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797" w:rsidRDefault="00AA414C" w:rsidP="00FD2797">
      <w:pPr>
        <w:shd w:val="clear" w:color="auto" w:fill="FFFFFF"/>
        <w:jc w:val="center"/>
        <w:rPr>
          <w:color w:val="000000"/>
          <w:szCs w:val="26"/>
        </w:rPr>
      </w:pPr>
      <w:r>
        <w:rPr>
          <w:noProof/>
          <w:color w:val="000000"/>
          <w:szCs w:val="26"/>
        </w:rPr>
        <w:drawing>
          <wp:inline distT="0" distB="0" distL="0" distR="0">
            <wp:extent cx="590550" cy="752475"/>
            <wp:effectExtent l="0" t="0" r="0" b="0"/>
            <wp:docPr id="12" name="Рисунок 4"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a:ln>
                      <a:noFill/>
                    </a:ln>
                  </pic:spPr>
                </pic:pic>
              </a:graphicData>
            </a:graphic>
          </wp:inline>
        </w:drawing>
      </w:r>
    </w:p>
    <w:p w:rsidR="00FD2797" w:rsidRDefault="00FD2797" w:rsidP="00FD2797">
      <w:pPr>
        <w:shd w:val="clear" w:color="auto" w:fill="FFFFFF"/>
        <w:jc w:val="center"/>
        <w:rPr>
          <w:b/>
          <w:color w:val="000000"/>
          <w:spacing w:val="20"/>
          <w:sz w:val="32"/>
        </w:rPr>
      </w:pPr>
      <w:r>
        <w:rPr>
          <w:b/>
          <w:color w:val="000000"/>
          <w:spacing w:val="20"/>
          <w:sz w:val="32"/>
        </w:rPr>
        <w:t xml:space="preserve">АДМИНИСТРАЦИЯ </w:t>
      </w:r>
    </w:p>
    <w:p w:rsidR="00FD2797" w:rsidRDefault="00FD2797" w:rsidP="00FD2797">
      <w:pPr>
        <w:shd w:val="clear" w:color="auto" w:fill="FFFFFF"/>
        <w:jc w:val="center"/>
        <w:rPr>
          <w:b/>
          <w:color w:val="000000"/>
          <w:spacing w:val="20"/>
          <w:sz w:val="32"/>
        </w:rPr>
      </w:pPr>
      <w:r>
        <w:rPr>
          <w:b/>
          <w:color w:val="000000"/>
          <w:spacing w:val="20"/>
          <w:sz w:val="32"/>
        </w:rPr>
        <w:t xml:space="preserve">АРСЕНЬЕВСКОГО ГОРОДСКОГО ОКРУГА </w:t>
      </w:r>
    </w:p>
    <w:p w:rsidR="00FD2797" w:rsidRPr="006A4989" w:rsidRDefault="00FD2797" w:rsidP="00FD2797">
      <w:pPr>
        <w:shd w:val="clear" w:color="auto" w:fill="FFFFFF"/>
        <w:jc w:val="center"/>
        <w:rPr>
          <w:color w:val="000000"/>
          <w:sz w:val="16"/>
          <w:szCs w:val="16"/>
        </w:rPr>
      </w:pPr>
    </w:p>
    <w:p w:rsidR="00FD2797" w:rsidRPr="006A4989" w:rsidRDefault="00FD2797" w:rsidP="00FD2797">
      <w:pPr>
        <w:shd w:val="clear" w:color="auto" w:fill="FFFFFF"/>
        <w:jc w:val="center"/>
        <w:rPr>
          <w:color w:val="000000"/>
          <w:sz w:val="16"/>
          <w:szCs w:val="16"/>
        </w:rPr>
      </w:pPr>
    </w:p>
    <w:p w:rsidR="00FD2797" w:rsidRDefault="00FD2797" w:rsidP="00FD2797">
      <w:pPr>
        <w:shd w:val="clear" w:color="auto" w:fill="FFFFFF"/>
        <w:jc w:val="center"/>
        <w:rPr>
          <w:color w:val="000000"/>
          <w:sz w:val="28"/>
        </w:rPr>
      </w:pPr>
      <w:r>
        <w:rPr>
          <w:color w:val="000000"/>
          <w:sz w:val="28"/>
        </w:rPr>
        <w:t>П О С Т А Н О В Л Е Н И Е</w:t>
      </w:r>
    </w:p>
    <w:p w:rsidR="00FD2797" w:rsidRDefault="00FD2797" w:rsidP="00FD2797">
      <w:pPr>
        <w:shd w:val="clear" w:color="auto" w:fill="FFFFFF"/>
        <w:jc w:val="center"/>
        <w:rPr>
          <w:color w:val="000000"/>
          <w:sz w:val="16"/>
        </w:rPr>
      </w:pPr>
    </w:p>
    <w:p w:rsidR="00FD2797" w:rsidRDefault="00FD2797" w:rsidP="00FD2797">
      <w:pPr>
        <w:shd w:val="clear" w:color="auto" w:fill="FFFFFF"/>
        <w:jc w:val="center"/>
        <w:rPr>
          <w:color w:val="000000"/>
          <w:sz w:val="16"/>
        </w:rPr>
      </w:pPr>
    </w:p>
    <w:tbl>
      <w:tblPr>
        <w:tblW w:w="10102" w:type="dxa"/>
        <w:jc w:val="center"/>
        <w:tblLayout w:type="fixed"/>
        <w:tblLook w:val="0000" w:firstRow="0" w:lastRow="0" w:firstColumn="0" w:lastColumn="0" w:noHBand="0" w:noVBand="0"/>
      </w:tblPr>
      <w:tblGrid>
        <w:gridCol w:w="295"/>
        <w:gridCol w:w="2327"/>
        <w:gridCol w:w="374"/>
        <w:gridCol w:w="5236"/>
        <w:gridCol w:w="561"/>
        <w:gridCol w:w="1309"/>
      </w:tblGrid>
      <w:tr w:rsidR="00FD2797">
        <w:trPr>
          <w:jc w:val="center"/>
        </w:trPr>
        <w:tc>
          <w:tcPr>
            <w:tcW w:w="295" w:type="dxa"/>
            <w:tcBorders>
              <w:top w:val="nil"/>
              <w:left w:val="nil"/>
              <w:bottom w:val="nil"/>
              <w:right w:val="nil"/>
            </w:tcBorders>
          </w:tcPr>
          <w:p w:rsidR="00FD2797" w:rsidRDefault="00FD2797" w:rsidP="00FD2797">
            <w:pPr>
              <w:rPr>
                <w:color w:val="000000"/>
                <w:u w:val="single"/>
              </w:rPr>
            </w:pPr>
          </w:p>
        </w:tc>
        <w:tc>
          <w:tcPr>
            <w:tcW w:w="2327" w:type="dxa"/>
            <w:tcBorders>
              <w:top w:val="nil"/>
              <w:left w:val="nil"/>
              <w:bottom w:val="single" w:sz="6" w:space="0" w:color="auto"/>
              <w:right w:val="nil"/>
            </w:tcBorders>
          </w:tcPr>
          <w:p w:rsidR="00FD2797" w:rsidRDefault="00F034E6" w:rsidP="00FD2797">
            <w:pPr>
              <w:ind w:right="-119" w:hanging="19"/>
              <w:jc w:val="center"/>
              <w:rPr>
                <w:color w:val="000000"/>
              </w:rPr>
            </w:pPr>
            <w:r>
              <w:rPr>
                <w:color w:val="000000"/>
              </w:rPr>
              <w:t>28 мая 2019 г.</w:t>
            </w:r>
          </w:p>
        </w:tc>
        <w:tc>
          <w:tcPr>
            <w:tcW w:w="374" w:type="dxa"/>
            <w:tcBorders>
              <w:top w:val="nil"/>
              <w:left w:val="nil"/>
              <w:bottom w:val="nil"/>
              <w:right w:val="nil"/>
            </w:tcBorders>
          </w:tcPr>
          <w:p w:rsidR="00FD2797" w:rsidRDefault="00FD2797" w:rsidP="00FD2797">
            <w:pPr>
              <w:ind w:right="-119" w:hanging="19"/>
              <w:rPr>
                <w:color w:val="000000"/>
                <w:u w:val="single"/>
              </w:rPr>
            </w:pPr>
          </w:p>
        </w:tc>
        <w:tc>
          <w:tcPr>
            <w:tcW w:w="5236" w:type="dxa"/>
            <w:tcBorders>
              <w:top w:val="nil"/>
              <w:left w:val="nil"/>
              <w:bottom w:val="nil"/>
              <w:right w:val="nil"/>
            </w:tcBorders>
          </w:tcPr>
          <w:p w:rsidR="00FD2797" w:rsidRDefault="00FD2797" w:rsidP="00FD2797">
            <w:pPr>
              <w:ind w:left="-416" w:right="-119" w:hanging="560"/>
              <w:jc w:val="center"/>
              <w:rPr>
                <w:color w:val="000000"/>
              </w:rPr>
            </w:pPr>
            <w:r>
              <w:rPr>
                <w:color w:val="000000"/>
              </w:rPr>
              <w:t>г</w:t>
            </w:r>
            <w:r>
              <w:rPr>
                <w:rFonts w:ascii="Arial" w:hAnsi="Arial"/>
                <w:color w:val="000000"/>
              </w:rPr>
              <w:t>.</w:t>
            </w:r>
            <w:r>
              <w:rPr>
                <w:color w:val="000000"/>
              </w:rPr>
              <w:t>Арсеньев</w:t>
            </w:r>
          </w:p>
        </w:tc>
        <w:tc>
          <w:tcPr>
            <w:tcW w:w="561" w:type="dxa"/>
            <w:tcBorders>
              <w:top w:val="nil"/>
              <w:left w:val="nil"/>
              <w:bottom w:val="nil"/>
              <w:right w:val="nil"/>
            </w:tcBorders>
          </w:tcPr>
          <w:p w:rsidR="00FD2797" w:rsidRDefault="00FD2797" w:rsidP="00FD2797">
            <w:pPr>
              <w:ind w:right="-119" w:hanging="19"/>
              <w:rPr>
                <w:color w:val="000000"/>
              </w:rPr>
            </w:pPr>
            <w:r>
              <w:rPr>
                <w:color w:val="000000"/>
              </w:rPr>
              <w:t xml:space="preserve"> №</w:t>
            </w:r>
          </w:p>
        </w:tc>
        <w:tc>
          <w:tcPr>
            <w:tcW w:w="1309" w:type="dxa"/>
            <w:tcBorders>
              <w:top w:val="nil"/>
              <w:left w:val="nil"/>
              <w:bottom w:val="single" w:sz="6" w:space="0" w:color="auto"/>
              <w:right w:val="nil"/>
            </w:tcBorders>
          </w:tcPr>
          <w:p w:rsidR="00FD2797" w:rsidRDefault="00F034E6" w:rsidP="00FD2797">
            <w:pPr>
              <w:ind w:right="-119" w:hanging="19"/>
              <w:jc w:val="center"/>
              <w:rPr>
                <w:color w:val="000000"/>
              </w:rPr>
            </w:pPr>
            <w:r>
              <w:rPr>
                <w:color w:val="000000"/>
              </w:rPr>
              <w:t>366</w:t>
            </w:r>
            <w:r w:rsidR="00F65080">
              <w:rPr>
                <w:color w:val="000000"/>
              </w:rPr>
              <w:t>-па</w:t>
            </w:r>
          </w:p>
        </w:tc>
      </w:tr>
    </w:tbl>
    <w:p w:rsidR="00FD2797" w:rsidRDefault="00FD2797" w:rsidP="00FD2797"/>
    <w:p w:rsidR="00FD2797" w:rsidRDefault="00FD2797" w:rsidP="00FD2797">
      <w:pPr>
        <w:jc w:val="center"/>
        <w:rPr>
          <w:b/>
          <w:sz w:val="28"/>
          <w:szCs w:val="28"/>
        </w:rPr>
      </w:pPr>
    </w:p>
    <w:p w:rsidR="00FD2797" w:rsidRPr="00F02BE8" w:rsidRDefault="00FD2797" w:rsidP="00FD2797">
      <w:pPr>
        <w:jc w:val="center"/>
        <w:rPr>
          <w:b/>
          <w:sz w:val="26"/>
          <w:szCs w:val="26"/>
        </w:rPr>
      </w:pPr>
      <w:r w:rsidRPr="00F02BE8">
        <w:rPr>
          <w:b/>
          <w:sz w:val="26"/>
          <w:szCs w:val="26"/>
        </w:rPr>
        <w:t xml:space="preserve">Об утверждении муниципальной программы </w:t>
      </w:r>
    </w:p>
    <w:p w:rsidR="00FD2797" w:rsidRPr="00F02BE8" w:rsidRDefault="00F02BE8" w:rsidP="00FD2797">
      <w:pPr>
        <w:jc w:val="center"/>
        <w:rPr>
          <w:b/>
          <w:sz w:val="26"/>
          <w:szCs w:val="26"/>
        </w:rPr>
      </w:pPr>
      <w:r w:rsidRPr="00F02BE8">
        <w:rPr>
          <w:b/>
          <w:sz w:val="26"/>
          <w:szCs w:val="26"/>
        </w:rPr>
        <w:t>комплексного развития социальной инфраструктуры</w:t>
      </w:r>
    </w:p>
    <w:p w:rsidR="00F02BE8" w:rsidRPr="00F02BE8" w:rsidRDefault="00FD2797" w:rsidP="00FD2797">
      <w:pPr>
        <w:jc w:val="center"/>
        <w:rPr>
          <w:b/>
          <w:sz w:val="26"/>
          <w:szCs w:val="26"/>
        </w:rPr>
      </w:pPr>
      <w:r w:rsidRPr="00F02BE8">
        <w:rPr>
          <w:b/>
          <w:sz w:val="26"/>
          <w:szCs w:val="26"/>
        </w:rPr>
        <w:t xml:space="preserve"> А</w:t>
      </w:r>
      <w:r w:rsidR="00F02BE8" w:rsidRPr="00F02BE8">
        <w:rPr>
          <w:b/>
          <w:sz w:val="26"/>
          <w:szCs w:val="26"/>
        </w:rPr>
        <w:t xml:space="preserve">рсеньевского городского округа </w:t>
      </w:r>
    </w:p>
    <w:p w:rsidR="00FD2797" w:rsidRPr="00F02BE8" w:rsidRDefault="00FD2797" w:rsidP="00FD2797">
      <w:pPr>
        <w:jc w:val="center"/>
        <w:rPr>
          <w:b/>
          <w:sz w:val="26"/>
          <w:szCs w:val="26"/>
        </w:rPr>
      </w:pPr>
      <w:r w:rsidRPr="00F02BE8">
        <w:rPr>
          <w:b/>
          <w:sz w:val="26"/>
          <w:szCs w:val="26"/>
        </w:rPr>
        <w:t>на 201</w:t>
      </w:r>
      <w:r w:rsidR="00F02BE8" w:rsidRPr="00F02BE8">
        <w:rPr>
          <w:b/>
          <w:sz w:val="26"/>
          <w:szCs w:val="26"/>
        </w:rPr>
        <w:t>9-2025 годы</w:t>
      </w:r>
    </w:p>
    <w:p w:rsidR="00FD2797" w:rsidRPr="00F02BE8" w:rsidRDefault="00FD2797" w:rsidP="00FD2797">
      <w:pPr>
        <w:rPr>
          <w:sz w:val="26"/>
          <w:szCs w:val="26"/>
        </w:rPr>
      </w:pPr>
    </w:p>
    <w:p w:rsidR="00FD2797" w:rsidRPr="00F02BE8" w:rsidRDefault="00FD2797" w:rsidP="00FD2797">
      <w:pPr>
        <w:spacing w:line="360" w:lineRule="auto"/>
        <w:ind w:firstLine="540"/>
        <w:jc w:val="both"/>
        <w:rPr>
          <w:sz w:val="26"/>
          <w:szCs w:val="26"/>
        </w:rPr>
      </w:pPr>
      <w:r w:rsidRPr="00F02BE8">
        <w:rPr>
          <w:sz w:val="26"/>
          <w:szCs w:val="26"/>
        </w:rPr>
        <w:t xml:space="preserve"> </w:t>
      </w:r>
      <w:r w:rsidR="00F02BE8" w:rsidRPr="00F02BE8">
        <w:rPr>
          <w:sz w:val="26"/>
          <w:szCs w:val="26"/>
        </w:rPr>
        <w:t>В соответствии с Градостроительным Кодексом Российской Федерации</w:t>
      </w:r>
      <w:r w:rsidR="00314B9C">
        <w:rPr>
          <w:sz w:val="26"/>
          <w:szCs w:val="26"/>
        </w:rPr>
        <w:t xml:space="preserve">, </w:t>
      </w:r>
      <w:r w:rsidRPr="00F02BE8">
        <w:rPr>
          <w:sz w:val="26"/>
          <w:szCs w:val="26"/>
        </w:rPr>
        <w:t>стать</w:t>
      </w:r>
      <w:r w:rsidR="00F02BE8" w:rsidRPr="00F02BE8">
        <w:rPr>
          <w:sz w:val="26"/>
          <w:szCs w:val="26"/>
        </w:rPr>
        <w:t>ей</w:t>
      </w:r>
      <w:r w:rsidRPr="00F02BE8">
        <w:rPr>
          <w:sz w:val="26"/>
          <w:szCs w:val="26"/>
        </w:rPr>
        <w:t xml:space="preserve">   16   Федерального   </w:t>
      </w:r>
      <w:r w:rsidR="00F02BE8" w:rsidRPr="00F02BE8">
        <w:rPr>
          <w:sz w:val="26"/>
          <w:szCs w:val="26"/>
        </w:rPr>
        <w:t>закона от 06</w:t>
      </w:r>
      <w:r w:rsidRPr="00F02BE8">
        <w:rPr>
          <w:sz w:val="26"/>
          <w:szCs w:val="26"/>
        </w:rPr>
        <w:t xml:space="preserve"> октября 2003 </w:t>
      </w:r>
      <w:r w:rsidR="00F02BE8" w:rsidRPr="00F02BE8">
        <w:rPr>
          <w:sz w:val="26"/>
          <w:szCs w:val="26"/>
        </w:rPr>
        <w:t>года №</w:t>
      </w:r>
      <w:r w:rsidRPr="00F02BE8">
        <w:rPr>
          <w:sz w:val="26"/>
          <w:szCs w:val="26"/>
        </w:rPr>
        <w:t xml:space="preserve"> 131-ФЗ «Об общих принципах организации местного самоуправления в Российской Федерации», постановлени</w:t>
      </w:r>
      <w:r w:rsidR="00F02BE8" w:rsidRPr="00F02BE8">
        <w:rPr>
          <w:sz w:val="26"/>
          <w:szCs w:val="26"/>
        </w:rPr>
        <w:t>ем Правительства Российской Федерации</w:t>
      </w:r>
      <w:r w:rsidR="00F02BE8">
        <w:rPr>
          <w:sz w:val="26"/>
          <w:szCs w:val="26"/>
        </w:rPr>
        <w:t xml:space="preserve"> от 01 октября 2015 года № 1050 «Об утверждении требований к программам комплексного развития социальной инфраструктуры поселений, городских округов»</w:t>
      </w:r>
      <w:r w:rsidR="00F02BE8" w:rsidRPr="00F02BE8">
        <w:rPr>
          <w:sz w:val="26"/>
          <w:szCs w:val="26"/>
        </w:rPr>
        <w:t xml:space="preserve">, </w:t>
      </w:r>
      <w:r w:rsidRPr="00F02BE8">
        <w:rPr>
          <w:sz w:val="26"/>
          <w:szCs w:val="26"/>
        </w:rPr>
        <w:t xml:space="preserve">руководствуясь Уставом Арсеньевского городского округа, </w:t>
      </w:r>
      <w:smartTag w:uri="urn:schemas-microsoft-com:office:smarttags" w:element="PersonName">
        <w:smartTagPr>
          <w:attr w:name="ProductID" w:val="администрация Арсеньевского городского округа"/>
        </w:smartTagPr>
        <w:r w:rsidRPr="00F02BE8">
          <w:rPr>
            <w:sz w:val="26"/>
            <w:szCs w:val="26"/>
          </w:rPr>
          <w:t>администрация Арсеньевского городского округа</w:t>
        </w:r>
      </w:smartTag>
    </w:p>
    <w:p w:rsidR="00FD2797" w:rsidRPr="00F02BE8" w:rsidRDefault="00FD2797" w:rsidP="00FD2797">
      <w:pPr>
        <w:spacing w:line="360" w:lineRule="auto"/>
        <w:rPr>
          <w:sz w:val="26"/>
          <w:szCs w:val="26"/>
        </w:rPr>
      </w:pPr>
    </w:p>
    <w:p w:rsidR="00FD2797" w:rsidRPr="00F02BE8" w:rsidRDefault="00FD2797" w:rsidP="00FD2797">
      <w:pPr>
        <w:spacing w:line="360" w:lineRule="auto"/>
        <w:rPr>
          <w:sz w:val="26"/>
          <w:szCs w:val="26"/>
        </w:rPr>
      </w:pPr>
      <w:r w:rsidRPr="00F02BE8">
        <w:rPr>
          <w:sz w:val="26"/>
          <w:szCs w:val="26"/>
        </w:rPr>
        <w:t>ПОСТАНОВЛЯЕТ:</w:t>
      </w:r>
    </w:p>
    <w:p w:rsidR="00FD2797" w:rsidRPr="00F02BE8" w:rsidRDefault="00FD2797" w:rsidP="00FD2797">
      <w:pPr>
        <w:rPr>
          <w:sz w:val="26"/>
          <w:szCs w:val="26"/>
        </w:rPr>
      </w:pPr>
    </w:p>
    <w:p w:rsidR="00FD2797" w:rsidRPr="00F02BE8" w:rsidRDefault="00FD2797" w:rsidP="00F02BE8">
      <w:pPr>
        <w:widowControl w:val="0"/>
        <w:autoSpaceDE w:val="0"/>
        <w:autoSpaceDN w:val="0"/>
        <w:adjustRightInd w:val="0"/>
        <w:spacing w:line="360" w:lineRule="auto"/>
        <w:ind w:firstLine="720"/>
        <w:jc w:val="both"/>
        <w:rPr>
          <w:sz w:val="26"/>
          <w:szCs w:val="26"/>
        </w:rPr>
      </w:pPr>
      <w:r w:rsidRPr="00F02BE8">
        <w:rPr>
          <w:sz w:val="26"/>
          <w:szCs w:val="26"/>
        </w:rPr>
        <w:t xml:space="preserve">1. Утвердить </w:t>
      </w:r>
      <w:r w:rsidR="00314B9C">
        <w:rPr>
          <w:sz w:val="26"/>
          <w:szCs w:val="26"/>
        </w:rPr>
        <w:t xml:space="preserve">прилагаемую муниципальную программу </w:t>
      </w:r>
      <w:r w:rsidR="00F02BE8" w:rsidRPr="00F02BE8">
        <w:rPr>
          <w:sz w:val="26"/>
          <w:szCs w:val="26"/>
        </w:rPr>
        <w:t>комплексного развития социальной инфраструктуры Арсеньевского городского округа на 2019-2025 годы</w:t>
      </w:r>
      <w:r w:rsidR="00314B9C">
        <w:rPr>
          <w:sz w:val="26"/>
          <w:szCs w:val="26"/>
        </w:rPr>
        <w:t>.</w:t>
      </w:r>
    </w:p>
    <w:p w:rsidR="00FD2797" w:rsidRPr="00F02BE8" w:rsidRDefault="00FD2797" w:rsidP="00AA414C">
      <w:pPr>
        <w:widowControl w:val="0"/>
        <w:numPr>
          <w:ilvl w:val="0"/>
          <w:numId w:val="1"/>
        </w:numPr>
        <w:tabs>
          <w:tab w:val="clear" w:pos="720"/>
        </w:tabs>
        <w:autoSpaceDE w:val="0"/>
        <w:autoSpaceDN w:val="0"/>
        <w:adjustRightInd w:val="0"/>
        <w:spacing w:line="360" w:lineRule="auto"/>
        <w:ind w:left="0" w:firstLine="720"/>
        <w:jc w:val="both"/>
        <w:rPr>
          <w:sz w:val="26"/>
          <w:szCs w:val="26"/>
        </w:rPr>
      </w:pPr>
      <w:r w:rsidRPr="00F02BE8">
        <w:rPr>
          <w:sz w:val="26"/>
          <w:szCs w:val="26"/>
        </w:rPr>
        <w:t xml:space="preserve">Организационному управлению администрации Арсеньевского городского округа </w:t>
      </w:r>
      <w:r w:rsidR="00F02BE8">
        <w:rPr>
          <w:sz w:val="26"/>
          <w:szCs w:val="26"/>
        </w:rPr>
        <w:t xml:space="preserve">(Абрамова) обеспечить </w:t>
      </w:r>
      <w:r w:rsidRPr="00F02BE8">
        <w:rPr>
          <w:sz w:val="26"/>
          <w:szCs w:val="26"/>
        </w:rPr>
        <w:t>официально</w:t>
      </w:r>
      <w:r w:rsidR="00F02BE8">
        <w:rPr>
          <w:sz w:val="26"/>
          <w:szCs w:val="26"/>
        </w:rPr>
        <w:t>е</w:t>
      </w:r>
      <w:r w:rsidRPr="00F02BE8">
        <w:rPr>
          <w:sz w:val="26"/>
          <w:szCs w:val="26"/>
        </w:rPr>
        <w:t xml:space="preserve"> опубликовани</w:t>
      </w:r>
      <w:r w:rsidR="00F02BE8">
        <w:rPr>
          <w:sz w:val="26"/>
          <w:szCs w:val="26"/>
        </w:rPr>
        <w:t xml:space="preserve">е и размещение на официальном </w:t>
      </w:r>
      <w:r w:rsidR="006777A1">
        <w:rPr>
          <w:sz w:val="26"/>
          <w:szCs w:val="26"/>
        </w:rPr>
        <w:t xml:space="preserve">сайте </w:t>
      </w:r>
      <w:r w:rsidRPr="00F02BE8">
        <w:rPr>
          <w:sz w:val="26"/>
          <w:szCs w:val="26"/>
        </w:rPr>
        <w:t xml:space="preserve">администрации </w:t>
      </w:r>
      <w:r w:rsidR="00F02BE8">
        <w:rPr>
          <w:sz w:val="26"/>
          <w:szCs w:val="26"/>
        </w:rPr>
        <w:t xml:space="preserve">Арсеньевского </w:t>
      </w:r>
      <w:r w:rsidRPr="00F02BE8">
        <w:rPr>
          <w:sz w:val="26"/>
          <w:szCs w:val="26"/>
        </w:rPr>
        <w:t>городского округа</w:t>
      </w:r>
      <w:r w:rsidR="00F02BE8">
        <w:rPr>
          <w:sz w:val="26"/>
          <w:szCs w:val="26"/>
        </w:rPr>
        <w:t xml:space="preserve"> настоящего постановления</w:t>
      </w:r>
      <w:r w:rsidRPr="00F02BE8">
        <w:rPr>
          <w:sz w:val="26"/>
          <w:szCs w:val="26"/>
        </w:rPr>
        <w:t>.</w:t>
      </w:r>
    </w:p>
    <w:p w:rsidR="00FD2797" w:rsidRPr="00F02BE8" w:rsidRDefault="00FD2797" w:rsidP="00AA414C">
      <w:pPr>
        <w:widowControl w:val="0"/>
        <w:numPr>
          <w:ilvl w:val="0"/>
          <w:numId w:val="1"/>
        </w:numPr>
        <w:tabs>
          <w:tab w:val="clear" w:pos="720"/>
          <w:tab w:val="num" w:pos="0"/>
        </w:tabs>
        <w:autoSpaceDE w:val="0"/>
        <w:autoSpaceDN w:val="0"/>
        <w:adjustRightInd w:val="0"/>
        <w:spacing w:line="360" w:lineRule="auto"/>
        <w:ind w:left="0" w:firstLine="720"/>
        <w:jc w:val="both"/>
        <w:rPr>
          <w:sz w:val="26"/>
          <w:szCs w:val="26"/>
        </w:rPr>
      </w:pPr>
      <w:r w:rsidRPr="00F02BE8">
        <w:rPr>
          <w:sz w:val="26"/>
          <w:szCs w:val="26"/>
        </w:rPr>
        <w:t xml:space="preserve">Настоящее постановление вступает в силу </w:t>
      </w:r>
      <w:r w:rsidR="004D7D66" w:rsidRPr="00F02BE8">
        <w:rPr>
          <w:sz w:val="26"/>
          <w:szCs w:val="26"/>
        </w:rPr>
        <w:t>после</w:t>
      </w:r>
      <w:r w:rsidRPr="00F02BE8">
        <w:rPr>
          <w:sz w:val="26"/>
          <w:szCs w:val="26"/>
        </w:rPr>
        <w:t xml:space="preserve"> его официального опубликования.</w:t>
      </w:r>
    </w:p>
    <w:p w:rsidR="00FD2797" w:rsidRPr="00F02BE8" w:rsidRDefault="00FD2797" w:rsidP="00FD2797">
      <w:pPr>
        <w:rPr>
          <w:sz w:val="26"/>
          <w:szCs w:val="26"/>
        </w:rPr>
      </w:pPr>
    </w:p>
    <w:p w:rsidR="00D2294F" w:rsidRDefault="00F02BE8" w:rsidP="006777A1">
      <w:pPr>
        <w:rPr>
          <w:sz w:val="26"/>
          <w:szCs w:val="26"/>
        </w:rPr>
        <w:sectPr w:rsidR="00D2294F" w:rsidSect="00D2294F">
          <w:headerReference w:type="default" r:id="rId9"/>
          <w:footerReference w:type="even" r:id="rId10"/>
          <w:headerReference w:type="first" r:id="rId11"/>
          <w:footerReference w:type="first" r:id="rId12"/>
          <w:pgSz w:w="11906" w:h="16838"/>
          <w:pgMar w:top="339" w:right="844" w:bottom="142" w:left="1133" w:header="720" w:footer="720" w:gutter="0"/>
          <w:pgNumType w:start="0"/>
          <w:cols w:space="720"/>
          <w:titlePg/>
          <w:docGrid w:linePitch="326"/>
        </w:sectPr>
      </w:pPr>
      <w:r>
        <w:rPr>
          <w:sz w:val="26"/>
          <w:szCs w:val="26"/>
        </w:rPr>
        <w:t>Врио</w:t>
      </w:r>
      <w:r w:rsidR="007E3E1C" w:rsidRPr="00F02BE8">
        <w:rPr>
          <w:sz w:val="26"/>
          <w:szCs w:val="26"/>
        </w:rPr>
        <w:t xml:space="preserve"> Г</w:t>
      </w:r>
      <w:r w:rsidR="00FD2797" w:rsidRPr="00F02BE8">
        <w:rPr>
          <w:sz w:val="26"/>
          <w:szCs w:val="26"/>
        </w:rPr>
        <w:t>лав</w:t>
      </w:r>
      <w:r w:rsidR="007E3E1C" w:rsidRPr="00F02BE8">
        <w:rPr>
          <w:sz w:val="26"/>
          <w:szCs w:val="26"/>
        </w:rPr>
        <w:t>ы</w:t>
      </w:r>
      <w:r w:rsidR="00FD2797" w:rsidRPr="00F02BE8">
        <w:rPr>
          <w:sz w:val="26"/>
          <w:szCs w:val="26"/>
        </w:rPr>
        <w:t xml:space="preserve"> городского округа                                                                </w:t>
      </w:r>
      <w:r>
        <w:rPr>
          <w:sz w:val="26"/>
          <w:szCs w:val="26"/>
        </w:rPr>
        <w:t xml:space="preserve">       </w:t>
      </w:r>
      <w:r w:rsidR="00FD2797" w:rsidRPr="00F02BE8">
        <w:rPr>
          <w:sz w:val="26"/>
          <w:szCs w:val="26"/>
        </w:rPr>
        <w:t xml:space="preserve">       </w:t>
      </w:r>
      <w:r>
        <w:rPr>
          <w:sz w:val="26"/>
          <w:szCs w:val="26"/>
        </w:rPr>
        <w:t>В.С.Пивень</w:t>
      </w:r>
    </w:p>
    <w:p w:rsidR="00996B31" w:rsidRPr="0098267B" w:rsidRDefault="00996B31" w:rsidP="00996B31">
      <w:pPr>
        <w:widowControl w:val="0"/>
        <w:tabs>
          <w:tab w:val="left" w:pos="142"/>
        </w:tabs>
        <w:autoSpaceDE w:val="0"/>
        <w:autoSpaceDN w:val="0"/>
        <w:spacing w:line="360" w:lineRule="auto"/>
        <w:ind w:left="5670"/>
        <w:jc w:val="center"/>
        <w:outlineLvl w:val="0"/>
        <w:rPr>
          <w:sz w:val="26"/>
          <w:szCs w:val="26"/>
        </w:rPr>
      </w:pPr>
      <w:r>
        <w:rPr>
          <w:sz w:val="26"/>
          <w:szCs w:val="26"/>
        </w:rPr>
        <w:lastRenderedPageBreak/>
        <w:t>УТВЕРЖДЕНА</w:t>
      </w:r>
    </w:p>
    <w:p w:rsidR="00996B31" w:rsidRPr="0098267B" w:rsidRDefault="00996B31" w:rsidP="00996B31">
      <w:pPr>
        <w:widowControl w:val="0"/>
        <w:tabs>
          <w:tab w:val="left" w:pos="142"/>
        </w:tabs>
        <w:autoSpaceDE w:val="0"/>
        <w:autoSpaceDN w:val="0"/>
        <w:ind w:left="5670"/>
        <w:jc w:val="center"/>
        <w:rPr>
          <w:sz w:val="26"/>
          <w:szCs w:val="26"/>
        </w:rPr>
      </w:pPr>
      <w:r>
        <w:rPr>
          <w:sz w:val="26"/>
          <w:szCs w:val="26"/>
        </w:rPr>
        <w:t xml:space="preserve">постановлением администрации </w:t>
      </w:r>
      <w:r w:rsidRPr="0098267B">
        <w:rPr>
          <w:sz w:val="26"/>
          <w:szCs w:val="26"/>
        </w:rPr>
        <w:t>Арсеньевского городского округа</w:t>
      </w:r>
    </w:p>
    <w:p w:rsidR="00996B31" w:rsidRPr="0098267B" w:rsidRDefault="00996B31" w:rsidP="00996B31">
      <w:pPr>
        <w:widowControl w:val="0"/>
        <w:tabs>
          <w:tab w:val="left" w:pos="142"/>
        </w:tabs>
        <w:autoSpaceDE w:val="0"/>
        <w:autoSpaceDN w:val="0"/>
        <w:ind w:left="5670"/>
        <w:jc w:val="center"/>
        <w:rPr>
          <w:sz w:val="26"/>
          <w:szCs w:val="26"/>
        </w:rPr>
      </w:pPr>
      <w:r w:rsidRPr="0098267B">
        <w:rPr>
          <w:sz w:val="26"/>
          <w:szCs w:val="26"/>
        </w:rPr>
        <w:t>от «</w:t>
      </w:r>
      <w:r w:rsidR="00F034E6">
        <w:rPr>
          <w:sz w:val="26"/>
          <w:szCs w:val="26"/>
          <w:u w:val="single"/>
        </w:rPr>
        <w:t>28</w:t>
      </w:r>
      <w:r w:rsidRPr="0098267B">
        <w:rPr>
          <w:sz w:val="26"/>
          <w:szCs w:val="26"/>
        </w:rPr>
        <w:t xml:space="preserve">» </w:t>
      </w:r>
      <w:r w:rsidR="00F034E6">
        <w:rPr>
          <w:sz w:val="26"/>
          <w:szCs w:val="26"/>
          <w:u w:val="single"/>
        </w:rPr>
        <w:t>мая</w:t>
      </w:r>
      <w:r w:rsidRPr="0098267B">
        <w:rPr>
          <w:sz w:val="26"/>
          <w:szCs w:val="26"/>
        </w:rPr>
        <w:t xml:space="preserve"> 2019 </w:t>
      </w:r>
      <w:r w:rsidR="006965BF">
        <w:rPr>
          <w:sz w:val="26"/>
          <w:szCs w:val="26"/>
        </w:rPr>
        <w:t>г.</w:t>
      </w:r>
      <w:r w:rsidR="006965BF" w:rsidRPr="006965BF">
        <w:rPr>
          <w:sz w:val="26"/>
          <w:szCs w:val="26"/>
        </w:rPr>
        <w:t xml:space="preserve"> </w:t>
      </w:r>
      <w:r w:rsidRPr="0098267B">
        <w:rPr>
          <w:sz w:val="26"/>
          <w:szCs w:val="26"/>
        </w:rPr>
        <w:t>№</w:t>
      </w:r>
      <w:r w:rsidR="00F034E6">
        <w:rPr>
          <w:sz w:val="26"/>
          <w:szCs w:val="26"/>
        </w:rPr>
        <w:t xml:space="preserve"> </w:t>
      </w:r>
      <w:r w:rsidR="00F034E6" w:rsidRPr="00F034E6">
        <w:rPr>
          <w:sz w:val="26"/>
          <w:szCs w:val="26"/>
          <w:u w:val="single"/>
        </w:rPr>
        <w:t>366-</w:t>
      </w:r>
      <w:r w:rsidRPr="00F034E6">
        <w:rPr>
          <w:sz w:val="26"/>
          <w:szCs w:val="26"/>
          <w:u w:val="single"/>
        </w:rPr>
        <w:t>па</w:t>
      </w:r>
    </w:p>
    <w:p w:rsidR="00996B31" w:rsidRPr="00347621" w:rsidRDefault="00996B31" w:rsidP="00996B31">
      <w:pPr>
        <w:widowControl w:val="0"/>
        <w:tabs>
          <w:tab w:val="left" w:pos="142"/>
        </w:tabs>
        <w:autoSpaceDE w:val="0"/>
        <w:autoSpaceDN w:val="0"/>
      </w:pPr>
    </w:p>
    <w:p w:rsidR="00996B31" w:rsidRPr="00347621" w:rsidRDefault="00996B31" w:rsidP="00996B31">
      <w:pPr>
        <w:ind w:left="7869"/>
        <w:rPr>
          <w:sz w:val="28"/>
          <w:szCs w:val="28"/>
        </w:rPr>
      </w:pPr>
    </w:p>
    <w:p w:rsidR="00996B31" w:rsidRPr="00347621" w:rsidRDefault="00996B31" w:rsidP="00996B31">
      <w:pPr>
        <w:ind w:left="7869"/>
        <w:rPr>
          <w:sz w:val="28"/>
          <w:szCs w:val="28"/>
        </w:rPr>
      </w:pPr>
    </w:p>
    <w:p w:rsidR="00996B31" w:rsidRPr="00347621" w:rsidRDefault="00996B31" w:rsidP="00996B31">
      <w:pPr>
        <w:ind w:left="7869"/>
        <w:rPr>
          <w:sz w:val="28"/>
          <w:szCs w:val="28"/>
        </w:rPr>
      </w:pPr>
    </w:p>
    <w:p w:rsidR="00996B31" w:rsidRPr="00347621" w:rsidRDefault="00996B31" w:rsidP="00996B31">
      <w:pPr>
        <w:ind w:left="7869"/>
        <w:rPr>
          <w:sz w:val="28"/>
          <w:szCs w:val="28"/>
        </w:rPr>
      </w:pPr>
    </w:p>
    <w:p w:rsidR="00996B31" w:rsidRPr="00347621" w:rsidRDefault="00996B31" w:rsidP="00996B31">
      <w:pPr>
        <w:ind w:left="7869"/>
        <w:rPr>
          <w:sz w:val="28"/>
          <w:szCs w:val="28"/>
        </w:rPr>
      </w:pPr>
      <w:bookmarkStart w:id="0" w:name="_GoBack"/>
      <w:bookmarkEnd w:id="0"/>
    </w:p>
    <w:p w:rsidR="00996B31" w:rsidRPr="00347621" w:rsidRDefault="00996B31" w:rsidP="00996B31">
      <w:pPr>
        <w:ind w:left="7869"/>
        <w:rPr>
          <w:sz w:val="28"/>
          <w:szCs w:val="28"/>
        </w:rPr>
      </w:pPr>
    </w:p>
    <w:p w:rsidR="00996B31" w:rsidRPr="00347621" w:rsidRDefault="00996B31" w:rsidP="00996B31">
      <w:pPr>
        <w:ind w:left="7869"/>
        <w:rPr>
          <w:sz w:val="28"/>
          <w:szCs w:val="28"/>
        </w:rPr>
      </w:pPr>
    </w:p>
    <w:p w:rsidR="00996B31" w:rsidRPr="00347621" w:rsidRDefault="00996B31" w:rsidP="00996B31">
      <w:pPr>
        <w:spacing w:after="41"/>
        <w:ind w:left="7869"/>
        <w:rPr>
          <w:sz w:val="28"/>
          <w:szCs w:val="28"/>
        </w:rPr>
      </w:pPr>
    </w:p>
    <w:p w:rsidR="00996B31" w:rsidRPr="0098267B" w:rsidRDefault="00996B31" w:rsidP="00996B31">
      <w:pPr>
        <w:pStyle w:val="ConsPlusTitle"/>
        <w:tabs>
          <w:tab w:val="left" w:pos="142"/>
        </w:tabs>
        <w:jc w:val="center"/>
      </w:pPr>
      <w:r>
        <w:t xml:space="preserve">МУНИЦИПАЛЬНАЯ </w:t>
      </w:r>
      <w:r w:rsidRPr="0098267B">
        <w:t>ПРОГРАММА</w:t>
      </w:r>
    </w:p>
    <w:p w:rsidR="00996B31" w:rsidRPr="0098267B" w:rsidRDefault="00996B31" w:rsidP="00996B31">
      <w:pPr>
        <w:pStyle w:val="ConsPlusTitle"/>
        <w:tabs>
          <w:tab w:val="left" w:pos="142"/>
        </w:tabs>
        <w:jc w:val="center"/>
      </w:pPr>
      <w:r w:rsidRPr="0098267B">
        <w:t>комплексного развития социальной</w:t>
      </w:r>
    </w:p>
    <w:p w:rsidR="00996B31" w:rsidRPr="0098267B" w:rsidRDefault="00996B31" w:rsidP="00996B31">
      <w:pPr>
        <w:pStyle w:val="ConsPlusTitle"/>
        <w:tabs>
          <w:tab w:val="left" w:pos="142"/>
        </w:tabs>
        <w:jc w:val="center"/>
      </w:pPr>
      <w:r w:rsidRPr="0098267B">
        <w:t xml:space="preserve">инфраструктуры Арсеньевского городского округа </w:t>
      </w:r>
      <w:r w:rsidRPr="0098267B">
        <w:br/>
        <w:t xml:space="preserve">на 2019 - 2025 годы </w:t>
      </w:r>
    </w:p>
    <w:p w:rsidR="00996B31" w:rsidRPr="0098267B" w:rsidRDefault="00996B31" w:rsidP="00996B31">
      <w:pPr>
        <w:ind w:left="74"/>
        <w:rPr>
          <w:sz w:val="26"/>
          <w:szCs w:val="26"/>
        </w:rPr>
      </w:pPr>
    </w:p>
    <w:p w:rsidR="00996B31" w:rsidRPr="0098267B" w:rsidRDefault="00996B31" w:rsidP="00996B31">
      <w:pPr>
        <w:ind w:left="54"/>
        <w:rPr>
          <w:sz w:val="26"/>
          <w:szCs w:val="26"/>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ind w:left="54"/>
        <w:rPr>
          <w:sz w:val="28"/>
          <w:szCs w:val="28"/>
        </w:rPr>
      </w:pPr>
    </w:p>
    <w:p w:rsidR="00996B31" w:rsidRPr="00347621" w:rsidRDefault="00996B31" w:rsidP="00996B31">
      <w:pPr>
        <w:spacing w:after="57"/>
        <w:ind w:left="720"/>
        <w:rPr>
          <w:sz w:val="28"/>
          <w:szCs w:val="28"/>
        </w:rPr>
      </w:pPr>
    </w:p>
    <w:p w:rsidR="00996B31" w:rsidRPr="00347621" w:rsidRDefault="00996B31" w:rsidP="00996B31">
      <w:pPr>
        <w:spacing w:after="60"/>
        <w:ind w:left="720"/>
        <w:rPr>
          <w:sz w:val="28"/>
          <w:szCs w:val="28"/>
        </w:rPr>
      </w:pPr>
    </w:p>
    <w:p w:rsidR="00996B31" w:rsidRPr="00347621" w:rsidRDefault="00996B31" w:rsidP="00996B31">
      <w:pPr>
        <w:spacing w:after="57"/>
        <w:ind w:left="720"/>
        <w:rPr>
          <w:sz w:val="28"/>
          <w:szCs w:val="28"/>
        </w:rPr>
      </w:pPr>
    </w:p>
    <w:p w:rsidR="00996B31" w:rsidRPr="00347621" w:rsidRDefault="00996B31" w:rsidP="00996B31">
      <w:pPr>
        <w:spacing w:after="1096"/>
        <w:rPr>
          <w:sz w:val="28"/>
          <w:szCs w:val="28"/>
        </w:rPr>
      </w:pPr>
      <w:r w:rsidRPr="00347621">
        <w:rPr>
          <w:sz w:val="28"/>
          <w:szCs w:val="28"/>
        </w:rPr>
        <w:tab/>
      </w:r>
    </w:p>
    <w:p w:rsidR="00996B31" w:rsidRPr="00347621" w:rsidRDefault="00996B31" w:rsidP="00996B31">
      <w:pPr>
        <w:rPr>
          <w:sz w:val="28"/>
          <w:szCs w:val="28"/>
        </w:rPr>
      </w:pPr>
    </w:p>
    <w:p w:rsidR="00996B31" w:rsidRPr="00347621" w:rsidRDefault="00996B31" w:rsidP="00996B31">
      <w:pPr>
        <w:spacing w:after="181"/>
        <w:rPr>
          <w:sz w:val="28"/>
          <w:szCs w:val="28"/>
        </w:rPr>
      </w:pPr>
    </w:p>
    <w:p w:rsidR="00996B31" w:rsidRPr="00347621" w:rsidRDefault="00996B31" w:rsidP="00996B31">
      <w:pPr>
        <w:rPr>
          <w:sz w:val="28"/>
          <w:szCs w:val="28"/>
        </w:rPr>
      </w:pPr>
    </w:p>
    <w:p w:rsidR="00996B31" w:rsidRDefault="00996B31" w:rsidP="00996B31">
      <w:pPr>
        <w:pStyle w:val="2"/>
        <w:tabs>
          <w:tab w:val="center" w:pos="1006"/>
          <w:tab w:val="center" w:pos="4967"/>
        </w:tabs>
        <w:ind w:firstLine="0"/>
      </w:pPr>
      <w:bookmarkStart w:id="1" w:name="_Toc90572"/>
      <w:r w:rsidRPr="00347621">
        <w:rPr>
          <w:b w:val="0"/>
        </w:rPr>
        <w:tab/>
      </w:r>
      <w:r w:rsidRPr="00347621">
        <w:tab/>
      </w:r>
    </w:p>
    <w:p w:rsidR="00996B31" w:rsidRDefault="00996B31" w:rsidP="00996B31">
      <w:pPr>
        <w:sectPr w:rsidR="00996B31" w:rsidSect="00D2294F">
          <w:pgSz w:w="11906" w:h="16838"/>
          <w:pgMar w:top="339" w:right="844" w:bottom="142" w:left="1133" w:header="720" w:footer="720" w:gutter="0"/>
          <w:pgNumType w:start="1"/>
          <w:cols w:space="720"/>
          <w:titlePg/>
          <w:docGrid w:linePitch="326"/>
        </w:sectPr>
      </w:pPr>
    </w:p>
    <w:p w:rsidR="00996B31" w:rsidRPr="0098267B" w:rsidRDefault="00996B31" w:rsidP="00996B31"/>
    <w:p w:rsidR="00996B31" w:rsidRPr="0098267B" w:rsidRDefault="00996B31" w:rsidP="00AA414C">
      <w:pPr>
        <w:widowControl w:val="0"/>
        <w:numPr>
          <w:ilvl w:val="0"/>
          <w:numId w:val="8"/>
        </w:numPr>
        <w:tabs>
          <w:tab w:val="left" w:pos="142"/>
        </w:tabs>
        <w:autoSpaceDE w:val="0"/>
        <w:autoSpaceDN w:val="0"/>
        <w:jc w:val="center"/>
        <w:outlineLvl w:val="1"/>
        <w:rPr>
          <w:b/>
          <w:sz w:val="26"/>
          <w:szCs w:val="26"/>
        </w:rPr>
      </w:pPr>
      <w:r w:rsidRPr="0098267B">
        <w:rPr>
          <w:b/>
          <w:sz w:val="26"/>
          <w:szCs w:val="26"/>
        </w:rPr>
        <w:t xml:space="preserve">Паспорт </w:t>
      </w:r>
    </w:p>
    <w:p w:rsidR="00996B31" w:rsidRPr="0098267B" w:rsidRDefault="00996B31" w:rsidP="00996B31">
      <w:pPr>
        <w:widowControl w:val="0"/>
        <w:tabs>
          <w:tab w:val="left" w:pos="142"/>
        </w:tabs>
        <w:autoSpaceDE w:val="0"/>
        <w:autoSpaceDN w:val="0"/>
        <w:jc w:val="center"/>
        <w:outlineLvl w:val="1"/>
        <w:rPr>
          <w:sz w:val="26"/>
          <w:szCs w:val="26"/>
        </w:rPr>
      </w:pPr>
      <w:r>
        <w:rPr>
          <w:sz w:val="26"/>
          <w:szCs w:val="26"/>
        </w:rPr>
        <w:t>Муниципальной п</w:t>
      </w:r>
      <w:r w:rsidRPr="0098267B">
        <w:rPr>
          <w:sz w:val="26"/>
          <w:szCs w:val="26"/>
        </w:rPr>
        <w:t xml:space="preserve">рограммы комплексного развития социальной </w:t>
      </w:r>
    </w:p>
    <w:p w:rsidR="00996B31" w:rsidRPr="0098267B" w:rsidRDefault="00996B31" w:rsidP="00996B31">
      <w:pPr>
        <w:widowControl w:val="0"/>
        <w:tabs>
          <w:tab w:val="left" w:pos="142"/>
        </w:tabs>
        <w:autoSpaceDE w:val="0"/>
        <w:autoSpaceDN w:val="0"/>
        <w:ind w:left="284"/>
        <w:jc w:val="center"/>
        <w:rPr>
          <w:sz w:val="26"/>
          <w:szCs w:val="26"/>
        </w:rPr>
      </w:pPr>
      <w:r w:rsidRPr="0098267B">
        <w:rPr>
          <w:sz w:val="26"/>
          <w:szCs w:val="26"/>
        </w:rPr>
        <w:t xml:space="preserve">инфраструктуры Арсеньевского городского округа </w:t>
      </w:r>
      <w:r w:rsidRPr="0098267B">
        <w:rPr>
          <w:sz w:val="26"/>
          <w:szCs w:val="26"/>
        </w:rPr>
        <w:br/>
        <w:t>на 2019 - 2025 годы</w:t>
      </w:r>
    </w:p>
    <w:p w:rsidR="00996B31" w:rsidRPr="0098267B" w:rsidRDefault="00996B31" w:rsidP="00996B31">
      <w:pPr>
        <w:widowControl w:val="0"/>
        <w:tabs>
          <w:tab w:val="left" w:pos="142"/>
        </w:tabs>
        <w:autoSpaceDE w:val="0"/>
        <w:autoSpaceDN w:val="0"/>
        <w:ind w:left="284"/>
        <w:jc w:val="center"/>
        <w:rPr>
          <w:sz w:val="26"/>
          <w:szCs w:val="26"/>
        </w:rPr>
      </w:pPr>
    </w:p>
    <w:p w:rsidR="00996B31" w:rsidRPr="0098267B" w:rsidRDefault="00996B31" w:rsidP="00996B31">
      <w:pPr>
        <w:widowControl w:val="0"/>
        <w:tabs>
          <w:tab w:val="left" w:pos="142"/>
        </w:tabs>
        <w:autoSpaceDE w:val="0"/>
        <w:autoSpaceDN w:val="0"/>
        <w:ind w:left="284"/>
        <w:jc w:val="center"/>
        <w:rPr>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16"/>
      </w:tblGrid>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bCs/>
                <w:sz w:val="26"/>
                <w:szCs w:val="26"/>
              </w:rPr>
            </w:pPr>
            <w:r w:rsidRPr="00C41819">
              <w:rPr>
                <w:sz w:val="26"/>
                <w:szCs w:val="26"/>
              </w:rPr>
              <w:t xml:space="preserve">Полное наименование </w:t>
            </w:r>
            <w:r>
              <w:rPr>
                <w:sz w:val="26"/>
                <w:szCs w:val="26"/>
              </w:rPr>
              <w:t xml:space="preserve">муниципальной </w:t>
            </w:r>
            <w:r w:rsidRPr="00C41819">
              <w:rPr>
                <w:sz w:val="26"/>
                <w:szCs w:val="26"/>
              </w:rPr>
              <w:t>программы</w:t>
            </w:r>
          </w:p>
        </w:tc>
        <w:tc>
          <w:tcPr>
            <w:tcW w:w="7116" w:type="dxa"/>
          </w:tcPr>
          <w:p w:rsidR="00996B31" w:rsidRPr="00C41819" w:rsidRDefault="00996B31" w:rsidP="00996B31">
            <w:pPr>
              <w:tabs>
                <w:tab w:val="left" w:pos="142"/>
              </w:tabs>
              <w:autoSpaceDE w:val="0"/>
              <w:spacing w:after="160"/>
              <w:ind w:left="284"/>
              <w:rPr>
                <w:b/>
                <w:bCs/>
                <w:sz w:val="26"/>
                <w:szCs w:val="26"/>
              </w:rPr>
            </w:pPr>
            <w:r>
              <w:rPr>
                <w:sz w:val="26"/>
                <w:szCs w:val="26"/>
              </w:rPr>
              <w:t xml:space="preserve">Муниципальная программа </w:t>
            </w:r>
            <w:r w:rsidRPr="00C41819">
              <w:rPr>
                <w:sz w:val="26"/>
                <w:szCs w:val="26"/>
              </w:rPr>
              <w:t>комплексного развития социальной инфраструктуры Арсеньевского городского округа на 2019-2025</w:t>
            </w:r>
            <w:r>
              <w:rPr>
                <w:sz w:val="26"/>
                <w:szCs w:val="26"/>
              </w:rPr>
              <w:t xml:space="preserve"> </w:t>
            </w:r>
            <w:r w:rsidRPr="00C41819">
              <w:rPr>
                <w:sz w:val="26"/>
                <w:szCs w:val="26"/>
              </w:rPr>
              <w:t>годы (далее</w:t>
            </w:r>
            <w:r>
              <w:rPr>
                <w:sz w:val="26"/>
                <w:szCs w:val="26"/>
              </w:rPr>
              <w:t xml:space="preserve"> </w:t>
            </w:r>
            <w:r w:rsidRPr="00C41819">
              <w:rPr>
                <w:sz w:val="26"/>
                <w:szCs w:val="26"/>
              </w:rPr>
              <w:t>-</w:t>
            </w:r>
            <w:r>
              <w:rPr>
                <w:sz w:val="26"/>
                <w:szCs w:val="26"/>
              </w:rPr>
              <w:t xml:space="preserve"> </w:t>
            </w:r>
            <w:r w:rsidRPr="00C41819">
              <w:rPr>
                <w:sz w:val="26"/>
                <w:szCs w:val="26"/>
              </w:rPr>
              <w:t>Программа)</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bCs/>
                <w:sz w:val="26"/>
                <w:szCs w:val="26"/>
              </w:rPr>
            </w:pPr>
            <w:r w:rsidRPr="00C41819">
              <w:rPr>
                <w:bCs/>
                <w:sz w:val="26"/>
                <w:szCs w:val="26"/>
              </w:rPr>
              <w:t>Основание для разработки Программы</w:t>
            </w:r>
          </w:p>
        </w:tc>
        <w:tc>
          <w:tcPr>
            <w:tcW w:w="7116" w:type="dxa"/>
          </w:tcPr>
          <w:p w:rsidR="00996B31" w:rsidRPr="00C41819" w:rsidRDefault="00996B31" w:rsidP="00996B31">
            <w:pPr>
              <w:tabs>
                <w:tab w:val="left" w:pos="142"/>
              </w:tabs>
              <w:autoSpaceDE w:val="0"/>
              <w:spacing w:after="160"/>
              <w:ind w:left="284"/>
              <w:rPr>
                <w:bCs/>
                <w:sz w:val="26"/>
                <w:szCs w:val="26"/>
              </w:rPr>
            </w:pPr>
            <w:r w:rsidRPr="00C41819">
              <w:rPr>
                <w:sz w:val="26"/>
                <w:szCs w:val="26"/>
              </w:rPr>
              <w:t>Распоряжение администрации Арсеньевского городского округа от 06 февраля 2019 года № 23-ра «О разработке муниципальной программы комплексного развития социальной инфраструктуры Арсеньевского городского округа на 2019-2025 годы»</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bCs/>
                <w:sz w:val="26"/>
                <w:szCs w:val="26"/>
              </w:rPr>
            </w:pPr>
            <w:r w:rsidRPr="00C41819">
              <w:rPr>
                <w:sz w:val="26"/>
                <w:szCs w:val="26"/>
              </w:rPr>
              <w:t>Заказчик Программы</w:t>
            </w:r>
          </w:p>
        </w:tc>
        <w:tc>
          <w:tcPr>
            <w:tcW w:w="7116" w:type="dxa"/>
          </w:tcPr>
          <w:p w:rsidR="00996B31" w:rsidRPr="00C41819" w:rsidRDefault="00996B31" w:rsidP="00996B31">
            <w:pPr>
              <w:tabs>
                <w:tab w:val="left" w:pos="142"/>
              </w:tabs>
              <w:autoSpaceDE w:val="0"/>
              <w:spacing w:after="160"/>
              <w:ind w:left="284"/>
              <w:rPr>
                <w:bCs/>
                <w:sz w:val="26"/>
                <w:szCs w:val="26"/>
              </w:rPr>
            </w:pPr>
            <w:r w:rsidRPr="00C41819">
              <w:rPr>
                <w:bCs/>
                <w:sz w:val="26"/>
                <w:szCs w:val="26"/>
              </w:rPr>
              <w:t xml:space="preserve">Администрация Арсеньевского городского округа </w:t>
            </w:r>
            <w:r w:rsidRPr="00C41819">
              <w:rPr>
                <w:snapToGrid w:val="0"/>
                <w:sz w:val="26"/>
                <w:szCs w:val="26"/>
              </w:rPr>
              <w:t>Юридический и почтовый адрес: г. Арсеньев, ул. Ленинская, 8</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sz w:val="26"/>
                <w:szCs w:val="26"/>
              </w:rPr>
            </w:pPr>
            <w:r w:rsidRPr="00C41819">
              <w:rPr>
                <w:sz w:val="26"/>
                <w:szCs w:val="26"/>
              </w:rPr>
              <w:t>Разработчик Программы</w:t>
            </w:r>
          </w:p>
        </w:tc>
        <w:tc>
          <w:tcPr>
            <w:tcW w:w="7116" w:type="dxa"/>
          </w:tcPr>
          <w:p w:rsidR="00996B31" w:rsidRPr="00007ABD" w:rsidRDefault="00996B31" w:rsidP="00996B31">
            <w:pPr>
              <w:tabs>
                <w:tab w:val="left" w:pos="142"/>
              </w:tabs>
              <w:autoSpaceDE w:val="0"/>
              <w:spacing w:after="160"/>
              <w:ind w:left="284"/>
              <w:rPr>
                <w:bCs/>
                <w:sz w:val="26"/>
                <w:szCs w:val="26"/>
              </w:rPr>
            </w:pPr>
            <w:r w:rsidRPr="00007ABD">
              <w:rPr>
                <w:bCs/>
                <w:sz w:val="26"/>
                <w:szCs w:val="26"/>
              </w:rPr>
              <w:t xml:space="preserve">Администрация Арсеньевского городского округа </w:t>
            </w:r>
            <w:r w:rsidRPr="00007ABD">
              <w:rPr>
                <w:snapToGrid w:val="0"/>
                <w:sz w:val="26"/>
                <w:szCs w:val="26"/>
              </w:rPr>
              <w:t>Юридический и почтовый адрес: г. Арсеньев, ул. Ленинская, 8</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sz w:val="26"/>
                <w:szCs w:val="26"/>
              </w:rPr>
            </w:pPr>
            <w:r w:rsidRPr="00C41819">
              <w:rPr>
                <w:sz w:val="26"/>
                <w:szCs w:val="26"/>
              </w:rPr>
              <w:t>Цели и задачи Программы</w:t>
            </w:r>
          </w:p>
        </w:tc>
        <w:tc>
          <w:tcPr>
            <w:tcW w:w="7116" w:type="dxa"/>
            <w:tcBorders>
              <w:top w:val="single" w:sz="4" w:space="0" w:color="000000"/>
              <w:left w:val="single" w:sz="4" w:space="0" w:color="000000"/>
              <w:bottom w:val="single" w:sz="4" w:space="0" w:color="000000"/>
              <w:right w:val="single" w:sz="4" w:space="0" w:color="000000"/>
            </w:tcBorders>
          </w:tcPr>
          <w:p w:rsidR="00996B31" w:rsidRPr="00007ABD" w:rsidRDefault="00996B31" w:rsidP="00AA414C">
            <w:pPr>
              <w:numPr>
                <w:ilvl w:val="0"/>
                <w:numId w:val="6"/>
              </w:numPr>
              <w:spacing w:after="127"/>
              <w:ind w:left="284"/>
              <w:jc w:val="both"/>
              <w:rPr>
                <w:sz w:val="26"/>
                <w:szCs w:val="26"/>
              </w:rPr>
            </w:pPr>
            <w:r w:rsidRPr="00007ABD">
              <w:rPr>
                <w:sz w:val="26"/>
                <w:szCs w:val="26"/>
              </w:rPr>
              <w:t xml:space="preserve">безопасность, качество и эффективность использования населением объектов социальной инфраструктуры </w:t>
            </w:r>
            <w:r>
              <w:rPr>
                <w:sz w:val="26"/>
                <w:szCs w:val="26"/>
              </w:rPr>
              <w:t xml:space="preserve">Арсеньевского </w:t>
            </w:r>
            <w:r w:rsidRPr="00007ABD">
              <w:rPr>
                <w:sz w:val="26"/>
                <w:szCs w:val="26"/>
              </w:rPr>
              <w:t xml:space="preserve">городского округа; </w:t>
            </w:r>
          </w:p>
          <w:p w:rsidR="00996B31" w:rsidRPr="00C41819" w:rsidRDefault="00996B31" w:rsidP="00AA414C">
            <w:pPr>
              <w:numPr>
                <w:ilvl w:val="0"/>
                <w:numId w:val="6"/>
              </w:numPr>
              <w:spacing w:after="34"/>
              <w:ind w:left="284" w:right="59" w:firstLine="708"/>
              <w:jc w:val="both"/>
              <w:rPr>
                <w:sz w:val="26"/>
                <w:szCs w:val="26"/>
              </w:rPr>
            </w:pPr>
            <w:r w:rsidRPr="00C41819">
              <w:rPr>
                <w:sz w:val="26"/>
                <w:szCs w:val="26"/>
              </w:rPr>
              <w:t xml:space="preserve">доступность объектов социальной инфраструктуры </w:t>
            </w:r>
            <w:r>
              <w:rPr>
                <w:sz w:val="26"/>
                <w:szCs w:val="26"/>
              </w:rPr>
              <w:t>городского округа</w:t>
            </w:r>
            <w:r w:rsidRPr="00C41819">
              <w:rPr>
                <w:sz w:val="26"/>
                <w:szCs w:val="26"/>
              </w:rPr>
              <w:t xml:space="preserve"> для населения в соответствии с нормативами градостроительного проектирования </w:t>
            </w:r>
            <w:r w:rsidRPr="00311930">
              <w:rPr>
                <w:sz w:val="26"/>
                <w:szCs w:val="26"/>
              </w:rPr>
              <w:t xml:space="preserve">Арсеньевского </w:t>
            </w:r>
            <w:r w:rsidRPr="00C41819">
              <w:rPr>
                <w:sz w:val="26"/>
                <w:szCs w:val="26"/>
              </w:rPr>
              <w:t xml:space="preserve">городского округа; </w:t>
            </w:r>
          </w:p>
          <w:p w:rsidR="00996B31" w:rsidRPr="00C41819" w:rsidRDefault="00996B31" w:rsidP="00AA414C">
            <w:pPr>
              <w:numPr>
                <w:ilvl w:val="0"/>
                <w:numId w:val="6"/>
              </w:numPr>
              <w:spacing w:after="38"/>
              <w:ind w:left="284" w:right="59" w:firstLine="708"/>
              <w:jc w:val="both"/>
              <w:rPr>
                <w:sz w:val="26"/>
                <w:szCs w:val="26"/>
              </w:rPr>
            </w:pPr>
            <w:r w:rsidRPr="00C41819">
              <w:rPr>
                <w:sz w:val="26"/>
                <w:szCs w:val="26"/>
              </w:rPr>
              <w:t xml:space="preserve">сбалансированное, перспективное развитие социальной инфраструктуры </w:t>
            </w:r>
            <w:r w:rsidRPr="00311930">
              <w:rPr>
                <w:sz w:val="26"/>
                <w:szCs w:val="26"/>
              </w:rPr>
              <w:t xml:space="preserve">Арсеньевского </w:t>
            </w:r>
            <w:r>
              <w:rPr>
                <w:sz w:val="26"/>
                <w:szCs w:val="26"/>
              </w:rPr>
              <w:t>городского округа</w:t>
            </w:r>
            <w:r w:rsidRPr="00C41819">
              <w:rPr>
                <w:sz w:val="26"/>
                <w:szCs w:val="26"/>
              </w:rPr>
              <w:t xml:space="preserve"> в соответствии с установленными потребностями в объектах социальной инфраструктуры; </w:t>
            </w:r>
          </w:p>
          <w:p w:rsidR="00996B31" w:rsidRPr="00C41819" w:rsidRDefault="00996B31" w:rsidP="00AA414C">
            <w:pPr>
              <w:numPr>
                <w:ilvl w:val="0"/>
                <w:numId w:val="6"/>
              </w:numPr>
              <w:spacing w:after="75"/>
              <w:ind w:left="284" w:right="59" w:firstLine="708"/>
              <w:jc w:val="both"/>
              <w:rPr>
                <w:sz w:val="26"/>
                <w:szCs w:val="26"/>
              </w:rPr>
            </w:pPr>
            <w:r w:rsidRPr="00C41819">
              <w:rPr>
                <w:sz w:val="26"/>
                <w:szCs w:val="26"/>
              </w:rPr>
              <w:t xml:space="preserve">достижение расчетного уровня обеспеченности населения </w:t>
            </w:r>
            <w:r w:rsidRPr="00010FB0">
              <w:rPr>
                <w:sz w:val="26"/>
                <w:szCs w:val="26"/>
              </w:rPr>
              <w:t xml:space="preserve">Арсеньевского </w:t>
            </w:r>
            <w:r>
              <w:rPr>
                <w:sz w:val="26"/>
                <w:szCs w:val="26"/>
              </w:rPr>
              <w:t>городского округа</w:t>
            </w:r>
            <w:r w:rsidRPr="00C41819">
              <w:rPr>
                <w:sz w:val="26"/>
                <w:szCs w:val="26"/>
              </w:rPr>
              <w:t xml:space="preserve"> услугами в соответствии с нормативами градостроительного проектирования; </w:t>
            </w:r>
          </w:p>
          <w:p w:rsidR="00996B31" w:rsidRPr="00C41819" w:rsidRDefault="00996B31" w:rsidP="00AA414C">
            <w:pPr>
              <w:numPr>
                <w:ilvl w:val="0"/>
                <w:numId w:val="6"/>
              </w:numPr>
              <w:spacing w:after="44"/>
              <w:ind w:left="284" w:right="59" w:firstLine="708"/>
              <w:jc w:val="both"/>
              <w:rPr>
                <w:sz w:val="26"/>
                <w:szCs w:val="26"/>
              </w:rPr>
            </w:pPr>
            <w:r w:rsidRPr="00C41819">
              <w:rPr>
                <w:sz w:val="26"/>
                <w:szCs w:val="26"/>
              </w:rPr>
              <w:t xml:space="preserve">эффективность функционирования действующей социальной инфраструктуры </w:t>
            </w:r>
            <w:r w:rsidRPr="00010FB0">
              <w:rPr>
                <w:sz w:val="26"/>
                <w:szCs w:val="26"/>
              </w:rPr>
              <w:t xml:space="preserve">Арсеньевского </w:t>
            </w:r>
            <w:r>
              <w:rPr>
                <w:sz w:val="26"/>
                <w:szCs w:val="26"/>
              </w:rPr>
              <w:t>городского округа</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bCs/>
                <w:sz w:val="26"/>
                <w:szCs w:val="26"/>
                <w:highlight w:val="yellow"/>
              </w:rPr>
            </w:pPr>
            <w:r w:rsidRPr="00C41819">
              <w:rPr>
                <w:sz w:val="26"/>
                <w:szCs w:val="26"/>
              </w:rPr>
              <w:t>Целевые показатели (индикаторы) Программы</w:t>
            </w:r>
          </w:p>
        </w:tc>
        <w:tc>
          <w:tcPr>
            <w:tcW w:w="7116" w:type="dxa"/>
          </w:tcPr>
          <w:p w:rsidR="00996B31" w:rsidRPr="00C41819" w:rsidRDefault="00996B31" w:rsidP="00996B31">
            <w:pPr>
              <w:spacing w:after="14"/>
              <w:ind w:left="284" w:firstLine="708"/>
              <w:rPr>
                <w:sz w:val="26"/>
                <w:szCs w:val="26"/>
              </w:rPr>
            </w:pPr>
            <w:r w:rsidRPr="00C41819">
              <w:rPr>
                <w:sz w:val="26"/>
                <w:szCs w:val="26"/>
              </w:rPr>
              <w:t xml:space="preserve">Развитие сети объектов социальной инфраструктуры </w:t>
            </w:r>
            <w:r w:rsidRPr="00010FB0">
              <w:rPr>
                <w:sz w:val="26"/>
                <w:szCs w:val="26"/>
              </w:rPr>
              <w:t xml:space="preserve">Арсеньевского </w:t>
            </w:r>
            <w:r w:rsidRPr="00C41819">
              <w:rPr>
                <w:sz w:val="26"/>
                <w:szCs w:val="26"/>
              </w:rPr>
              <w:t xml:space="preserve">городского </w:t>
            </w:r>
            <w:r>
              <w:rPr>
                <w:sz w:val="26"/>
                <w:szCs w:val="26"/>
              </w:rPr>
              <w:t xml:space="preserve">округа </w:t>
            </w:r>
            <w:r w:rsidRPr="00C41819">
              <w:rPr>
                <w:sz w:val="26"/>
                <w:szCs w:val="26"/>
              </w:rPr>
              <w:t xml:space="preserve">с увеличением мощностей: </w:t>
            </w:r>
          </w:p>
          <w:p w:rsidR="00996B31" w:rsidRPr="004100D6" w:rsidRDefault="00996B31" w:rsidP="00AA414C">
            <w:pPr>
              <w:numPr>
                <w:ilvl w:val="0"/>
                <w:numId w:val="7"/>
              </w:numPr>
              <w:spacing w:after="82"/>
              <w:ind w:right="207" w:firstLine="698"/>
              <w:jc w:val="both"/>
              <w:rPr>
                <w:sz w:val="26"/>
                <w:szCs w:val="26"/>
              </w:rPr>
            </w:pPr>
            <w:r w:rsidRPr="004100D6">
              <w:rPr>
                <w:sz w:val="26"/>
                <w:szCs w:val="26"/>
              </w:rPr>
              <w:lastRenderedPageBreak/>
              <w:t xml:space="preserve">дошкольные образовательные организации – до 220 мест; </w:t>
            </w:r>
          </w:p>
          <w:p w:rsidR="00996B31" w:rsidRPr="004100D6" w:rsidRDefault="00996B31" w:rsidP="00AA414C">
            <w:pPr>
              <w:numPr>
                <w:ilvl w:val="0"/>
                <w:numId w:val="7"/>
              </w:numPr>
              <w:spacing w:after="82"/>
              <w:ind w:right="207" w:firstLine="698"/>
              <w:jc w:val="both"/>
              <w:rPr>
                <w:sz w:val="26"/>
                <w:szCs w:val="26"/>
              </w:rPr>
            </w:pPr>
            <w:r w:rsidRPr="004100D6">
              <w:rPr>
                <w:sz w:val="26"/>
                <w:szCs w:val="26"/>
              </w:rPr>
              <w:t xml:space="preserve">общеобразовательные организации – до 6692 учащихся; </w:t>
            </w:r>
          </w:p>
          <w:p w:rsidR="00996B31" w:rsidRPr="006D657A" w:rsidRDefault="00996B31" w:rsidP="00AA414C">
            <w:pPr>
              <w:numPr>
                <w:ilvl w:val="0"/>
                <w:numId w:val="7"/>
              </w:numPr>
              <w:spacing w:after="3"/>
              <w:ind w:left="284" w:right="207"/>
              <w:jc w:val="both"/>
              <w:rPr>
                <w:sz w:val="26"/>
                <w:szCs w:val="26"/>
              </w:rPr>
            </w:pPr>
            <w:r w:rsidRPr="006D657A">
              <w:rPr>
                <w:sz w:val="26"/>
                <w:szCs w:val="26"/>
              </w:rPr>
              <w:t>учреждения здравоохранения – до 220 коек;</w:t>
            </w:r>
          </w:p>
          <w:p w:rsidR="00996B31" w:rsidRPr="006D657A" w:rsidRDefault="00996B31" w:rsidP="00AA414C">
            <w:pPr>
              <w:numPr>
                <w:ilvl w:val="0"/>
                <w:numId w:val="7"/>
              </w:numPr>
              <w:spacing w:after="3"/>
              <w:ind w:left="284" w:right="207"/>
              <w:jc w:val="both"/>
              <w:rPr>
                <w:sz w:val="26"/>
                <w:szCs w:val="26"/>
              </w:rPr>
            </w:pPr>
            <w:r w:rsidRPr="006D657A">
              <w:rPr>
                <w:sz w:val="26"/>
                <w:szCs w:val="26"/>
              </w:rPr>
              <w:t xml:space="preserve">физкультурно-спортивные сооружения – до 8 ед.; </w:t>
            </w:r>
          </w:p>
          <w:p w:rsidR="00996B31" w:rsidRPr="003E7EF8" w:rsidRDefault="00996B31" w:rsidP="00AA414C">
            <w:pPr>
              <w:numPr>
                <w:ilvl w:val="0"/>
                <w:numId w:val="7"/>
              </w:numPr>
              <w:spacing w:after="3"/>
              <w:ind w:right="207" w:firstLine="33"/>
              <w:jc w:val="both"/>
              <w:rPr>
                <w:sz w:val="26"/>
                <w:szCs w:val="26"/>
              </w:rPr>
            </w:pPr>
            <w:r w:rsidRPr="003E7EF8">
              <w:rPr>
                <w:sz w:val="26"/>
                <w:szCs w:val="26"/>
              </w:rPr>
              <w:t>числ</w:t>
            </w:r>
            <w:r w:rsidR="00AF1F68">
              <w:rPr>
                <w:sz w:val="26"/>
                <w:szCs w:val="26"/>
              </w:rPr>
              <w:t>о</w:t>
            </w:r>
            <w:r w:rsidRPr="003E7EF8">
              <w:rPr>
                <w:sz w:val="26"/>
                <w:szCs w:val="26"/>
              </w:rPr>
              <w:t xml:space="preserve"> участников культурно-массовых и культурно-просветительских мероприятий</w:t>
            </w:r>
            <w:r>
              <w:rPr>
                <w:sz w:val="26"/>
                <w:szCs w:val="26"/>
              </w:rPr>
              <w:t xml:space="preserve"> </w:t>
            </w:r>
            <w:r w:rsidRPr="003E7EF8">
              <w:rPr>
                <w:sz w:val="26"/>
                <w:szCs w:val="26"/>
              </w:rPr>
              <w:t xml:space="preserve">– до </w:t>
            </w:r>
            <w:r w:rsidR="00AF1F68">
              <w:rPr>
                <w:sz w:val="26"/>
                <w:szCs w:val="26"/>
              </w:rPr>
              <w:t>227 900</w:t>
            </w:r>
            <w:r w:rsidRPr="003E7EF8">
              <w:rPr>
                <w:sz w:val="26"/>
                <w:szCs w:val="26"/>
              </w:rPr>
              <w:t xml:space="preserve"> чел.;</w:t>
            </w:r>
          </w:p>
          <w:p w:rsidR="00996B31" w:rsidRPr="003E7EF8" w:rsidRDefault="00AF1F68" w:rsidP="00AA414C">
            <w:pPr>
              <w:numPr>
                <w:ilvl w:val="0"/>
                <w:numId w:val="7"/>
              </w:numPr>
              <w:spacing w:after="3"/>
              <w:ind w:right="207" w:firstLine="33"/>
              <w:jc w:val="both"/>
              <w:rPr>
                <w:sz w:val="26"/>
                <w:szCs w:val="26"/>
              </w:rPr>
            </w:pPr>
            <w:r>
              <w:rPr>
                <w:sz w:val="26"/>
                <w:szCs w:val="26"/>
              </w:rPr>
              <w:t>число</w:t>
            </w:r>
            <w:r w:rsidR="00996B31" w:rsidRPr="003E7EF8">
              <w:rPr>
                <w:sz w:val="26"/>
                <w:szCs w:val="26"/>
              </w:rPr>
              <w:t xml:space="preserve"> учащихся по дополнительным </w:t>
            </w:r>
            <w:r>
              <w:rPr>
                <w:sz w:val="26"/>
                <w:szCs w:val="26"/>
              </w:rPr>
              <w:t>обще</w:t>
            </w:r>
            <w:r w:rsidR="00996B31" w:rsidRPr="003E7EF8">
              <w:rPr>
                <w:sz w:val="26"/>
                <w:szCs w:val="26"/>
              </w:rPr>
              <w:t>образовательным программам в области искусств – до 610 чел.</w:t>
            </w:r>
          </w:p>
          <w:p w:rsidR="00996B31" w:rsidRPr="006D657A" w:rsidRDefault="00996B31" w:rsidP="00AA414C">
            <w:pPr>
              <w:numPr>
                <w:ilvl w:val="0"/>
                <w:numId w:val="7"/>
              </w:numPr>
              <w:spacing w:after="3"/>
              <w:ind w:left="284" w:right="207"/>
              <w:jc w:val="both"/>
              <w:rPr>
                <w:sz w:val="26"/>
                <w:szCs w:val="26"/>
              </w:rPr>
            </w:pPr>
            <w:r w:rsidRPr="006D657A">
              <w:rPr>
                <w:sz w:val="26"/>
                <w:szCs w:val="26"/>
              </w:rPr>
              <w:t xml:space="preserve">создание </w:t>
            </w:r>
            <w:r>
              <w:rPr>
                <w:sz w:val="26"/>
                <w:szCs w:val="26"/>
              </w:rPr>
              <w:t xml:space="preserve">4 </w:t>
            </w:r>
            <w:r w:rsidRPr="006D657A">
              <w:rPr>
                <w:sz w:val="26"/>
                <w:szCs w:val="26"/>
              </w:rPr>
              <w:t>новых объектов общественного питания (без зала обслуживания);</w:t>
            </w:r>
          </w:p>
          <w:p w:rsidR="00996B31" w:rsidRPr="006D657A" w:rsidRDefault="00996B31" w:rsidP="00AA414C">
            <w:pPr>
              <w:numPr>
                <w:ilvl w:val="0"/>
                <w:numId w:val="7"/>
              </w:numPr>
              <w:spacing w:after="3"/>
              <w:ind w:left="284" w:right="207"/>
              <w:jc w:val="both"/>
              <w:rPr>
                <w:sz w:val="26"/>
                <w:szCs w:val="26"/>
              </w:rPr>
            </w:pPr>
            <w:r w:rsidRPr="006D657A">
              <w:rPr>
                <w:sz w:val="26"/>
                <w:szCs w:val="26"/>
              </w:rPr>
              <w:t xml:space="preserve">создание новых </w:t>
            </w:r>
            <w:r>
              <w:rPr>
                <w:sz w:val="26"/>
                <w:szCs w:val="26"/>
              </w:rPr>
              <w:t xml:space="preserve">4 </w:t>
            </w:r>
            <w:r w:rsidRPr="006D657A">
              <w:rPr>
                <w:sz w:val="26"/>
                <w:szCs w:val="26"/>
              </w:rPr>
              <w:t xml:space="preserve">объектов коммунально-бытового обслуживания </w:t>
            </w:r>
          </w:p>
          <w:p w:rsidR="00996B31" w:rsidRPr="00C41819" w:rsidRDefault="00996B31" w:rsidP="00996B31">
            <w:pPr>
              <w:spacing w:after="3"/>
              <w:ind w:left="284" w:right="207"/>
              <w:rPr>
                <w:sz w:val="26"/>
                <w:szCs w:val="26"/>
              </w:rPr>
            </w:pP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bCs/>
                <w:sz w:val="26"/>
                <w:szCs w:val="26"/>
                <w:highlight w:val="yellow"/>
              </w:rPr>
            </w:pPr>
            <w:r w:rsidRPr="00C41819">
              <w:rPr>
                <w:sz w:val="26"/>
                <w:szCs w:val="26"/>
              </w:rPr>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116" w:type="dxa"/>
          </w:tcPr>
          <w:p w:rsidR="00996B31" w:rsidRPr="00C41819" w:rsidRDefault="00996B31" w:rsidP="00996B31">
            <w:pPr>
              <w:tabs>
                <w:tab w:val="left" w:pos="316"/>
              </w:tabs>
              <w:autoSpaceDE w:val="0"/>
              <w:spacing w:after="160"/>
              <w:ind w:left="284"/>
              <w:rPr>
                <w:b/>
                <w:bCs/>
                <w:sz w:val="26"/>
                <w:szCs w:val="26"/>
              </w:rPr>
            </w:pPr>
            <w:r w:rsidRPr="00C41819">
              <w:rPr>
                <w:b/>
                <w:bCs/>
                <w:sz w:val="26"/>
                <w:szCs w:val="26"/>
              </w:rPr>
              <w:t>Образование</w:t>
            </w:r>
          </w:p>
          <w:p w:rsidR="00996B31" w:rsidRPr="004100D6" w:rsidRDefault="00996B31" w:rsidP="00996B31">
            <w:pPr>
              <w:tabs>
                <w:tab w:val="left" w:pos="316"/>
              </w:tabs>
              <w:spacing w:after="77"/>
              <w:ind w:right="207"/>
              <w:rPr>
                <w:sz w:val="26"/>
                <w:szCs w:val="26"/>
              </w:rPr>
            </w:pPr>
            <w:r w:rsidRPr="004100D6">
              <w:rPr>
                <w:sz w:val="26"/>
                <w:szCs w:val="26"/>
              </w:rPr>
              <w:t>В сфере образования в рамках реализации Программы планируется выполнение следующих мероприятий:</w:t>
            </w:r>
          </w:p>
          <w:p w:rsidR="00996B31" w:rsidRPr="006211E7" w:rsidRDefault="00996B31" w:rsidP="00996B31">
            <w:pPr>
              <w:tabs>
                <w:tab w:val="left" w:pos="316"/>
              </w:tabs>
              <w:spacing w:after="77"/>
              <w:ind w:left="316" w:right="207"/>
              <w:rPr>
                <w:sz w:val="26"/>
                <w:szCs w:val="26"/>
              </w:rPr>
            </w:pPr>
            <w:r w:rsidRPr="006211E7">
              <w:rPr>
                <w:sz w:val="26"/>
                <w:szCs w:val="26"/>
              </w:rPr>
              <w:t>1.</w:t>
            </w:r>
            <w:r w:rsidRPr="006211E7">
              <w:rPr>
                <w:sz w:val="26"/>
                <w:szCs w:val="26"/>
              </w:rPr>
              <w:tab/>
              <w:t>Строительство детского сада на 220 мест;</w:t>
            </w:r>
          </w:p>
          <w:p w:rsidR="00996B31" w:rsidRPr="006211E7" w:rsidRDefault="00996B31" w:rsidP="00996B31">
            <w:pPr>
              <w:tabs>
                <w:tab w:val="left" w:pos="316"/>
              </w:tabs>
              <w:spacing w:after="77"/>
              <w:ind w:left="316" w:right="207"/>
              <w:rPr>
                <w:sz w:val="26"/>
                <w:szCs w:val="26"/>
              </w:rPr>
            </w:pPr>
            <w:r w:rsidRPr="006211E7">
              <w:rPr>
                <w:sz w:val="26"/>
                <w:szCs w:val="26"/>
              </w:rPr>
              <w:t>2.</w:t>
            </w:r>
            <w:r w:rsidRPr="006211E7">
              <w:rPr>
                <w:sz w:val="26"/>
                <w:szCs w:val="26"/>
              </w:rPr>
              <w:tab/>
              <w:t>Капитальный ремонт восьми дошкольных образовательных организаций (ДОУ № 12, 21, 28, 13, 24, 26, 31, 30)</w:t>
            </w:r>
          </w:p>
          <w:p w:rsidR="00996B31" w:rsidRPr="006211E7" w:rsidRDefault="00996B31" w:rsidP="00996B31">
            <w:pPr>
              <w:tabs>
                <w:tab w:val="left" w:pos="316"/>
              </w:tabs>
              <w:spacing w:after="77"/>
              <w:ind w:left="316" w:right="207"/>
              <w:rPr>
                <w:sz w:val="26"/>
                <w:szCs w:val="26"/>
              </w:rPr>
            </w:pPr>
            <w:r w:rsidRPr="006211E7">
              <w:rPr>
                <w:sz w:val="26"/>
                <w:szCs w:val="26"/>
              </w:rPr>
              <w:t>3.</w:t>
            </w:r>
            <w:r w:rsidRPr="006211E7">
              <w:rPr>
                <w:sz w:val="26"/>
                <w:szCs w:val="26"/>
              </w:rPr>
              <w:tab/>
              <w:t>Капитальный ремонт шести общеобразовательных организаций (МОБУ ООШ № 6, «Лицей № 9», «СОШ № 3», «Гимназия № 7», «СОШ № 1», «СОШ № 5»);</w:t>
            </w:r>
          </w:p>
          <w:p w:rsidR="00996B31" w:rsidRPr="006211E7" w:rsidRDefault="00996B31" w:rsidP="00996B31">
            <w:pPr>
              <w:tabs>
                <w:tab w:val="left" w:pos="316"/>
              </w:tabs>
              <w:spacing w:after="77"/>
              <w:ind w:left="316" w:right="207"/>
              <w:rPr>
                <w:sz w:val="26"/>
                <w:szCs w:val="26"/>
              </w:rPr>
            </w:pPr>
            <w:r w:rsidRPr="006211E7">
              <w:rPr>
                <w:sz w:val="26"/>
                <w:szCs w:val="26"/>
              </w:rPr>
              <w:t>4.</w:t>
            </w:r>
            <w:r w:rsidRPr="006211E7">
              <w:rPr>
                <w:sz w:val="26"/>
                <w:szCs w:val="26"/>
              </w:rPr>
              <w:tab/>
              <w:t>Реконструкция МОБУ «СОШ № 8»;</w:t>
            </w:r>
          </w:p>
          <w:p w:rsidR="00996B31" w:rsidRPr="006211E7" w:rsidRDefault="00996B31" w:rsidP="00996B31">
            <w:pPr>
              <w:tabs>
                <w:tab w:val="left" w:pos="316"/>
              </w:tabs>
              <w:spacing w:after="77"/>
              <w:ind w:left="316" w:right="207"/>
              <w:rPr>
                <w:sz w:val="26"/>
                <w:szCs w:val="26"/>
              </w:rPr>
            </w:pPr>
            <w:r w:rsidRPr="006211E7">
              <w:rPr>
                <w:sz w:val="26"/>
                <w:szCs w:val="26"/>
              </w:rPr>
              <w:t>5.</w:t>
            </w:r>
            <w:r w:rsidRPr="006211E7">
              <w:rPr>
                <w:sz w:val="26"/>
                <w:szCs w:val="26"/>
              </w:rPr>
              <w:tab/>
              <w:t>Строительство стадионов при шести общеобразовательных организациях (с футбольным полем, волейбольной, баскетбольной площадками, беговой дорожкой, сектором для прыжков в длину, с малыми спортивными формами);</w:t>
            </w:r>
          </w:p>
          <w:p w:rsidR="00996B31" w:rsidRPr="006211E7" w:rsidRDefault="00996B31" w:rsidP="00996B31">
            <w:pPr>
              <w:tabs>
                <w:tab w:val="left" w:pos="316"/>
              </w:tabs>
              <w:spacing w:after="77"/>
              <w:ind w:left="316" w:right="207"/>
              <w:rPr>
                <w:sz w:val="26"/>
                <w:szCs w:val="26"/>
              </w:rPr>
            </w:pPr>
            <w:r w:rsidRPr="006211E7">
              <w:rPr>
                <w:sz w:val="26"/>
                <w:szCs w:val="26"/>
              </w:rPr>
              <w:t>6.</w:t>
            </w:r>
            <w:r w:rsidRPr="006211E7">
              <w:rPr>
                <w:sz w:val="26"/>
                <w:szCs w:val="26"/>
              </w:rPr>
              <w:tab/>
              <w:t>Строительство универсальных площадок для игровых видов спорта при трех общеобразовательных организациях;</w:t>
            </w:r>
          </w:p>
          <w:p w:rsidR="00996B31" w:rsidRDefault="00996B31" w:rsidP="00996B31">
            <w:pPr>
              <w:tabs>
                <w:tab w:val="left" w:pos="316"/>
              </w:tabs>
              <w:autoSpaceDE w:val="0"/>
              <w:spacing w:after="160"/>
              <w:ind w:left="284"/>
              <w:rPr>
                <w:sz w:val="26"/>
                <w:szCs w:val="26"/>
              </w:rPr>
            </w:pPr>
            <w:r w:rsidRPr="006211E7">
              <w:rPr>
                <w:sz w:val="26"/>
                <w:szCs w:val="26"/>
              </w:rPr>
              <w:t>7.</w:t>
            </w:r>
            <w:r w:rsidRPr="006211E7">
              <w:rPr>
                <w:sz w:val="26"/>
                <w:szCs w:val="26"/>
              </w:rPr>
              <w:tab/>
              <w:t>Создание детского технопарка «Кванториум»</w:t>
            </w:r>
          </w:p>
          <w:p w:rsidR="00996B31" w:rsidRPr="00C41819" w:rsidRDefault="00996B31" w:rsidP="00996B31">
            <w:pPr>
              <w:tabs>
                <w:tab w:val="left" w:pos="316"/>
              </w:tabs>
              <w:autoSpaceDE w:val="0"/>
              <w:spacing w:after="160"/>
              <w:ind w:left="284"/>
              <w:rPr>
                <w:b/>
                <w:bCs/>
                <w:sz w:val="26"/>
                <w:szCs w:val="26"/>
              </w:rPr>
            </w:pPr>
            <w:r w:rsidRPr="00C41819">
              <w:rPr>
                <w:b/>
                <w:bCs/>
                <w:sz w:val="26"/>
                <w:szCs w:val="26"/>
              </w:rPr>
              <w:t>Культура</w:t>
            </w:r>
          </w:p>
          <w:p w:rsidR="00996B31" w:rsidRPr="00FE29D7" w:rsidRDefault="00996B31" w:rsidP="00AA414C">
            <w:pPr>
              <w:pStyle w:val="af9"/>
              <w:numPr>
                <w:ilvl w:val="0"/>
                <w:numId w:val="18"/>
              </w:numPr>
              <w:tabs>
                <w:tab w:val="left" w:pos="316"/>
              </w:tabs>
              <w:autoSpaceDE w:val="0"/>
              <w:spacing w:after="160" w:line="240" w:lineRule="auto"/>
              <w:ind w:left="316" w:right="0" w:firstLine="0"/>
              <w:rPr>
                <w:bCs/>
                <w:color w:val="auto"/>
                <w:sz w:val="26"/>
                <w:szCs w:val="26"/>
              </w:rPr>
            </w:pPr>
            <w:r w:rsidRPr="00FE29D7">
              <w:rPr>
                <w:bCs/>
                <w:color w:val="auto"/>
                <w:sz w:val="26"/>
                <w:szCs w:val="26"/>
              </w:rPr>
              <w:t>Капитальный ремонт фасада, крыши, крыльца Муниципального бюджетного учреждения культуры «Дворец культуры «Прогресс» Арсеньевского городского округа</w:t>
            </w:r>
          </w:p>
          <w:p w:rsidR="00996B31" w:rsidRPr="00FE29D7" w:rsidRDefault="00996B31" w:rsidP="00AA414C">
            <w:pPr>
              <w:pStyle w:val="af9"/>
              <w:numPr>
                <w:ilvl w:val="0"/>
                <w:numId w:val="18"/>
              </w:numPr>
              <w:tabs>
                <w:tab w:val="left" w:pos="316"/>
              </w:tabs>
              <w:autoSpaceDE w:val="0"/>
              <w:spacing w:after="160" w:line="240" w:lineRule="auto"/>
              <w:ind w:left="316" w:right="0" w:firstLine="0"/>
              <w:rPr>
                <w:bCs/>
                <w:color w:val="auto"/>
                <w:sz w:val="26"/>
                <w:szCs w:val="26"/>
              </w:rPr>
            </w:pPr>
            <w:r w:rsidRPr="00FE29D7">
              <w:rPr>
                <w:bCs/>
                <w:color w:val="auto"/>
                <w:sz w:val="26"/>
                <w:szCs w:val="26"/>
              </w:rPr>
              <w:t>Капитальный ремонт фасада, части кровли муниципального бюджетного учреждения дополнительного образования «Детская школа искусств» Арсеньевского городского округа</w:t>
            </w:r>
          </w:p>
          <w:p w:rsidR="00996B31" w:rsidRDefault="00996B31" w:rsidP="00AA414C">
            <w:pPr>
              <w:pStyle w:val="af9"/>
              <w:numPr>
                <w:ilvl w:val="0"/>
                <w:numId w:val="18"/>
              </w:numPr>
              <w:tabs>
                <w:tab w:val="left" w:pos="316"/>
              </w:tabs>
              <w:autoSpaceDE w:val="0"/>
              <w:spacing w:after="160" w:line="240" w:lineRule="auto"/>
              <w:ind w:left="316" w:right="0" w:firstLine="0"/>
              <w:rPr>
                <w:bCs/>
                <w:color w:val="auto"/>
                <w:sz w:val="26"/>
                <w:szCs w:val="26"/>
              </w:rPr>
            </w:pPr>
            <w:r w:rsidRPr="00FE29D7">
              <w:rPr>
                <w:bCs/>
                <w:color w:val="auto"/>
                <w:sz w:val="26"/>
                <w:szCs w:val="26"/>
              </w:rPr>
              <w:lastRenderedPageBreak/>
              <w:t xml:space="preserve">Создание виртуального концертного зала на базе МБУК ДК «Прогресс» </w:t>
            </w:r>
          </w:p>
          <w:p w:rsidR="00996B31" w:rsidRDefault="00996B31" w:rsidP="00AA414C">
            <w:pPr>
              <w:pStyle w:val="af9"/>
              <w:numPr>
                <w:ilvl w:val="0"/>
                <w:numId w:val="18"/>
              </w:numPr>
              <w:tabs>
                <w:tab w:val="left" w:pos="316"/>
              </w:tabs>
              <w:autoSpaceDE w:val="0"/>
              <w:spacing w:after="160" w:line="240" w:lineRule="auto"/>
              <w:ind w:left="316" w:right="0" w:firstLine="0"/>
              <w:rPr>
                <w:bCs/>
                <w:color w:val="auto"/>
                <w:sz w:val="26"/>
                <w:szCs w:val="26"/>
              </w:rPr>
            </w:pPr>
            <w:r w:rsidRPr="006953C5">
              <w:rPr>
                <w:bCs/>
                <w:color w:val="auto"/>
                <w:sz w:val="26"/>
                <w:szCs w:val="26"/>
              </w:rPr>
              <w:t>Оснащение музыкальными инструментами и оборудованием, учебными материалами Муниципального бюджетного учреждения дополнительного образования «Детская школа искусств» Арсеньевского городского округа</w:t>
            </w:r>
          </w:p>
          <w:p w:rsidR="00996B31" w:rsidRPr="00C41819" w:rsidRDefault="00996B31" w:rsidP="00996B31">
            <w:pPr>
              <w:tabs>
                <w:tab w:val="left" w:pos="316"/>
              </w:tabs>
              <w:autoSpaceDE w:val="0"/>
              <w:spacing w:after="160"/>
              <w:ind w:left="284"/>
              <w:rPr>
                <w:b/>
                <w:bCs/>
                <w:sz w:val="26"/>
                <w:szCs w:val="26"/>
              </w:rPr>
            </w:pPr>
            <w:r w:rsidRPr="00C41819">
              <w:rPr>
                <w:b/>
                <w:bCs/>
                <w:sz w:val="26"/>
                <w:szCs w:val="26"/>
              </w:rPr>
              <w:t>Здравоохранение</w:t>
            </w:r>
          </w:p>
          <w:p w:rsidR="00996B31" w:rsidRPr="001D1BD8" w:rsidRDefault="00996B31" w:rsidP="00AA414C">
            <w:pPr>
              <w:pStyle w:val="af9"/>
              <w:numPr>
                <w:ilvl w:val="0"/>
                <w:numId w:val="17"/>
              </w:numPr>
              <w:tabs>
                <w:tab w:val="left" w:pos="316"/>
              </w:tabs>
              <w:autoSpaceDE w:val="0"/>
              <w:spacing w:after="160" w:line="240" w:lineRule="auto"/>
              <w:ind w:left="316" w:right="0" w:firstLine="0"/>
              <w:rPr>
                <w:bCs/>
                <w:color w:val="auto"/>
                <w:sz w:val="26"/>
                <w:szCs w:val="26"/>
              </w:rPr>
            </w:pPr>
            <w:r w:rsidRPr="001D1BD8">
              <w:rPr>
                <w:bCs/>
                <w:color w:val="auto"/>
                <w:sz w:val="26"/>
                <w:szCs w:val="26"/>
              </w:rPr>
              <w:t xml:space="preserve">Строительство Многофункционального медицинского центра </w:t>
            </w:r>
          </w:p>
          <w:p w:rsidR="00996B31" w:rsidRPr="00C41819" w:rsidRDefault="00996B31" w:rsidP="00996B31">
            <w:pPr>
              <w:tabs>
                <w:tab w:val="left" w:pos="316"/>
              </w:tabs>
              <w:autoSpaceDE w:val="0"/>
              <w:spacing w:after="160"/>
              <w:ind w:left="284"/>
              <w:rPr>
                <w:b/>
                <w:bCs/>
                <w:sz w:val="26"/>
                <w:szCs w:val="26"/>
              </w:rPr>
            </w:pPr>
            <w:r w:rsidRPr="00C41819">
              <w:rPr>
                <w:b/>
                <w:bCs/>
                <w:sz w:val="26"/>
                <w:szCs w:val="26"/>
              </w:rPr>
              <w:t>Физическая культура и массовый спорт</w:t>
            </w:r>
          </w:p>
          <w:p w:rsidR="00996B31" w:rsidRPr="002B6D97" w:rsidRDefault="00996B31" w:rsidP="00996B31">
            <w:pPr>
              <w:tabs>
                <w:tab w:val="left" w:pos="316"/>
              </w:tabs>
              <w:autoSpaceDE w:val="0"/>
              <w:spacing w:after="160"/>
              <w:ind w:left="284"/>
              <w:rPr>
                <w:b/>
                <w:bCs/>
                <w:sz w:val="26"/>
                <w:szCs w:val="26"/>
              </w:rPr>
            </w:pPr>
            <w:r>
              <w:rPr>
                <w:sz w:val="26"/>
                <w:szCs w:val="26"/>
              </w:rPr>
              <w:t xml:space="preserve">1. </w:t>
            </w:r>
            <w:r w:rsidRPr="002B6D97">
              <w:rPr>
                <w:sz w:val="26"/>
                <w:szCs w:val="26"/>
              </w:rPr>
              <w:t>Реконструкция стадиона "Авангард" г. Арсеньева</w:t>
            </w:r>
            <w:r w:rsidRPr="002B6D97">
              <w:rPr>
                <w:b/>
                <w:bCs/>
                <w:sz w:val="26"/>
                <w:szCs w:val="26"/>
              </w:rPr>
              <w:t xml:space="preserve"> </w:t>
            </w:r>
          </w:p>
          <w:p w:rsidR="00996B31" w:rsidRPr="002B6D97" w:rsidRDefault="00996B31" w:rsidP="00996B31">
            <w:pPr>
              <w:tabs>
                <w:tab w:val="left" w:pos="316"/>
              </w:tabs>
              <w:autoSpaceDE w:val="0"/>
              <w:spacing w:after="160"/>
              <w:ind w:left="284"/>
              <w:rPr>
                <w:sz w:val="26"/>
                <w:szCs w:val="26"/>
              </w:rPr>
            </w:pPr>
            <w:r>
              <w:rPr>
                <w:sz w:val="26"/>
                <w:szCs w:val="26"/>
              </w:rPr>
              <w:t xml:space="preserve">2. </w:t>
            </w:r>
            <w:r w:rsidRPr="002B6D97">
              <w:rPr>
                <w:sz w:val="26"/>
                <w:szCs w:val="26"/>
              </w:rPr>
              <w:t>Строительство крытого тренировочного катка в г.Арсеньеве</w:t>
            </w:r>
          </w:p>
          <w:p w:rsidR="00996B31" w:rsidRPr="002B6D97" w:rsidRDefault="00996B31" w:rsidP="00996B31">
            <w:pPr>
              <w:tabs>
                <w:tab w:val="left" w:pos="316"/>
              </w:tabs>
              <w:autoSpaceDE w:val="0"/>
              <w:spacing w:after="160"/>
              <w:ind w:left="316"/>
              <w:rPr>
                <w:sz w:val="26"/>
                <w:szCs w:val="26"/>
              </w:rPr>
            </w:pPr>
            <w:r>
              <w:rPr>
                <w:sz w:val="26"/>
                <w:szCs w:val="26"/>
              </w:rPr>
              <w:t xml:space="preserve">3. </w:t>
            </w:r>
            <w:r w:rsidRPr="002B6D97">
              <w:rPr>
                <w:sz w:val="26"/>
                <w:szCs w:val="26"/>
              </w:rPr>
              <w:t>Строительство скоростной канатной дороги на базе зимних видов спорта КГАУ «КСШ» в г. Арсеньев (гора Обзорная)</w:t>
            </w:r>
          </w:p>
          <w:p w:rsidR="00996B31" w:rsidRPr="002B6D97" w:rsidRDefault="00996B31" w:rsidP="00996B31">
            <w:pPr>
              <w:tabs>
                <w:tab w:val="left" w:pos="316"/>
              </w:tabs>
              <w:autoSpaceDE w:val="0"/>
              <w:spacing w:after="160"/>
              <w:ind w:left="284"/>
              <w:rPr>
                <w:sz w:val="26"/>
                <w:szCs w:val="26"/>
              </w:rPr>
            </w:pPr>
            <w:r>
              <w:rPr>
                <w:sz w:val="26"/>
                <w:szCs w:val="26"/>
              </w:rPr>
              <w:t xml:space="preserve">4. </w:t>
            </w:r>
            <w:r w:rsidRPr="002B6D97">
              <w:rPr>
                <w:sz w:val="26"/>
                <w:szCs w:val="26"/>
              </w:rPr>
              <w:t>Капитальный ремонт освещения стадиона "Восток"</w:t>
            </w:r>
          </w:p>
          <w:p w:rsidR="00996B31" w:rsidRPr="002B6D97" w:rsidRDefault="00996B31" w:rsidP="00996B31">
            <w:pPr>
              <w:tabs>
                <w:tab w:val="left" w:pos="316"/>
              </w:tabs>
              <w:autoSpaceDE w:val="0"/>
              <w:spacing w:after="160"/>
              <w:ind w:left="284"/>
              <w:rPr>
                <w:sz w:val="26"/>
                <w:szCs w:val="26"/>
              </w:rPr>
            </w:pPr>
            <w:r>
              <w:rPr>
                <w:sz w:val="26"/>
                <w:szCs w:val="26"/>
              </w:rPr>
              <w:t xml:space="preserve">5. </w:t>
            </w:r>
            <w:r w:rsidRPr="002B6D97">
              <w:rPr>
                <w:sz w:val="26"/>
                <w:szCs w:val="26"/>
              </w:rPr>
              <w:t>Реконструкция многофункционального спортивного комплекса МБУ "Спортивная школа "Полет"</w:t>
            </w:r>
          </w:p>
          <w:p w:rsidR="00996B31" w:rsidRPr="002B6D97" w:rsidRDefault="00996B31" w:rsidP="00996B31">
            <w:pPr>
              <w:tabs>
                <w:tab w:val="left" w:pos="316"/>
              </w:tabs>
              <w:autoSpaceDE w:val="0"/>
              <w:spacing w:after="160"/>
              <w:ind w:left="284"/>
              <w:rPr>
                <w:sz w:val="26"/>
                <w:szCs w:val="26"/>
              </w:rPr>
            </w:pPr>
            <w:r>
              <w:rPr>
                <w:sz w:val="26"/>
                <w:szCs w:val="26"/>
              </w:rPr>
              <w:t xml:space="preserve">6. </w:t>
            </w:r>
            <w:r w:rsidRPr="002B6D97">
              <w:rPr>
                <w:sz w:val="26"/>
                <w:szCs w:val="26"/>
              </w:rPr>
              <w:t>Плоскостное спортивное сооружение. Крытая спортивная площадка (атлетический павильон) для гимнастических упражнений. МБУ "Спортивная школа "Юность"</w:t>
            </w:r>
          </w:p>
          <w:p w:rsidR="00996B31" w:rsidRPr="002B6D97" w:rsidRDefault="00996B31" w:rsidP="00996B31">
            <w:pPr>
              <w:tabs>
                <w:tab w:val="left" w:pos="316"/>
              </w:tabs>
              <w:autoSpaceDE w:val="0"/>
              <w:spacing w:after="160"/>
              <w:ind w:left="284"/>
              <w:rPr>
                <w:sz w:val="26"/>
                <w:szCs w:val="26"/>
              </w:rPr>
            </w:pPr>
            <w:r>
              <w:rPr>
                <w:sz w:val="26"/>
                <w:szCs w:val="26"/>
              </w:rPr>
              <w:t xml:space="preserve">7. </w:t>
            </w:r>
            <w:r w:rsidRPr="002B6D97">
              <w:rPr>
                <w:sz w:val="26"/>
                <w:szCs w:val="26"/>
              </w:rPr>
              <w:t>Плоскостное спортивное сооружение. Крытая спортивная площадка (атлетический павильон) для гимнастических упражнений. МБУ "Спортивная школа "Восток"</w:t>
            </w:r>
          </w:p>
          <w:p w:rsidR="00996B31" w:rsidRPr="002B6D97" w:rsidRDefault="00996B31" w:rsidP="00996B31">
            <w:pPr>
              <w:tabs>
                <w:tab w:val="left" w:pos="316"/>
              </w:tabs>
              <w:autoSpaceDE w:val="0"/>
              <w:spacing w:after="160"/>
              <w:ind w:left="284"/>
              <w:rPr>
                <w:sz w:val="26"/>
                <w:szCs w:val="26"/>
              </w:rPr>
            </w:pPr>
            <w:r>
              <w:rPr>
                <w:sz w:val="26"/>
                <w:szCs w:val="26"/>
              </w:rPr>
              <w:t xml:space="preserve">8. </w:t>
            </w:r>
            <w:r w:rsidRPr="002B6D97">
              <w:rPr>
                <w:sz w:val="26"/>
                <w:szCs w:val="26"/>
              </w:rPr>
              <w:t>Капитальный ремонт спортивных залов (атлетический, тренажерный) МБУ "Спортивная школа олимпийского резерва "Богатырь"</w:t>
            </w:r>
          </w:p>
          <w:p w:rsidR="00996B31" w:rsidRPr="002B6D97" w:rsidRDefault="00996B31" w:rsidP="00996B31">
            <w:pPr>
              <w:tabs>
                <w:tab w:val="left" w:pos="316"/>
              </w:tabs>
              <w:autoSpaceDE w:val="0"/>
              <w:spacing w:after="160"/>
              <w:ind w:left="284"/>
              <w:rPr>
                <w:sz w:val="26"/>
                <w:szCs w:val="26"/>
              </w:rPr>
            </w:pPr>
            <w:r>
              <w:rPr>
                <w:sz w:val="26"/>
                <w:szCs w:val="26"/>
              </w:rPr>
              <w:t xml:space="preserve">9. </w:t>
            </w:r>
            <w:r w:rsidRPr="002B6D97">
              <w:rPr>
                <w:sz w:val="26"/>
                <w:szCs w:val="26"/>
              </w:rPr>
              <w:t>Капитальный ремонт многофункционального спортивного комплекса МБУ "Спортивная школа "Восток</w:t>
            </w:r>
          </w:p>
          <w:p w:rsidR="00996B31" w:rsidRPr="002B6D97" w:rsidRDefault="00996B31" w:rsidP="00996B31">
            <w:pPr>
              <w:tabs>
                <w:tab w:val="left" w:pos="316"/>
              </w:tabs>
              <w:autoSpaceDE w:val="0"/>
              <w:spacing w:after="160"/>
              <w:ind w:left="284"/>
              <w:rPr>
                <w:sz w:val="26"/>
                <w:szCs w:val="26"/>
              </w:rPr>
            </w:pPr>
            <w:r>
              <w:rPr>
                <w:sz w:val="26"/>
                <w:szCs w:val="26"/>
              </w:rPr>
              <w:t xml:space="preserve">10. </w:t>
            </w:r>
            <w:r w:rsidRPr="002B6D97">
              <w:rPr>
                <w:sz w:val="26"/>
                <w:szCs w:val="26"/>
              </w:rPr>
              <w:t>Капитальный ремонт многофункционального спортивного комплекса МБУ "Спортивная школа "Юность"</w:t>
            </w:r>
          </w:p>
          <w:p w:rsidR="00996B31" w:rsidRPr="002B6D97" w:rsidRDefault="00996B31" w:rsidP="00996B31">
            <w:pPr>
              <w:tabs>
                <w:tab w:val="left" w:pos="316"/>
              </w:tabs>
              <w:autoSpaceDE w:val="0"/>
              <w:spacing w:after="160"/>
              <w:ind w:left="284"/>
              <w:rPr>
                <w:b/>
                <w:bCs/>
                <w:sz w:val="26"/>
                <w:szCs w:val="26"/>
              </w:rPr>
            </w:pPr>
            <w:r>
              <w:rPr>
                <w:sz w:val="26"/>
                <w:szCs w:val="26"/>
              </w:rPr>
              <w:t xml:space="preserve">11. </w:t>
            </w:r>
            <w:r w:rsidRPr="002B6D97">
              <w:rPr>
                <w:sz w:val="26"/>
                <w:szCs w:val="26"/>
              </w:rPr>
              <w:t>Реконструкция муниципального автономного учреждения "Центр туризма и отдыха "Салют"</w:t>
            </w:r>
          </w:p>
          <w:p w:rsidR="00996B31" w:rsidRPr="00C41819" w:rsidRDefault="00996B31" w:rsidP="00996B31">
            <w:pPr>
              <w:tabs>
                <w:tab w:val="left" w:pos="316"/>
              </w:tabs>
              <w:autoSpaceDE w:val="0"/>
              <w:spacing w:after="160"/>
              <w:ind w:left="284"/>
              <w:rPr>
                <w:b/>
                <w:bCs/>
                <w:sz w:val="26"/>
                <w:szCs w:val="26"/>
              </w:rPr>
            </w:pPr>
            <w:r w:rsidRPr="00C41819">
              <w:rPr>
                <w:b/>
                <w:bCs/>
                <w:sz w:val="26"/>
                <w:szCs w:val="26"/>
              </w:rPr>
              <w:t xml:space="preserve">Общественное питание </w:t>
            </w:r>
          </w:p>
          <w:p w:rsidR="00996B31" w:rsidRPr="00772D99" w:rsidRDefault="00996B31" w:rsidP="00996B31">
            <w:pPr>
              <w:tabs>
                <w:tab w:val="left" w:pos="316"/>
              </w:tabs>
              <w:autoSpaceDE w:val="0"/>
              <w:spacing w:after="160"/>
              <w:ind w:left="284"/>
              <w:rPr>
                <w:bCs/>
                <w:sz w:val="26"/>
                <w:szCs w:val="26"/>
              </w:rPr>
            </w:pPr>
            <w:r>
              <w:rPr>
                <w:bCs/>
                <w:sz w:val="26"/>
                <w:szCs w:val="26"/>
              </w:rPr>
              <w:t xml:space="preserve">1. </w:t>
            </w:r>
            <w:r w:rsidR="00981FD6">
              <w:rPr>
                <w:bCs/>
                <w:sz w:val="26"/>
                <w:szCs w:val="26"/>
              </w:rPr>
              <w:t>Создание о</w:t>
            </w:r>
            <w:r>
              <w:rPr>
                <w:bCs/>
                <w:sz w:val="26"/>
                <w:szCs w:val="26"/>
              </w:rPr>
              <w:t>бъект</w:t>
            </w:r>
            <w:r w:rsidR="00981FD6">
              <w:rPr>
                <w:bCs/>
                <w:sz w:val="26"/>
                <w:szCs w:val="26"/>
              </w:rPr>
              <w:t>ов</w:t>
            </w:r>
            <w:r w:rsidRPr="00772D99">
              <w:rPr>
                <w:bCs/>
                <w:sz w:val="26"/>
                <w:szCs w:val="26"/>
              </w:rPr>
              <w:t xml:space="preserve"> общественного питания в структуре крупных торговых центров </w:t>
            </w:r>
          </w:p>
          <w:p w:rsidR="00996B31" w:rsidRPr="00772D99" w:rsidRDefault="00981FD6" w:rsidP="00996B31">
            <w:pPr>
              <w:tabs>
                <w:tab w:val="left" w:pos="316"/>
              </w:tabs>
              <w:autoSpaceDE w:val="0"/>
              <w:spacing w:after="160"/>
              <w:ind w:left="284"/>
              <w:rPr>
                <w:bCs/>
                <w:sz w:val="26"/>
                <w:szCs w:val="26"/>
              </w:rPr>
            </w:pPr>
            <w:r>
              <w:rPr>
                <w:bCs/>
                <w:sz w:val="26"/>
                <w:szCs w:val="26"/>
              </w:rPr>
              <w:lastRenderedPageBreak/>
              <w:t>2. Создание об</w:t>
            </w:r>
            <w:r w:rsidR="00996B31" w:rsidRPr="00772D99">
              <w:rPr>
                <w:bCs/>
                <w:sz w:val="26"/>
                <w:szCs w:val="26"/>
              </w:rPr>
              <w:t>ъект</w:t>
            </w:r>
            <w:r>
              <w:rPr>
                <w:bCs/>
                <w:sz w:val="26"/>
                <w:szCs w:val="26"/>
              </w:rPr>
              <w:t>ов</w:t>
            </w:r>
            <w:r w:rsidR="00996B31" w:rsidRPr="00772D99">
              <w:rPr>
                <w:bCs/>
                <w:sz w:val="26"/>
                <w:szCs w:val="26"/>
              </w:rPr>
              <w:t xml:space="preserve"> общественного питания формата быстрого питания</w:t>
            </w:r>
          </w:p>
          <w:p w:rsidR="00996B31" w:rsidRPr="00C41819" w:rsidRDefault="00996B31" w:rsidP="00996B31">
            <w:pPr>
              <w:tabs>
                <w:tab w:val="left" w:pos="316"/>
              </w:tabs>
              <w:autoSpaceDE w:val="0"/>
              <w:spacing w:after="160"/>
              <w:ind w:left="284"/>
              <w:rPr>
                <w:b/>
                <w:bCs/>
                <w:sz w:val="26"/>
                <w:szCs w:val="26"/>
              </w:rPr>
            </w:pPr>
            <w:r w:rsidRPr="00C41819">
              <w:rPr>
                <w:b/>
                <w:bCs/>
                <w:sz w:val="26"/>
                <w:szCs w:val="26"/>
              </w:rPr>
              <w:t>Коммунально-бытовое обслуживание</w:t>
            </w:r>
          </w:p>
          <w:p w:rsidR="00996B31" w:rsidRPr="00772D99" w:rsidRDefault="00981FD6" w:rsidP="00981FD6">
            <w:pPr>
              <w:tabs>
                <w:tab w:val="left" w:pos="316"/>
              </w:tabs>
              <w:autoSpaceDE w:val="0"/>
              <w:spacing w:after="160"/>
              <w:ind w:left="284"/>
              <w:rPr>
                <w:bCs/>
                <w:sz w:val="26"/>
                <w:szCs w:val="26"/>
              </w:rPr>
            </w:pPr>
            <w:r>
              <w:rPr>
                <w:bCs/>
                <w:sz w:val="26"/>
                <w:szCs w:val="26"/>
              </w:rPr>
              <w:t>1</w:t>
            </w:r>
            <w:r w:rsidR="00996B31" w:rsidRPr="00772D99">
              <w:rPr>
                <w:bCs/>
                <w:sz w:val="26"/>
                <w:szCs w:val="26"/>
              </w:rPr>
              <w:t xml:space="preserve">. </w:t>
            </w:r>
            <w:r>
              <w:rPr>
                <w:bCs/>
                <w:sz w:val="26"/>
                <w:szCs w:val="26"/>
              </w:rPr>
              <w:t xml:space="preserve">Создание объектов </w:t>
            </w:r>
            <w:r w:rsidR="00996B31" w:rsidRPr="00772D99">
              <w:rPr>
                <w:bCs/>
                <w:sz w:val="26"/>
                <w:szCs w:val="26"/>
              </w:rPr>
              <w:t xml:space="preserve"> по оказанию услуг бытового обслуживания в микрорайонах новой жилой застройки </w:t>
            </w:r>
          </w:p>
        </w:tc>
      </w:tr>
      <w:tr w:rsidR="00996B31" w:rsidRPr="0098267B" w:rsidTr="00D2294F">
        <w:tc>
          <w:tcPr>
            <w:tcW w:w="2518" w:type="dxa"/>
          </w:tcPr>
          <w:p w:rsidR="00996B31" w:rsidRPr="00C41819" w:rsidRDefault="00996B31" w:rsidP="00996B31">
            <w:pPr>
              <w:tabs>
                <w:tab w:val="left" w:pos="142"/>
              </w:tabs>
              <w:autoSpaceDE w:val="0"/>
              <w:spacing w:after="160"/>
              <w:ind w:left="284"/>
              <w:jc w:val="center"/>
              <w:rPr>
                <w:bCs/>
                <w:sz w:val="26"/>
                <w:szCs w:val="26"/>
              </w:rPr>
            </w:pPr>
            <w:r w:rsidRPr="00C41819">
              <w:rPr>
                <w:sz w:val="26"/>
                <w:szCs w:val="26"/>
              </w:rPr>
              <w:lastRenderedPageBreak/>
              <w:t>Срок и этапы реализации Программы</w:t>
            </w:r>
          </w:p>
        </w:tc>
        <w:tc>
          <w:tcPr>
            <w:tcW w:w="7116" w:type="dxa"/>
          </w:tcPr>
          <w:p w:rsidR="00996B31" w:rsidRPr="00C41819" w:rsidRDefault="00996B31" w:rsidP="00996B31">
            <w:pPr>
              <w:tabs>
                <w:tab w:val="left" w:pos="142"/>
              </w:tabs>
              <w:autoSpaceDE w:val="0"/>
              <w:spacing w:after="160"/>
              <w:ind w:left="284"/>
              <w:rPr>
                <w:bCs/>
                <w:sz w:val="26"/>
                <w:szCs w:val="26"/>
              </w:rPr>
            </w:pPr>
            <w:r w:rsidRPr="00C41819">
              <w:rPr>
                <w:bCs/>
                <w:sz w:val="26"/>
                <w:szCs w:val="26"/>
              </w:rPr>
              <w:t xml:space="preserve">Срок и реализация программы будет проходить в один этап с 2019 по 2025 годы </w:t>
            </w:r>
          </w:p>
        </w:tc>
      </w:tr>
      <w:tr w:rsidR="00996B31" w:rsidRPr="0098267B" w:rsidTr="00D2294F">
        <w:tc>
          <w:tcPr>
            <w:tcW w:w="2518" w:type="dxa"/>
            <w:shd w:val="clear" w:color="auto" w:fill="FFFFFF"/>
            <w:vAlign w:val="center"/>
          </w:tcPr>
          <w:p w:rsidR="00996B31" w:rsidRPr="00C41819" w:rsidRDefault="00996B31" w:rsidP="00996B31">
            <w:pPr>
              <w:tabs>
                <w:tab w:val="left" w:pos="142"/>
              </w:tabs>
              <w:autoSpaceDE w:val="0"/>
              <w:spacing w:after="160"/>
              <w:ind w:left="284"/>
              <w:jc w:val="center"/>
              <w:rPr>
                <w:bCs/>
                <w:sz w:val="26"/>
                <w:szCs w:val="26"/>
                <w:highlight w:val="yellow"/>
              </w:rPr>
            </w:pPr>
            <w:r w:rsidRPr="00C41819">
              <w:rPr>
                <w:sz w:val="26"/>
                <w:szCs w:val="26"/>
              </w:rPr>
              <w:t xml:space="preserve">Объемы и источники финансирования Программы, </w:t>
            </w:r>
            <w:r w:rsidRPr="00C41819">
              <w:rPr>
                <w:sz w:val="26"/>
                <w:szCs w:val="26"/>
              </w:rPr>
              <w:br/>
              <w:t>(тыс. руб.)</w:t>
            </w:r>
          </w:p>
        </w:tc>
        <w:tc>
          <w:tcPr>
            <w:tcW w:w="7116" w:type="dxa"/>
          </w:tcPr>
          <w:p w:rsidR="00996B31" w:rsidRPr="00C41819" w:rsidRDefault="00996B31" w:rsidP="00996B31">
            <w:pPr>
              <w:tabs>
                <w:tab w:val="left" w:pos="142"/>
              </w:tabs>
              <w:autoSpaceDE w:val="0"/>
              <w:ind w:left="284"/>
              <w:rPr>
                <w:bCs/>
                <w:sz w:val="26"/>
                <w:szCs w:val="26"/>
              </w:rPr>
            </w:pPr>
            <w:r w:rsidRPr="00C41819">
              <w:rPr>
                <w:bCs/>
                <w:sz w:val="26"/>
                <w:szCs w:val="26"/>
              </w:rPr>
              <w:t>Объем финанси</w:t>
            </w:r>
            <w:r>
              <w:rPr>
                <w:bCs/>
                <w:sz w:val="26"/>
                <w:szCs w:val="26"/>
              </w:rPr>
              <w:t xml:space="preserve">рования Программы составляет </w:t>
            </w:r>
            <w:r>
              <w:rPr>
                <w:b/>
                <w:bCs/>
                <w:sz w:val="26"/>
                <w:szCs w:val="26"/>
              </w:rPr>
              <w:t>6 749 396</w:t>
            </w:r>
            <w:r w:rsidRPr="006953C5">
              <w:rPr>
                <w:b/>
                <w:bCs/>
                <w:sz w:val="26"/>
                <w:szCs w:val="26"/>
              </w:rPr>
              <w:t xml:space="preserve"> тыс. руб., </w:t>
            </w:r>
            <w:r w:rsidRPr="00C41819">
              <w:rPr>
                <w:bCs/>
                <w:sz w:val="26"/>
                <w:szCs w:val="26"/>
              </w:rPr>
              <w:t>в т.ч. по системам социальной инфраструктуры:</w:t>
            </w:r>
          </w:p>
          <w:p w:rsidR="00996B31" w:rsidRPr="004100D6" w:rsidRDefault="00996B31" w:rsidP="00996B31">
            <w:pPr>
              <w:tabs>
                <w:tab w:val="left" w:pos="142"/>
              </w:tabs>
              <w:autoSpaceDE w:val="0"/>
              <w:ind w:left="284"/>
              <w:rPr>
                <w:b/>
                <w:bCs/>
                <w:sz w:val="26"/>
                <w:szCs w:val="26"/>
              </w:rPr>
            </w:pPr>
            <w:r w:rsidRPr="004100D6">
              <w:rPr>
                <w:b/>
                <w:bCs/>
                <w:sz w:val="26"/>
                <w:szCs w:val="26"/>
              </w:rPr>
              <w:t>Образование: 2 141 955 тыс. руб., в т.ч.:</w:t>
            </w:r>
          </w:p>
          <w:p w:rsidR="00996B31" w:rsidRPr="004100D6" w:rsidRDefault="00996B31" w:rsidP="00996B31">
            <w:pPr>
              <w:tabs>
                <w:tab w:val="left" w:pos="142"/>
              </w:tabs>
              <w:autoSpaceDE w:val="0"/>
              <w:ind w:left="284"/>
              <w:rPr>
                <w:bCs/>
                <w:sz w:val="26"/>
                <w:szCs w:val="26"/>
              </w:rPr>
            </w:pPr>
            <w:r w:rsidRPr="004100D6">
              <w:rPr>
                <w:bCs/>
                <w:sz w:val="26"/>
                <w:szCs w:val="26"/>
              </w:rPr>
              <w:t>- мероприятия по реконструкции (капитальному ремонту) объектов образования – 1 426 455 тыс. руб.;</w:t>
            </w:r>
          </w:p>
          <w:p w:rsidR="00996B31" w:rsidRPr="004100D6" w:rsidRDefault="00996B31" w:rsidP="00996B31">
            <w:pPr>
              <w:tabs>
                <w:tab w:val="left" w:pos="142"/>
              </w:tabs>
              <w:autoSpaceDE w:val="0"/>
              <w:ind w:left="284"/>
              <w:rPr>
                <w:bCs/>
                <w:sz w:val="26"/>
                <w:szCs w:val="26"/>
              </w:rPr>
            </w:pPr>
            <w:r w:rsidRPr="004100D6">
              <w:rPr>
                <w:bCs/>
                <w:sz w:val="26"/>
                <w:szCs w:val="26"/>
              </w:rPr>
              <w:t>- мероприятия по новому строительству объектов образования – 715 500 тыс. руб.;</w:t>
            </w:r>
          </w:p>
          <w:p w:rsidR="00996B31" w:rsidRPr="006953C5" w:rsidRDefault="00996B31" w:rsidP="00996B31">
            <w:pPr>
              <w:tabs>
                <w:tab w:val="left" w:pos="142"/>
              </w:tabs>
              <w:autoSpaceDE w:val="0"/>
              <w:ind w:left="284"/>
              <w:rPr>
                <w:b/>
                <w:bCs/>
                <w:sz w:val="26"/>
                <w:szCs w:val="26"/>
              </w:rPr>
            </w:pPr>
            <w:r>
              <w:rPr>
                <w:b/>
                <w:bCs/>
                <w:sz w:val="26"/>
                <w:szCs w:val="26"/>
              </w:rPr>
              <w:t xml:space="preserve">Культура: </w:t>
            </w:r>
            <w:r w:rsidRPr="006953C5">
              <w:rPr>
                <w:b/>
                <w:bCs/>
                <w:sz w:val="26"/>
                <w:szCs w:val="26"/>
              </w:rPr>
              <w:t>49</w:t>
            </w:r>
            <w:r w:rsidR="00AF1F68">
              <w:rPr>
                <w:b/>
                <w:bCs/>
                <w:sz w:val="26"/>
                <w:szCs w:val="26"/>
              </w:rPr>
              <w:t> </w:t>
            </w:r>
            <w:r>
              <w:rPr>
                <w:b/>
                <w:bCs/>
                <w:sz w:val="26"/>
                <w:szCs w:val="26"/>
              </w:rPr>
              <w:t>121</w:t>
            </w:r>
            <w:r w:rsidR="00AF1F68">
              <w:rPr>
                <w:b/>
                <w:bCs/>
                <w:sz w:val="26"/>
                <w:szCs w:val="26"/>
              </w:rPr>
              <w:t>,027</w:t>
            </w:r>
            <w:r w:rsidRPr="006953C5">
              <w:rPr>
                <w:b/>
                <w:bCs/>
                <w:sz w:val="26"/>
                <w:szCs w:val="26"/>
              </w:rPr>
              <w:t xml:space="preserve"> тыс. руб., в том числе:</w:t>
            </w:r>
          </w:p>
          <w:p w:rsidR="00996B31" w:rsidRPr="006953C5" w:rsidRDefault="00996B31" w:rsidP="00996B31">
            <w:pPr>
              <w:tabs>
                <w:tab w:val="left" w:pos="142"/>
              </w:tabs>
              <w:autoSpaceDE w:val="0"/>
              <w:ind w:left="284"/>
              <w:rPr>
                <w:bCs/>
                <w:sz w:val="26"/>
                <w:szCs w:val="26"/>
              </w:rPr>
            </w:pPr>
            <w:r w:rsidRPr="006953C5">
              <w:rPr>
                <w:bCs/>
                <w:sz w:val="26"/>
                <w:szCs w:val="26"/>
              </w:rPr>
              <w:t>- мероприятия по капитальному ремонту фасада, крыши, крыльца Муниципального бюджетного учреждения культуры «Дворец культуры «Прогресс» Арсеньевского городского округа – 19</w:t>
            </w:r>
            <w:r>
              <w:rPr>
                <w:bCs/>
                <w:sz w:val="26"/>
                <w:szCs w:val="26"/>
              </w:rPr>
              <w:t xml:space="preserve"> 200</w:t>
            </w:r>
            <w:r w:rsidRPr="006953C5">
              <w:rPr>
                <w:bCs/>
                <w:sz w:val="26"/>
                <w:szCs w:val="26"/>
              </w:rPr>
              <w:t xml:space="preserve"> тыс. руб.</w:t>
            </w:r>
          </w:p>
          <w:p w:rsidR="00996B31" w:rsidRPr="006953C5" w:rsidRDefault="00996B31" w:rsidP="00996B31">
            <w:pPr>
              <w:tabs>
                <w:tab w:val="left" w:pos="142"/>
              </w:tabs>
              <w:autoSpaceDE w:val="0"/>
              <w:ind w:left="284"/>
              <w:rPr>
                <w:bCs/>
                <w:sz w:val="26"/>
                <w:szCs w:val="26"/>
              </w:rPr>
            </w:pPr>
          </w:p>
          <w:p w:rsidR="00996B31" w:rsidRPr="006953C5" w:rsidRDefault="00996B31" w:rsidP="00996B31">
            <w:pPr>
              <w:tabs>
                <w:tab w:val="left" w:pos="142"/>
              </w:tabs>
              <w:autoSpaceDE w:val="0"/>
              <w:ind w:left="284"/>
              <w:rPr>
                <w:bCs/>
                <w:sz w:val="26"/>
                <w:szCs w:val="26"/>
              </w:rPr>
            </w:pPr>
            <w:r w:rsidRPr="006953C5">
              <w:rPr>
                <w:bCs/>
                <w:sz w:val="26"/>
                <w:szCs w:val="26"/>
              </w:rPr>
              <w:t xml:space="preserve">- мероприятия по капитальному ремонту фасада, части </w:t>
            </w:r>
            <w:r>
              <w:rPr>
                <w:bCs/>
                <w:sz w:val="26"/>
                <w:szCs w:val="26"/>
              </w:rPr>
              <w:t>кровли м</w:t>
            </w:r>
            <w:r w:rsidRPr="006953C5">
              <w:rPr>
                <w:bCs/>
                <w:sz w:val="26"/>
                <w:szCs w:val="26"/>
              </w:rPr>
              <w:t>униципального бюджетного учреждения дополнительного образования «Детская школа искусств» Арсеньевского городского округа – 19</w:t>
            </w:r>
            <w:r>
              <w:rPr>
                <w:bCs/>
                <w:sz w:val="26"/>
                <w:szCs w:val="26"/>
              </w:rPr>
              <w:t xml:space="preserve"> 800</w:t>
            </w:r>
            <w:r w:rsidRPr="006953C5">
              <w:rPr>
                <w:bCs/>
                <w:sz w:val="26"/>
                <w:szCs w:val="26"/>
              </w:rPr>
              <w:t xml:space="preserve"> тыс. руб.</w:t>
            </w:r>
          </w:p>
          <w:p w:rsidR="00996B31" w:rsidRPr="006953C5" w:rsidRDefault="00996B31" w:rsidP="00996B31">
            <w:pPr>
              <w:tabs>
                <w:tab w:val="left" w:pos="142"/>
              </w:tabs>
              <w:autoSpaceDE w:val="0"/>
              <w:ind w:left="284"/>
              <w:rPr>
                <w:bCs/>
                <w:sz w:val="26"/>
                <w:szCs w:val="26"/>
              </w:rPr>
            </w:pPr>
          </w:p>
          <w:p w:rsidR="00996B31" w:rsidRPr="006953C5" w:rsidRDefault="00996B31" w:rsidP="00996B31">
            <w:pPr>
              <w:tabs>
                <w:tab w:val="left" w:pos="142"/>
              </w:tabs>
              <w:autoSpaceDE w:val="0"/>
              <w:ind w:left="284"/>
              <w:rPr>
                <w:bCs/>
                <w:sz w:val="26"/>
                <w:szCs w:val="26"/>
              </w:rPr>
            </w:pPr>
            <w:r w:rsidRPr="006953C5">
              <w:rPr>
                <w:bCs/>
                <w:sz w:val="26"/>
                <w:szCs w:val="26"/>
              </w:rPr>
              <w:t>- мероприятия по созданию виртуального концертного зала на базе МБУК ДК «Прогресс» - 5720</w:t>
            </w:r>
            <w:r>
              <w:rPr>
                <w:bCs/>
                <w:sz w:val="26"/>
                <w:szCs w:val="26"/>
              </w:rPr>
              <w:t xml:space="preserve"> </w:t>
            </w:r>
            <w:r w:rsidRPr="006953C5">
              <w:rPr>
                <w:bCs/>
                <w:sz w:val="26"/>
                <w:szCs w:val="26"/>
              </w:rPr>
              <w:t>тыс. руб.</w:t>
            </w:r>
          </w:p>
          <w:p w:rsidR="00996B31" w:rsidRPr="006953C5" w:rsidRDefault="00996B31" w:rsidP="00996B31">
            <w:pPr>
              <w:tabs>
                <w:tab w:val="left" w:pos="142"/>
              </w:tabs>
              <w:autoSpaceDE w:val="0"/>
              <w:ind w:left="284"/>
              <w:rPr>
                <w:bCs/>
                <w:sz w:val="26"/>
                <w:szCs w:val="26"/>
              </w:rPr>
            </w:pPr>
          </w:p>
          <w:p w:rsidR="00996B31" w:rsidRPr="006953C5" w:rsidRDefault="00996B31" w:rsidP="00996B31">
            <w:pPr>
              <w:tabs>
                <w:tab w:val="left" w:pos="142"/>
              </w:tabs>
              <w:autoSpaceDE w:val="0"/>
              <w:ind w:left="284"/>
              <w:rPr>
                <w:bCs/>
                <w:sz w:val="26"/>
                <w:szCs w:val="26"/>
              </w:rPr>
            </w:pPr>
            <w:r w:rsidRPr="006953C5">
              <w:rPr>
                <w:bCs/>
                <w:sz w:val="26"/>
                <w:szCs w:val="26"/>
              </w:rPr>
              <w:t xml:space="preserve">- мероприятия по оснащению музыкальными инструментами и оборудованием, учебными материалами </w:t>
            </w:r>
            <w:r>
              <w:rPr>
                <w:bCs/>
                <w:sz w:val="26"/>
                <w:szCs w:val="26"/>
              </w:rPr>
              <w:t>м</w:t>
            </w:r>
            <w:r w:rsidRPr="006953C5">
              <w:rPr>
                <w:bCs/>
                <w:sz w:val="26"/>
                <w:szCs w:val="26"/>
              </w:rPr>
              <w:t xml:space="preserve">униципального бюджетного учреждения дополнительного образования «Детская школа искусств» Арсеньевского городского округа </w:t>
            </w:r>
            <w:r w:rsidR="00AF1F68">
              <w:rPr>
                <w:bCs/>
                <w:sz w:val="26"/>
                <w:szCs w:val="26"/>
              </w:rPr>
              <w:t>–</w:t>
            </w:r>
            <w:r>
              <w:rPr>
                <w:bCs/>
                <w:sz w:val="26"/>
                <w:szCs w:val="26"/>
              </w:rPr>
              <w:t xml:space="preserve"> 4401</w:t>
            </w:r>
            <w:r w:rsidR="00AF1F68">
              <w:rPr>
                <w:bCs/>
                <w:sz w:val="26"/>
                <w:szCs w:val="26"/>
              </w:rPr>
              <w:t>,027</w:t>
            </w:r>
            <w:r w:rsidRPr="006953C5">
              <w:rPr>
                <w:bCs/>
                <w:sz w:val="26"/>
                <w:szCs w:val="26"/>
              </w:rPr>
              <w:t xml:space="preserve"> тыс. руб.</w:t>
            </w:r>
          </w:p>
          <w:p w:rsidR="00996B31" w:rsidRDefault="00996B31" w:rsidP="00996B31">
            <w:pPr>
              <w:tabs>
                <w:tab w:val="left" w:pos="142"/>
              </w:tabs>
              <w:autoSpaceDE w:val="0"/>
              <w:ind w:left="284"/>
              <w:rPr>
                <w:b/>
                <w:bCs/>
                <w:sz w:val="26"/>
                <w:szCs w:val="26"/>
              </w:rPr>
            </w:pPr>
          </w:p>
          <w:p w:rsidR="00996B31" w:rsidRPr="00D57582" w:rsidRDefault="00996B31" w:rsidP="00996B31">
            <w:pPr>
              <w:tabs>
                <w:tab w:val="left" w:pos="142"/>
              </w:tabs>
              <w:autoSpaceDE w:val="0"/>
              <w:ind w:left="284"/>
              <w:rPr>
                <w:bCs/>
                <w:sz w:val="26"/>
                <w:szCs w:val="26"/>
              </w:rPr>
            </w:pPr>
            <w:r w:rsidRPr="00D57582">
              <w:rPr>
                <w:b/>
                <w:bCs/>
                <w:sz w:val="26"/>
                <w:szCs w:val="26"/>
              </w:rPr>
              <w:t>Здравоохранение: 3 </w:t>
            </w:r>
            <w:r>
              <w:rPr>
                <w:b/>
                <w:bCs/>
                <w:sz w:val="26"/>
                <w:szCs w:val="26"/>
              </w:rPr>
              <w:t>401 46</w:t>
            </w:r>
            <w:r w:rsidRPr="00D57582">
              <w:rPr>
                <w:b/>
                <w:bCs/>
                <w:sz w:val="26"/>
                <w:szCs w:val="26"/>
              </w:rPr>
              <w:t>0</w:t>
            </w:r>
            <w:r>
              <w:rPr>
                <w:b/>
                <w:bCs/>
                <w:sz w:val="26"/>
                <w:szCs w:val="26"/>
              </w:rPr>
              <w:t>,0</w:t>
            </w:r>
            <w:r w:rsidRPr="00D57582">
              <w:rPr>
                <w:b/>
                <w:bCs/>
                <w:sz w:val="26"/>
                <w:szCs w:val="26"/>
              </w:rPr>
              <w:t xml:space="preserve"> тыс.</w:t>
            </w:r>
            <w:r w:rsidRPr="00D57582">
              <w:rPr>
                <w:bCs/>
                <w:sz w:val="26"/>
                <w:szCs w:val="26"/>
              </w:rPr>
              <w:t xml:space="preserve"> руб., в т.ч.:</w:t>
            </w:r>
          </w:p>
          <w:p w:rsidR="00996B31" w:rsidRPr="00D57582" w:rsidRDefault="00996B31" w:rsidP="00996B31">
            <w:pPr>
              <w:tabs>
                <w:tab w:val="left" w:pos="142"/>
              </w:tabs>
              <w:autoSpaceDE w:val="0"/>
              <w:ind w:left="284"/>
              <w:rPr>
                <w:bCs/>
                <w:sz w:val="26"/>
                <w:szCs w:val="26"/>
              </w:rPr>
            </w:pPr>
            <w:r w:rsidRPr="00D57582">
              <w:rPr>
                <w:bCs/>
                <w:sz w:val="26"/>
                <w:szCs w:val="26"/>
              </w:rPr>
              <w:t xml:space="preserve">- мероприятия по строительству </w:t>
            </w:r>
            <w:r>
              <w:rPr>
                <w:bCs/>
                <w:sz w:val="26"/>
                <w:szCs w:val="26"/>
              </w:rPr>
              <w:t>Многофункционального медицинского центра</w:t>
            </w:r>
            <w:r w:rsidRPr="00D57582">
              <w:rPr>
                <w:bCs/>
                <w:sz w:val="26"/>
                <w:szCs w:val="26"/>
              </w:rPr>
              <w:t xml:space="preserve"> </w:t>
            </w:r>
            <w:r w:rsidRPr="00D57582">
              <w:rPr>
                <w:b/>
                <w:bCs/>
                <w:sz w:val="26"/>
                <w:szCs w:val="26"/>
              </w:rPr>
              <w:t xml:space="preserve">- 3 401 460,0 </w:t>
            </w:r>
            <w:r w:rsidRPr="00D57582">
              <w:rPr>
                <w:bCs/>
                <w:sz w:val="26"/>
                <w:szCs w:val="26"/>
              </w:rPr>
              <w:t>тыс. руб.;</w:t>
            </w:r>
          </w:p>
          <w:p w:rsidR="00996B31" w:rsidRPr="00EC35D1" w:rsidRDefault="00996B31" w:rsidP="00996B31">
            <w:pPr>
              <w:tabs>
                <w:tab w:val="left" w:pos="142"/>
              </w:tabs>
              <w:autoSpaceDE w:val="0"/>
              <w:ind w:left="284"/>
              <w:rPr>
                <w:bCs/>
                <w:sz w:val="26"/>
                <w:szCs w:val="26"/>
              </w:rPr>
            </w:pPr>
            <w:r w:rsidRPr="00EC35D1">
              <w:rPr>
                <w:b/>
                <w:bCs/>
                <w:sz w:val="26"/>
                <w:szCs w:val="26"/>
              </w:rPr>
              <w:t xml:space="preserve">Физическая культура и массовый спорт: 1 136 860 </w:t>
            </w:r>
            <w:r w:rsidRPr="00EC35D1">
              <w:rPr>
                <w:bCs/>
                <w:sz w:val="26"/>
                <w:szCs w:val="26"/>
              </w:rPr>
              <w:t>тыс. руб., в т.ч.:</w:t>
            </w:r>
          </w:p>
          <w:p w:rsidR="00996B31" w:rsidRPr="00796E7F" w:rsidRDefault="00996B31" w:rsidP="00996B31">
            <w:pPr>
              <w:tabs>
                <w:tab w:val="left" w:pos="142"/>
              </w:tabs>
              <w:autoSpaceDE w:val="0"/>
              <w:ind w:left="284"/>
              <w:rPr>
                <w:bCs/>
                <w:sz w:val="26"/>
                <w:szCs w:val="26"/>
              </w:rPr>
            </w:pPr>
            <w:r w:rsidRPr="00796E7F">
              <w:rPr>
                <w:b/>
                <w:bCs/>
                <w:sz w:val="26"/>
                <w:szCs w:val="26"/>
              </w:rPr>
              <w:t xml:space="preserve">- </w:t>
            </w:r>
            <w:r w:rsidRPr="00796E7F">
              <w:rPr>
                <w:bCs/>
                <w:sz w:val="26"/>
                <w:szCs w:val="26"/>
              </w:rPr>
              <w:t xml:space="preserve">мероприятия по реконструкции объектов физической культуры и массового спорта </w:t>
            </w:r>
            <w:r w:rsidRPr="00796E7F">
              <w:rPr>
                <w:b/>
                <w:bCs/>
                <w:sz w:val="26"/>
                <w:szCs w:val="26"/>
              </w:rPr>
              <w:t>-</w:t>
            </w:r>
            <w:r>
              <w:rPr>
                <w:b/>
                <w:bCs/>
                <w:sz w:val="26"/>
                <w:szCs w:val="26"/>
              </w:rPr>
              <w:t xml:space="preserve"> </w:t>
            </w:r>
            <w:r w:rsidRPr="00796E7F">
              <w:rPr>
                <w:b/>
                <w:bCs/>
                <w:sz w:val="26"/>
                <w:szCs w:val="26"/>
              </w:rPr>
              <w:t xml:space="preserve">782 468,479 </w:t>
            </w:r>
            <w:r w:rsidRPr="00796E7F">
              <w:rPr>
                <w:bCs/>
                <w:sz w:val="26"/>
                <w:szCs w:val="26"/>
              </w:rPr>
              <w:t>тыс. руб.;</w:t>
            </w:r>
          </w:p>
          <w:p w:rsidR="00996B31" w:rsidRPr="00796E7F" w:rsidRDefault="00996B31" w:rsidP="00996B31">
            <w:pPr>
              <w:tabs>
                <w:tab w:val="left" w:pos="142"/>
              </w:tabs>
              <w:autoSpaceDE w:val="0"/>
              <w:ind w:left="284"/>
              <w:rPr>
                <w:bCs/>
                <w:sz w:val="26"/>
                <w:szCs w:val="26"/>
              </w:rPr>
            </w:pPr>
            <w:r w:rsidRPr="00796E7F">
              <w:rPr>
                <w:bCs/>
                <w:sz w:val="26"/>
                <w:szCs w:val="26"/>
              </w:rPr>
              <w:t xml:space="preserve">- мероприятия по новому строительству объектов физической культуры и массового спорта </w:t>
            </w:r>
            <w:r w:rsidRPr="00796E7F">
              <w:rPr>
                <w:b/>
                <w:bCs/>
                <w:sz w:val="26"/>
                <w:szCs w:val="26"/>
              </w:rPr>
              <w:t>-</w:t>
            </w:r>
            <w:r>
              <w:rPr>
                <w:b/>
                <w:bCs/>
                <w:sz w:val="26"/>
                <w:szCs w:val="26"/>
              </w:rPr>
              <w:t xml:space="preserve"> </w:t>
            </w:r>
            <w:r w:rsidRPr="00796E7F">
              <w:rPr>
                <w:b/>
                <w:bCs/>
                <w:sz w:val="26"/>
                <w:szCs w:val="26"/>
              </w:rPr>
              <w:t xml:space="preserve">354 391,521 </w:t>
            </w:r>
            <w:r w:rsidRPr="00796E7F">
              <w:rPr>
                <w:bCs/>
                <w:sz w:val="26"/>
                <w:szCs w:val="26"/>
              </w:rPr>
              <w:t>тыс. руб.;</w:t>
            </w:r>
          </w:p>
          <w:p w:rsidR="00996B31" w:rsidRPr="00772D99" w:rsidRDefault="00996B31" w:rsidP="00996B31">
            <w:pPr>
              <w:tabs>
                <w:tab w:val="left" w:pos="142"/>
              </w:tabs>
              <w:autoSpaceDE w:val="0"/>
              <w:ind w:left="284"/>
              <w:rPr>
                <w:bCs/>
                <w:sz w:val="26"/>
                <w:szCs w:val="26"/>
              </w:rPr>
            </w:pPr>
            <w:r w:rsidRPr="00772D99">
              <w:rPr>
                <w:b/>
                <w:bCs/>
                <w:sz w:val="26"/>
                <w:szCs w:val="26"/>
              </w:rPr>
              <w:t>Общественное питание:</w:t>
            </w:r>
            <w:r w:rsidRPr="00D6675A">
              <w:rPr>
                <w:b/>
                <w:bCs/>
                <w:sz w:val="26"/>
                <w:szCs w:val="26"/>
              </w:rPr>
              <w:t xml:space="preserve"> 10 000 тыс. руб</w:t>
            </w:r>
            <w:r w:rsidRPr="00772D99">
              <w:rPr>
                <w:bCs/>
                <w:sz w:val="26"/>
                <w:szCs w:val="26"/>
              </w:rPr>
              <w:t>., в т.ч.:</w:t>
            </w:r>
          </w:p>
          <w:p w:rsidR="00996B31" w:rsidRPr="00772D99" w:rsidRDefault="00996B31" w:rsidP="00996B31">
            <w:pPr>
              <w:tabs>
                <w:tab w:val="left" w:pos="142"/>
              </w:tabs>
              <w:autoSpaceDE w:val="0"/>
              <w:ind w:left="284"/>
              <w:rPr>
                <w:bCs/>
                <w:sz w:val="26"/>
                <w:szCs w:val="26"/>
              </w:rPr>
            </w:pPr>
            <w:r w:rsidRPr="00772D99">
              <w:rPr>
                <w:bCs/>
                <w:sz w:val="26"/>
                <w:szCs w:val="26"/>
              </w:rPr>
              <w:lastRenderedPageBreak/>
              <w:t>- мероприятия по новому строительству объектов общественного питания (внебюджетное финансирование);</w:t>
            </w:r>
          </w:p>
          <w:p w:rsidR="00996B31" w:rsidRPr="00772D99" w:rsidRDefault="00996B31" w:rsidP="00996B31">
            <w:pPr>
              <w:tabs>
                <w:tab w:val="left" w:pos="142"/>
              </w:tabs>
              <w:autoSpaceDE w:val="0"/>
              <w:ind w:left="284"/>
              <w:rPr>
                <w:bCs/>
                <w:sz w:val="26"/>
                <w:szCs w:val="26"/>
              </w:rPr>
            </w:pPr>
            <w:r w:rsidRPr="00772D99">
              <w:rPr>
                <w:b/>
                <w:bCs/>
                <w:sz w:val="26"/>
                <w:szCs w:val="26"/>
              </w:rPr>
              <w:t xml:space="preserve">Коммунально-бытовое обслуживание: </w:t>
            </w:r>
            <w:r w:rsidRPr="00981FD6">
              <w:rPr>
                <w:b/>
                <w:bCs/>
                <w:sz w:val="26"/>
                <w:szCs w:val="26"/>
              </w:rPr>
              <w:t>10000 тыс. руб.,</w:t>
            </w:r>
            <w:r w:rsidRPr="00772D99">
              <w:rPr>
                <w:bCs/>
                <w:sz w:val="26"/>
                <w:szCs w:val="26"/>
              </w:rPr>
              <w:t xml:space="preserve"> в т.ч.:</w:t>
            </w:r>
          </w:p>
          <w:p w:rsidR="00996B31" w:rsidRPr="000510F4" w:rsidRDefault="00996B31" w:rsidP="00996B31">
            <w:pPr>
              <w:tabs>
                <w:tab w:val="left" w:pos="142"/>
              </w:tabs>
              <w:autoSpaceDE w:val="0"/>
              <w:ind w:left="284"/>
              <w:rPr>
                <w:bCs/>
                <w:i/>
                <w:sz w:val="26"/>
                <w:szCs w:val="26"/>
              </w:rPr>
            </w:pPr>
            <w:r w:rsidRPr="00772D99">
              <w:rPr>
                <w:bCs/>
                <w:sz w:val="26"/>
                <w:szCs w:val="26"/>
              </w:rPr>
              <w:t xml:space="preserve">- мероприятия по новому строительству объектов коммунально-бытового обслуживания </w:t>
            </w:r>
            <w:r w:rsidRPr="00D339FE">
              <w:rPr>
                <w:bCs/>
                <w:sz w:val="26"/>
                <w:szCs w:val="26"/>
              </w:rPr>
              <w:t>10 000 тыс. руб. (</w:t>
            </w:r>
            <w:r w:rsidRPr="00772D99">
              <w:rPr>
                <w:bCs/>
                <w:sz w:val="26"/>
                <w:szCs w:val="26"/>
              </w:rPr>
              <w:t>внебюджетное финансирование).</w:t>
            </w:r>
          </w:p>
        </w:tc>
      </w:tr>
      <w:tr w:rsidR="00996B31" w:rsidRPr="0098267B" w:rsidTr="00D2294F">
        <w:tc>
          <w:tcPr>
            <w:tcW w:w="2518" w:type="dxa"/>
            <w:vAlign w:val="center"/>
          </w:tcPr>
          <w:p w:rsidR="00996B31" w:rsidRPr="00C41819" w:rsidRDefault="00996B31" w:rsidP="00996B31">
            <w:pPr>
              <w:tabs>
                <w:tab w:val="left" w:pos="142"/>
              </w:tabs>
              <w:autoSpaceDE w:val="0"/>
              <w:spacing w:after="160"/>
              <w:ind w:left="284"/>
              <w:jc w:val="center"/>
              <w:rPr>
                <w:sz w:val="26"/>
                <w:szCs w:val="26"/>
                <w:highlight w:val="yellow"/>
              </w:rPr>
            </w:pPr>
            <w:r w:rsidRPr="00C41819">
              <w:rPr>
                <w:sz w:val="26"/>
                <w:szCs w:val="26"/>
              </w:rPr>
              <w:lastRenderedPageBreak/>
              <w:t>Ожидаемые результаты реализации Программы</w:t>
            </w:r>
          </w:p>
        </w:tc>
        <w:tc>
          <w:tcPr>
            <w:tcW w:w="7116" w:type="dxa"/>
          </w:tcPr>
          <w:p w:rsidR="00996B31" w:rsidRDefault="00996B31" w:rsidP="00996B31">
            <w:pPr>
              <w:tabs>
                <w:tab w:val="left" w:pos="142"/>
              </w:tabs>
              <w:autoSpaceDE w:val="0"/>
              <w:ind w:left="284"/>
              <w:rPr>
                <w:sz w:val="26"/>
                <w:szCs w:val="26"/>
              </w:rPr>
            </w:pPr>
            <w:r w:rsidRPr="00C41819">
              <w:rPr>
                <w:sz w:val="26"/>
                <w:szCs w:val="26"/>
              </w:rPr>
              <w:t xml:space="preserve">- </w:t>
            </w:r>
            <w:r>
              <w:rPr>
                <w:sz w:val="26"/>
                <w:szCs w:val="26"/>
              </w:rPr>
              <w:t>д</w:t>
            </w:r>
            <w:r w:rsidRPr="00C41819">
              <w:rPr>
                <w:sz w:val="26"/>
                <w:szCs w:val="26"/>
              </w:rPr>
              <w:t xml:space="preserve">остижение </w:t>
            </w:r>
            <w:r w:rsidRPr="00C41819">
              <w:rPr>
                <w:sz w:val="26"/>
                <w:szCs w:val="26"/>
              </w:rPr>
              <w:tab/>
              <w:t xml:space="preserve">нормативного </w:t>
            </w:r>
            <w:r w:rsidRPr="00C41819">
              <w:rPr>
                <w:sz w:val="26"/>
                <w:szCs w:val="26"/>
              </w:rPr>
              <w:tab/>
              <w:t xml:space="preserve">уровня </w:t>
            </w:r>
            <w:r>
              <w:rPr>
                <w:sz w:val="26"/>
                <w:szCs w:val="26"/>
              </w:rPr>
              <w:t>о</w:t>
            </w:r>
            <w:r w:rsidRPr="00C41819">
              <w:rPr>
                <w:sz w:val="26"/>
                <w:szCs w:val="26"/>
              </w:rPr>
              <w:t xml:space="preserve">беспеченности населения </w:t>
            </w:r>
            <w:r w:rsidRPr="00C41819">
              <w:rPr>
                <w:sz w:val="26"/>
                <w:szCs w:val="26"/>
              </w:rPr>
              <w:tab/>
              <w:t>учреждениями образования, здравоохранения, культуры, физической культуры и спорта, социального обслуживания, коммунально-бытового обслуживания, общественного питания;</w:t>
            </w:r>
          </w:p>
          <w:p w:rsidR="00996B31" w:rsidRPr="00C41819" w:rsidRDefault="00996B31" w:rsidP="00996B31">
            <w:pPr>
              <w:tabs>
                <w:tab w:val="left" w:pos="142"/>
              </w:tabs>
              <w:autoSpaceDE w:val="0"/>
              <w:ind w:left="284"/>
              <w:rPr>
                <w:sz w:val="26"/>
                <w:szCs w:val="26"/>
              </w:rPr>
            </w:pPr>
            <w:r w:rsidRPr="00D57582">
              <w:rPr>
                <w:sz w:val="26"/>
                <w:szCs w:val="26"/>
              </w:rPr>
              <w:t>- обеспечение безопасности посетителей и повышение инвестиционной привлекательности объектов культуры и дополнительного образования в сфере культуры и искусства</w:t>
            </w:r>
            <w:r>
              <w:rPr>
                <w:sz w:val="26"/>
                <w:szCs w:val="26"/>
              </w:rPr>
              <w:t>;</w:t>
            </w:r>
            <w:r w:rsidRPr="00D57582">
              <w:rPr>
                <w:sz w:val="26"/>
                <w:szCs w:val="26"/>
              </w:rPr>
              <w:t xml:space="preserve">  </w:t>
            </w:r>
          </w:p>
          <w:p w:rsidR="00996B31" w:rsidRPr="00C41819" w:rsidRDefault="00996B31" w:rsidP="00996B31">
            <w:pPr>
              <w:tabs>
                <w:tab w:val="left" w:pos="142"/>
              </w:tabs>
              <w:autoSpaceDE w:val="0"/>
              <w:ind w:left="284"/>
              <w:rPr>
                <w:bCs/>
                <w:sz w:val="26"/>
                <w:szCs w:val="26"/>
              </w:rPr>
            </w:pPr>
            <w:r w:rsidRPr="00C41819">
              <w:rPr>
                <w:sz w:val="26"/>
                <w:szCs w:val="26"/>
              </w:rPr>
              <w:t xml:space="preserve">- </w:t>
            </w:r>
            <w:r w:rsidRPr="00C41819">
              <w:rPr>
                <w:bCs/>
                <w:sz w:val="26"/>
                <w:szCs w:val="26"/>
              </w:rPr>
              <w:t>повышение надежности и качества предоставления социальных услуг;</w:t>
            </w:r>
          </w:p>
          <w:p w:rsidR="00996B31" w:rsidRPr="00C41819" w:rsidRDefault="00996B31" w:rsidP="00996B31">
            <w:pPr>
              <w:tabs>
                <w:tab w:val="left" w:pos="142"/>
              </w:tabs>
              <w:autoSpaceDE w:val="0"/>
              <w:spacing w:after="160"/>
              <w:ind w:left="284"/>
              <w:contextualSpacing/>
              <w:rPr>
                <w:sz w:val="26"/>
                <w:szCs w:val="26"/>
              </w:rPr>
            </w:pPr>
            <w:r w:rsidRPr="00C41819">
              <w:rPr>
                <w:b/>
                <w:bCs/>
                <w:sz w:val="26"/>
                <w:szCs w:val="26"/>
              </w:rPr>
              <w:t xml:space="preserve">- </w:t>
            </w:r>
            <w:r w:rsidRPr="00C41819">
              <w:rPr>
                <w:bCs/>
                <w:sz w:val="26"/>
                <w:szCs w:val="26"/>
              </w:rPr>
              <w:t xml:space="preserve">плановое развитие </w:t>
            </w:r>
            <w:r w:rsidRPr="00C41819">
              <w:rPr>
                <w:sz w:val="26"/>
                <w:szCs w:val="26"/>
              </w:rPr>
              <w:t>городского округа в соответствии с документами территориального планирования;</w:t>
            </w:r>
          </w:p>
          <w:p w:rsidR="00996B31" w:rsidRPr="00C41819" w:rsidRDefault="00996B31" w:rsidP="00996B31">
            <w:pPr>
              <w:tabs>
                <w:tab w:val="left" w:pos="142"/>
              </w:tabs>
              <w:autoSpaceDE w:val="0"/>
              <w:spacing w:after="160"/>
              <w:ind w:left="284"/>
              <w:contextualSpacing/>
              <w:rPr>
                <w:sz w:val="26"/>
                <w:szCs w:val="26"/>
              </w:rPr>
            </w:pPr>
            <w:r w:rsidRPr="00C41819">
              <w:rPr>
                <w:b/>
                <w:bCs/>
                <w:sz w:val="26"/>
                <w:szCs w:val="26"/>
              </w:rPr>
              <w:t xml:space="preserve">- </w:t>
            </w:r>
            <w:r w:rsidRPr="00C41819">
              <w:rPr>
                <w:bCs/>
                <w:sz w:val="26"/>
                <w:szCs w:val="26"/>
              </w:rPr>
              <w:t>повышение инвестиционной привлекательности объектов социальной сферы</w:t>
            </w:r>
            <w:r>
              <w:rPr>
                <w:bCs/>
                <w:sz w:val="26"/>
                <w:szCs w:val="26"/>
              </w:rPr>
              <w:t xml:space="preserve"> </w:t>
            </w:r>
            <w:r w:rsidRPr="00C41819">
              <w:rPr>
                <w:sz w:val="26"/>
                <w:szCs w:val="26"/>
              </w:rPr>
              <w:t>городского округа;</w:t>
            </w:r>
          </w:p>
          <w:p w:rsidR="00996B31" w:rsidRPr="00772D99" w:rsidRDefault="00996B31" w:rsidP="00996B31">
            <w:pPr>
              <w:tabs>
                <w:tab w:val="left" w:pos="142"/>
              </w:tabs>
              <w:autoSpaceDE w:val="0"/>
              <w:spacing w:after="160"/>
              <w:ind w:left="284"/>
              <w:contextualSpacing/>
            </w:pPr>
            <w:r w:rsidRPr="00772D99">
              <w:rPr>
                <w:rFonts w:eastAsia="Calibri"/>
                <w:bCs/>
              </w:rPr>
              <w:t xml:space="preserve">- </w:t>
            </w:r>
            <w:r w:rsidRPr="00EC35D1">
              <w:rPr>
                <w:rFonts w:eastAsia="Calibri"/>
                <w:bCs/>
                <w:sz w:val="26"/>
                <w:szCs w:val="26"/>
              </w:rPr>
              <w:t>комплексное развитие территории городского округа</w:t>
            </w:r>
          </w:p>
        </w:tc>
      </w:tr>
    </w:tbl>
    <w:p w:rsidR="00996B31" w:rsidRDefault="00996B31" w:rsidP="00996B31">
      <w:pPr>
        <w:pStyle w:val="af9"/>
        <w:widowControl w:val="0"/>
        <w:tabs>
          <w:tab w:val="left" w:pos="142"/>
        </w:tabs>
        <w:autoSpaceDE w:val="0"/>
        <w:autoSpaceDN w:val="0"/>
        <w:spacing w:after="0" w:line="240" w:lineRule="auto"/>
        <w:ind w:left="284" w:right="0" w:firstLine="567"/>
        <w:rPr>
          <w:color w:val="auto"/>
          <w:sz w:val="26"/>
          <w:szCs w:val="26"/>
        </w:rPr>
      </w:pPr>
    </w:p>
    <w:p w:rsidR="00996B31" w:rsidRDefault="00996B31" w:rsidP="00996B31">
      <w:pPr>
        <w:pStyle w:val="af9"/>
        <w:widowControl w:val="0"/>
        <w:tabs>
          <w:tab w:val="left" w:pos="142"/>
        </w:tabs>
        <w:autoSpaceDE w:val="0"/>
        <w:autoSpaceDN w:val="0"/>
        <w:spacing w:after="0" w:line="240" w:lineRule="auto"/>
        <w:ind w:left="284" w:right="0" w:firstLine="567"/>
        <w:jc w:val="center"/>
        <w:rPr>
          <w:color w:val="auto"/>
          <w:sz w:val="26"/>
          <w:szCs w:val="26"/>
        </w:rPr>
      </w:pPr>
      <w:r>
        <w:rPr>
          <w:color w:val="auto"/>
          <w:sz w:val="26"/>
          <w:szCs w:val="26"/>
        </w:rPr>
        <w:t>___________________________</w:t>
      </w:r>
    </w:p>
    <w:p w:rsidR="00996B31" w:rsidRDefault="00996B31" w:rsidP="00996B31">
      <w:pPr>
        <w:pStyle w:val="af9"/>
        <w:pageBreakBefore/>
        <w:widowControl w:val="0"/>
        <w:tabs>
          <w:tab w:val="left" w:pos="142"/>
        </w:tabs>
        <w:autoSpaceDE w:val="0"/>
        <w:autoSpaceDN w:val="0"/>
        <w:spacing w:after="0" w:line="240" w:lineRule="auto"/>
        <w:ind w:left="284" w:right="0" w:firstLine="567"/>
        <w:rPr>
          <w:color w:val="auto"/>
          <w:sz w:val="26"/>
          <w:szCs w:val="26"/>
        </w:rPr>
      </w:pPr>
    </w:p>
    <w:p w:rsidR="00996B31" w:rsidRPr="00A82761" w:rsidRDefault="00996B31" w:rsidP="00AA414C">
      <w:pPr>
        <w:pStyle w:val="af9"/>
        <w:widowControl w:val="0"/>
        <w:numPr>
          <w:ilvl w:val="0"/>
          <w:numId w:val="16"/>
        </w:numPr>
        <w:tabs>
          <w:tab w:val="left" w:pos="142"/>
        </w:tabs>
        <w:autoSpaceDE w:val="0"/>
        <w:autoSpaceDN w:val="0"/>
        <w:spacing w:after="0" w:line="240" w:lineRule="auto"/>
        <w:ind w:right="0"/>
        <w:jc w:val="center"/>
        <w:rPr>
          <w:b/>
          <w:color w:val="auto"/>
          <w:sz w:val="26"/>
          <w:szCs w:val="26"/>
        </w:rPr>
      </w:pPr>
      <w:r w:rsidRPr="00A82761">
        <w:rPr>
          <w:b/>
          <w:color w:val="auto"/>
          <w:sz w:val="26"/>
          <w:szCs w:val="26"/>
        </w:rPr>
        <w:t>Характеристика существующего состояния социальной инфраструктуры</w:t>
      </w:r>
    </w:p>
    <w:p w:rsidR="00996B31" w:rsidRPr="00A82761" w:rsidRDefault="00996B31" w:rsidP="00996B31">
      <w:pPr>
        <w:pStyle w:val="af9"/>
        <w:widowControl w:val="0"/>
        <w:tabs>
          <w:tab w:val="left" w:pos="142"/>
        </w:tabs>
        <w:autoSpaceDE w:val="0"/>
        <w:autoSpaceDN w:val="0"/>
        <w:spacing w:after="0" w:line="240" w:lineRule="auto"/>
        <w:ind w:left="284" w:right="0" w:firstLine="567"/>
        <w:rPr>
          <w:b/>
          <w:color w:val="auto"/>
          <w:sz w:val="26"/>
          <w:szCs w:val="26"/>
        </w:rPr>
      </w:pPr>
    </w:p>
    <w:p w:rsidR="00996B31" w:rsidRPr="00A82761" w:rsidRDefault="00996B31" w:rsidP="00AA414C">
      <w:pPr>
        <w:pStyle w:val="af9"/>
        <w:widowControl w:val="0"/>
        <w:numPr>
          <w:ilvl w:val="1"/>
          <w:numId w:val="15"/>
        </w:numPr>
        <w:tabs>
          <w:tab w:val="left" w:pos="142"/>
        </w:tabs>
        <w:autoSpaceDE w:val="0"/>
        <w:autoSpaceDN w:val="0"/>
        <w:spacing w:after="0" w:line="240" w:lineRule="auto"/>
        <w:ind w:left="0" w:right="0" w:hanging="22"/>
        <w:jc w:val="center"/>
        <w:rPr>
          <w:b/>
          <w:color w:val="auto"/>
          <w:sz w:val="26"/>
          <w:szCs w:val="26"/>
        </w:rPr>
      </w:pPr>
      <w:r w:rsidRPr="00A82761">
        <w:rPr>
          <w:b/>
          <w:color w:val="auto"/>
          <w:sz w:val="26"/>
          <w:szCs w:val="26"/>
        </w:rPr>
        <w:t xml:space="preserve">Социально-экономическое состояние городского округа. </w:t>
      </w:r>
    </w:p>
    <w:p w:rsidR="00996B31" w:rsidRPr="00A82761" w:rsidRDefault="00996B31" w:rsidP="00996B31">
      <w:pPr>
        <w:pStyle w:val="af9"/>
        <w:widowControl w:val="0"/>
        <w:tabs>
          <w:tab w:val="left" w:pos="142"/>
        </w:tabs>
        <w:autoSpaceDE w:val="0"/>
        <w:autoSpaceDN w:val="0"/>
        <w:spacing w:after="0" w:line="240" w:lineRule="auto"/>
        <w:ind w:left="0" w:right="0" w:firstLine="0"/>
        <w:jc w:val="center"/>
        <w:rPr>
          <w:b/>
          <w:color w:val="auto"/>
          <w:sz w:val="26"/>
          <w:szCs w:val="26"/>
        </w:rPr>
      </w:pPr>
      <w:r w:rsidRPr="00A82761">
        <w:rPr>
          <w:b/>
          <w:color w:val="auto"/>
          <w:sz w:val="26"/>
          <w:szCs w:val="26"/>
        </w:rPr>
        <w:t>Сведения о градостроительной деятельности на территории городского округа</w:t>
      </w:r>
    </w:p>
    <w:p w:rsidR="00996B31" w:rsidRPr="005B4A2F" w:rsidRDefault="00996B31" w:rsidP="00996B31">
      <w:pPr>
        <w:widowControl w:val="0"/>
        <w:tabs>
          <w:tab w:val="left" w:pos="142"/>
        </w:tabs>
        <w:autoSpaceDE w:val="0"/>
        <w:autoSpaceDN w:val="0"/>
        <w:jc w:val="center"/>
        <w:rPr>
          <w:sz w:val="26"/>
          <w:szCs w:val="26"/>
        </w:rPr>
      </w:pPr>
    </w:p>
    <w:p w:rsidR="00996B31" w:rsidRDefault="00996B31" w:rsidP="00996B31">
      <w:pPr>
        <w:widowControl w:val="0"/>
        <w:tabs>
          <w:tab w:val="left" w:pos="142"/>
        </w:tabs>
        <w:autoSpaceDE w:val="0"/>
        <w:autoSpaceDN w:val="0"/>
        <w:ind w:firstLine="423"/>
        <w:jc w:val="both"/>
        <w:rPr>
          <w:sz w:val="26"/>
          <w:szCs w:val="26"/>
        </w:rPr>
      </w:pPr>
      <w:r w:rsidRPr="0097032F">
        <w:rPr>
          <w:sz w:val="26"/>
          <w:szCs w:val="26"/>
        </w:rPr>
        <w:t>Территория</w:t>
      </w:r>
      <w:r>
        <w:rPr>
          <w:sz w:val="26"/>
          <w:szCs w:val="26"/>
        </w:rPr>
        <w:t xml:space="preserve"> Арсеньевского</w:t>
      </w:r>
      <w:r w:rsidRPr="0097032F">
        <w:rPr>
          <w:sz w:val="26"/>
          <w:szCs w:val="26"/>
        </w:rPr>
        <w:t xml:space="preserve"> городского округа </w:t>
      </w:r>
      <w:r>
        <w:rPr>
          <w:sz w:val="26"/>
          <w:szCs w:val="26"/>
        </w:rPr>
        <w:t xml:space="preserve">находится в центральном районе Приморского края и </w:t>
      </w:r>
      <w:r w:rsidRPr="0097032F">
        <w:rPr>
          <w:sz w:val="26"/>
          <w:szCs w:val="26"/>
        </w:rPr>
        <w:t xml:space="preserve">граничит с территориями муниципальных районов: Яковлевского, Анучинского. </w:t>
      </w:r>
    </w:p>
    <w:p w:rsidR="00996B31" w:rsidRPr="003805DF" w:rsidRDefault="00996B31" w:rsidP="00996B31">
      <w:pPr>
        <w:widowControl w:val="0"/>
        <w:tabs>
          <w:tab w:val="left" w:pos="142"/>
        </w:tabs>
        <w:autoSpaceDE w:val="0"/>
        <w:autoSpaceDN w:val="0"/>
        <w:ind w:firstLine="423"/>
        <w:rPr>
          <w:sz w:val="26"/>
          <w:szCs w:val="26"/>
        </w:rPr>
      </w:pPr>
    </w:p>
    <w:p w:rsidR="00996B31" w:rsidRDefault="00996B31" w:rsidP="00996B31">
      <w:pPr>
        <w:widowControl w:val="0"/>
        <w:tabs>
          <w:tab w:val="left" w:pos="142"/>
        </w:tabs>
        <w:autoSpaceDE w:val="0"/>
        <w:autoSpaceDN w:val="0"/>
        <w:ind w:firstLine="423"/>
        <w:jc w:val="right"/>
        <w:rPr>
          <w:sz w:val="26"/>
          <w:szCs w:val="26"/>
        </w:rPr>
      </w:pPr>
      <w:r w:rsidRPr="003805DF">
        <w:rPr>
          <w:sz w:val="26"/>
          <w:szCs w:val="26"/>
        </w:rPr>
        <w:t>Рисунок 1. Карта</w:t>
      </w:r>
      <w:r>
        <w:rPr>
          <w:sz w:val="26"/>
          <w:szCs w:val="26"/>
        </w:rPr>
        <w:t xml:space="preserve"> Приморского края</w:t>
      </w:r>
    </w:p>
    <w:p w:rsidR="00996B31" w:rsidRDefault="00996B31" w:rsidP="00996B31">
      <w:pPr>
        <w:widowControl w:val="0"/>
        <w:tabs>
          <w:tab w:val="left" w:pos="142"/>
        </w:tabs>
        <w:autoSpaceDE w:val="0"/>
        <w:autoSpaceDN w:val="0"/>
        <w:ind w:firstLine="423"/>
        <w:rPr>
          <w:sz w:val="26"/>
          <w:szCs w:val="26"/>
        </w:rPr>
      </w:pPr>
    </w:p>
    <w:p w:rsidR="00996B31" w:rsidRPr="0097032F" w:rsidRDefault="00AA414C" w:rsidP="00996B31">
      <w:pPr>
        <w:widowControl w:val="0"/>
        <w:tabs>
          <w:tab w:val="left" w:pos="142"/>
        </w:tabs>
        <w:autoSpaceDE w:val="0"/>
        <w:autoSpaceDN w:val="0"/>
        <w:ind w:firstLine="423"/>
        <w:jc w:val="center"/>
        <w:rPr>
          <w:sz w:val="26"/>
          <w:szCs w:val="26"/>
        </w:rPr>
      </w:pPr>
      <w:r w:rsidRPr="00996B31">
        <w:rPr>
          <w:noProof/>
          <w:sz w:val="26"/>
          <w:szCs w:val="26"/>
        </w:rPr>
        <w:drawing>
          <wp:inline distT="0" distB="0" distL="0" distR="0">
            <wp:extent cx="3952875" cy="333375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3333750"/>
                    </a:xfrm>
                    <a:prstGeom prst="rect">
                      <a:avLst/>
                    </a:prstGeom>
                    <a:noFill/>
                    <a:ln>
                      <a:noFill/>
                    </a:ln>
                  </pic:spPr>
                </pic:pic>
              </a:graphicData>
            </a:graphic>
          </wp:inline>
        </w:drawing>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По состоянию на 01.01.2019 года общая площадь земель в административных границах города Арсеньева составляет 4688</w:t>
      </w:r>
      <w:r w:rsidRPr="0097032F">
        <w:rPr>
          <w:bCs/>
          <w:sz w:val="26"/>
          <w:szCs w:val="26"/>
        </w:rPr>
        <w:t xml:space="preserve">,35 </w:t>
      </w:r>
      <w:r w:rsidRPr="0097032F">
        <w:rPr>
          <w:sz w:val="26"/>
          <w:szCs w:val="26"/>
        </w:rPr>
        <w:t>га.</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Наибольшую площадь территории города занимают общественно-деловые, жилые зоны, садоводческие товарищества – 2109.55 га, лесопарки -1529 га, производственные зоны - 719,4 га, прочие - 330,4 га.</w:t>
      </w:r>
      <w:r>
        <w:rPr>
          <w:sz w:val="26"/>
          <w:szCs w:val="26"/>
        </w:rPr>
        <w:t xml:space="preserve"> </w:t>
      </w:r>
      <w:r w:rsidRPr="0097032F">
        <w:rPr>
          <w:sz w:val="26"/>
          <w:szCs w:val="26"/>
        </w:rPr>
        <w:t>Доля селитебной зоны составляет 45%.</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Среднегодовая численность населения Арсеньевского городского округа в </w:t>
      </w:r>
      <w:smartTag w:uri="urn:schemas-microsoft-com:office:smarttags" w:element="metricconverter">
        <w:smartTagPr>
          <w:attr w:name="ProductID" w:val="2018 г"/>
        </w:smartTagPr>
        <w:r w:rsidRPr="0097032F">
          <w:rPr>
            <w:sz w:val="26"/>
            <w:szCs w:val="26"/>
          </w:rPr>
          <w:t>2018 г</w:t>
        </w:r>
      </w:smartTag>
      <w:r w:rsidRPr="0097032F">
        <w:rPr>
          <w:sz w:val="26"/>
          <w:szCs w:val="26"/>
        </w:rPr>
        <w:t xml:space="preserve">. составила 52364 тыс. чел., или 2,7% от среднегодовой численности населения Приморского края </w:t>
      </w:r>
      <w:hyperlink w:anchor="P479" w:history="1">
        <w:r w:rsidRPr="0097032F">
          <w:rPr>
            <w:rStyle w:val="ae"/>
            <w:color w:val="auto"/>
            <w:sz w:val="26"/>
            <w:szCs w:val="26"/>
            <w:u w:val="none"/>
          </w:rPr>
          <w:t>(табл. 2)</w:t>
        </w:r>
      </w:hyperlink>
      <w:r w:rsidRPr="0097032F">
        <w:rPr>
          <w:sz w:val="26"/>
          <w:szCs w:val="26"/>
        </w:rPr>
        <w:t>.</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В течение 2015 - 2018 гг. среднегодовая численность населения городского округа сократилась на 942 человека (на 1,8%), наблюдается стабильная тенденция постепенного снижения численности населения.</w:t>
      </w:r>
    </w:p>
    <w:p w:rsidR="00996B31" w:rsidRDefault="00996B31" w:rsidP="00996B31">
      <w:pPr>
        <w:widowControl w:val="0"/>
        <w:tabs>
          <w:tab w:val="left" w:pos="142"/>
        </w:tabs>
        <w:autoSpaceDE w:val="0"/>
        <w:autoSpaceDN w:val="0"/>
        <w:ind w:firstLine="423"/>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rPr>
          <w:sz w:val="26"/>
          <w:szCs w:val="26"/>
        </w:rPr>
      </w:pPr>
    </w:p>
    <w:p w:rsidR="00996B31" w:rsidRPr="0097032F" w:rsidRDefault="00996B31" w:rsidP="00996B31">
      <w:pPr>
        <w:widowControl w:val="0"/>
        <w:tabs>
          <w:tab w:val="left" w:pos="142"/>
        </w:tabs>
        <w:autoSpaceDE w:val="0"/>
        <w:autoSpaceDN w:val="0"/>
        <w:ind w:firstLine="423"/>
        <w:jc w:val="right"/>
        <w:rPr>
          <w:sz w:val="26"/>
          <w:szCs w:val="26"/>
        </w:rPr>
      </w:pPr>
      <w:r w:rsidRPr="0097032F">
        <w:rPr>
          <w:sz w:val="26"/>
          <w:szCs w:val="26"/>
        </w:rPr>
        <w:lastRenderedPageBreak/>
        <w:t xml:space="preserve">Таблица </w:t>
      </w:r>
      <w:r>
        <w:rPr>
          <w:sz w:val="26"/>
          <w:szCs w:val="26"/>
        </w:rPr>
        <w:t>1.</w:t>
      </w:r>
    </w:p>
    <w:p w:rsidR="00996B31" w:rsidRPr="0097032F" w:rsidRDefault="00996B31" w:rsidP="00996B31">
      <w:pPr>
        <w:widowControl w:val="0"/>
        <w:tabs>
          <w:tab w:val="left" w:pos="142"/>
        </w:tabs>
        <w:autoSpaceDE w:val="0"/>
        <w:autoSpaceDN w:val="0"/>
        <w:ind w:firstLine="423"/>
        <w:jc w:val="center"/>
        <w:rPr>
          <w:sz w:val="26"/>
          <w:szCs w:val="26"/>
        </w:rPr>
      </w:pPr>
      <w:bookmarkStart w:id="2" w:name="P479"/>
      <w:bookmarkEnd w:id="2"/>
      <w:r w:rsidRPr="0097032F">
        <w:rPr>
          <w:sz w:val="26"/>
          <w:szCs w:val="26"/>
        </w:rPr>
        <w:t>ЧИСЛЕННОСТЬ</w:t>
      </w:r>
    </w:p>
    <w:p w:rsidR="00996B31" w:rsidRPr="0097032F" w:rsidRDefault="00996B31" w:rsidP="00996B31">
      <w:pPr>
        <w:widowControl w:val="0"/>
        <w:tabs>
          <w:tab w:val="left" w:pos="142"/>
        </w:tabs>
        <w:autoSpaceDE w:val="0"/>
        <w:autoSpaceDN w:val="0"/>
        <w:ind w:firstLine="423"/>
        <w:jc w:val="center"/>
        <w:rPr>
          <w:sz w:val="26"/>
          <w:szCs w:val="26"/>
        </w:rPr>
      </w:pPr>
      <w:r w:rsidRPr="0097032F">
        <w:rPr>
          <w:sz w:val="26"/>
          <w:szCs w:val="26"/>
        </w:rPr>
        <w:t>населения Арсеньевского городского округа</w:t>
      </w:r>
    </w:p>
    <w:p w:rsidR="00996B31" w:rsidRPr="0097032F" w:rsidRDefault="00996B31" w:rsidP="00996B31">
      <w:pPr>
        <w:widowControl w:val="0"/>
        <w:tabs>
          <w:tab w:val="left" w:pos="142"/>
        </w:tabs>
        <w:autoSpaceDE w:val="0"/>
        <w:autoSpaceDN w:val="0"/>
        <w:ind w:firstLine="423"/>
        <w:rPr>
          <w:sz w:val="26"/>
          <w:szCs w:val="26"/>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0" w:type="dxa"/>
          <w:bottom w:w="75" w:type="dxa"/>
          <w:right w:w="0" w:type="dxa"/>
        </w:tblCellMar>
        <w:tblLook w:val="0000" w:firstRow="0" w:lastRow="0" w:firstColumn="0" w:lastColumn="0" w:noHBand="0" w:noVBand="0"/>
      </w:tblPr>
      <w:tblGrid>
        <w:gridCol w:w="2640"/>
        <w:gridCol w:w="1162"/>
        <w:gridCol w:w="1338"/>
        <w:gridCol w:w="1338"/>
        <w:gridCol w:w="1338"/>
        <w:gridCol w:w="1823"/>
      </w:tblGrid>
      <w:tr w:rsidR="00996B31" w:rsidRPr="0097032F" w:rsidTr="004971C6">
        <w:trPr>
          <w:trHeight w:val="1196"/>
        </w:trPr>
        <w:tc>
          <w:tcPr>
            <w:tcW w:w="2640" w:type="dxa"/>
            <w:vAlign w:val="center"/>
          </w:tcPr>
          <w:p w:rsidR="00996B31" w:rsidRPr="0097032F" w:rsidRDefault="00996B31" w:rsidP="00996B31">
            <w:pPr>
              <w:widowControl w:val="0"/>
              <w:tabs>
                <w:tab w:val="left" w:pos="142"/>
              </w:tabs>
              <w:autoSpaceDE w:val="0"/>
              <w:autoSpaceDN w:val="0"/>
              <w:ind w:left="-59" w:hanging="144"/>
              <w:jc w:val="center"/>
              <w:rPr>
                <w:sz w:val="26"/>
                <w:szCs w:val="26"/>
              </w:rPr>
            </w:pPr>
            <w:r>
              <w:rPr>
                <w:sz w:val="26"/>
                <w:szCs w:val="26"/>
              </w:rPr>
              <w:t>Показатель</w:t>
            </w:r>
          </w:p>
        </w:tc>
        <w:tc>
          <w:tcPr>
            <w:tcW w:w="1162" w:type="dxa"/>
            <w:vAlign w:val="center"/>
          </w:tcPr>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Ед.</w:t>
            </w:r>
          </w:p>
          <w:p w:rsidR="00996B31" w:rsidRPr="0097032F" w:rsidRDefault="00996B31" w:rsidP="00996B31">
            <w:pPr>
              <w:widowControl w:val="0"/>
              <w:tabs>
                <w:tab w:val="left" w:pos="142"/>
              </w:tabs>
              <w:autoSpaceDE w:val="0"/>
              <w:autoSpaceDN w:val="0"/>
              <w:ind w:left="-7" w:hanging="144"/>
              <w:jc w:val="center"/>
              <w:rPr>
                <w:sz w:val="26"/>
                <w:szCs w:val="26"/>
              </w:rPr>
            </w:pPr>
            <w:r w:rsidRPr="0097032F">
              <w:rPr>
                <w:sz w:val="26"/>
                <w:szCs w:val="26"/>
              </w:rPr>
              <w:t>изм.</w:t>
            </w:r>
          </w:p>
        </w:tc>
        <w:tc>
          <w:tcPr>
            <w:tcW w:w="1338" w:type="dxa"/>
            <w:vAlign w:val="center"/>
          </w:tcPr>
          <w:p w:rsidR="00996B31" w:rsidRPr="0097032F" w:rsidRDefault="00996B31" w:rsidP="00996B31">
            <w:pPr>
              <w:widowControl w:val="0"/>
              <w:tabs>
                <w:tab w:val="left" w:pos="142"/>
              </w:tabs>
              <w:autoSpaceDE w:val="0"/>
              <w:autoSpaceDN w:val="0"/>
              <w:ind w:hanging="144"/>
              <w:jc w:val="center"/>
              <w:rPr>
                <w:sz w:val="26"/>
                <w:szCs w:val="26"/>
              </w:rPr>
            </w:pPr>
            <w:smartTag w:uri="urn:schemas-microsoft-com:office:smarttags" w:element="metricconverter">
              <w:smartTagPr>
                <w:attr w:name="ProductID" w:val="2009 г"/>
              </w:smartTagPr>
              <w:r w:rsidRPr="0097032F">
                <w:rPr>
                  <w:sz w:val="26"/>
                  <w:szCs w:val="26"/>
                </w:rPr>
                <w:t>2009 г</w:t>
              </w:r>
            </w:smartTag>
            <w:r w:rsidRPr="0097032F">
              <w:rPr>
                <w:sz w:val="26"/>
                <w:szCs w:val="26"/>
              </w:rPr>
              <w:t>.</w:t>
            </w:r>
          </w:p>
        </w:tc>
        <w:tc>
          <w:tcPr>
            <w:tcW w:w="1338" w:type="dxa"/>
            <w:vAlign w:val="center"/>
          </w:tcPr>
          <w:p w:rsidR="00996B31" w:rsidRPr="0097032F" w:rsidRDefault="00996B31" w:rsidP="00996B31">
            <w:pPr>
              <w:widowControl w:val="0"/>
              <w:tabs>
                <w:tab w:val="left" w:pos="142"/>
              </w:tabs>
              <w:autoSpaceDE w:val="0"/>
              <w:autoSpaceDN w:val="0"/>
              <w:ind w:hanging="144"/>
              <w:jc w:val="center"/>
              <w:rPr>
                <w:sz w:val="26"/>
                <w:szCs w:val="26"/>
              </w:rPr>
            </w:pPr>
            <w:smartTag w:uri="urn:schemas-microsoft-com:office:smarttags" w:element="metricconverter">
              <w:smartTagPr>
                <w:attr w:name="ProductID" w:val="2015 г"/>
              </w:smartTagPr>
              <w:r w:rsidRPr="0097032F">
                <w:rPr>
                  <w:sz w:val="26"/>
                  <w:szCs w:val="26"/>
                </w:rPr>
                <w:t>2015 г</w:t>
              </w:r>
            </w:smartTag>
            <w:r w:rsidRPr="0097032F">
              <w:rPr>
                <w:sz w:val="26"/>
                <w:szCs w:val="26"/>
              </w:rPr>
              <w:t>.</w:t>
            </w:r>
          </w:p>
        </w:tc>
        <w:tc>
          <w:tcPr>
            <w:tcW w:w="1338" w:type="dxa"/>
            <w:vAlign w:val="center"/>
          </w:tcPr>
          <w:p w:rsidR="00996B31" w:rsidRPr="0097032F" w:rsidRDefault="00996B31" w:rsidP="00996B31">
            <w:pPr>
              <w:widowControl w:val="0"/>
              <w:tabs>
                <w:tab w:val="left" w:pos="142"/>
              </w:tabs>
              <w:autoSpaceDE w:val="0"/>
              <w:autoSpaceDN w:val="0"/>
              <w:ind w:hanging="144"/>
              <w:jc w:val="center"/>
              <w:rPr>
                <w:sz w:val="26"/>
                <w:szCs w:val="26"/>
              </w:rPr>
            </w:pPr>
            <w:smartTag w:uri="urn:schemas-microsoft-com:office:smarttags" w:element="metricconverter">
              <w:smartTagPr>
                <w:attr w:name="ProductID" w:val="2018 г"/>
              </w:smartTagPr>
              <w:r w:rsidRPr="0097032F">
                <w:rPr>
                  <w:sz w:val="26"/>
                  <w:szCs w:val="26"/>
                </w:rPr>
                <w:t>2018 г</w:t>
              </w:r>
            </w:smartTag>
            <w:r w:rsidRPr="0097032F">
              <w:rPr>
                <w:sz w:val="26"/>
                <w:szCs w:val="26"/>
              </w:rPr>
              <w:t>.</w:t>
            </w:r>
          </w:p>
        </w:tc>
        <w:tc>
          <w:tcPr>
            <w:tcW w:w="1823" w:type="dxa"/>
            <w:vAlign w:val="center"/>
          </w:tcPr>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Темп роста</w:t>
            </w:r>
          </w:p>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2009/2018 гг., %</w:t>
            </w:r>
          </w:p>
        </w:tc>
      </w:tr>
      <w:tr w:rsidR="00996B31" w:rsidRPr="0097032F" w:rsidTr="004971C6">
        <w:trPr>
          <w:trHeight w:val="1196"/>
        </w:trPr>
        <w:tc>
          <w:tcPr>
            <w:tcW w:w="2640" w:type="dxa"/>
            <w:tcBorders>
              <w:top w:val="nil"/>
            </w:tcBorders>
          </w:tcPr>
          <w:p w:rsidR="00996B31" w:rsidRPr="0097032F" w:rsidRDefault="00996B31" w:rsidP="00996B31">
            <w:pPr>
              <w:widowControl w:val="0"/>
              <w:tabs>
                <w:tab w:val="left" w:pos="142"/>
              </w:tabs>
              <w:autoSpaceDE w:val="0"/>
              <w:autoSpaceDN w:val="0"/>
              <w:ind w:firstLine="100"/>
              <w:jc w:val="center"/>
              <w:rPr>
                <w:sz w:val="26"/>
                <w:szCs w:val="26"/>
              </w:rPr>
            </w:pPr>
            <w:r w:rsidRPr="0097032F">
              <w:rPr>
                <w:sz w:val="26"/>
                <w:szCs w:val="26"/>
              </w:rPr>
              <w:t>Среднегодовая</w:t>
            </w:r>
          </w:p>
          <w:p w:rsidR="00996B31" w:rsidRPr="0097032F" w:rsidRDefault="00996B31" w:rsidP="00996B31">
            <w:pPr>
              <w:widowControl w:val="0"/>
              <w:tabs>
                <w:tab w:val="left" w:pos="142"/>
              </w:tabs>
              <w:autoSpaceDE w:val="0"/>
              <w:autoSpaceDN w:val="0"/>
              <w:ind w:firstLine="100"/>
              <w:jc w:val="center"/>
              <w:rPr>
                <w:sz w:val="26"/>
                <w:szCs w:val="26"/>
              </w:rPr>
            </w:pPr>
            <w:r w:rsidRPr="0097032F">
              <w:rPr>
                <w:sz w:val="26"/>
                <w:szCs w:val="26"/>
              </w:rPr>
              <w:t>численность населения</w:t>
            </w:r>
          </w:p>
        </w:tc>
        <w:tc>
          <w:tcPr>
            <w:tcW w:w="1162" w:type="dxa"/>
            <w:tcBorders>
              <w:top w:val="nil"/>
            </w:tcBorders>
            <w:vAlign w:val="center"/>
          </w:tcPr>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тыс.</w:t>
            </w:r>
          </w:p>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чел.</w:t>
            </w:r>
          </w:p>
        </w:tc>
        <w:tc>
          <w:tcPr>
            <w:tcW w:w="1338" w:type="dxa"/>
            <w:tcBorders>
              <w:top w:val="nil"/>
            </w:tcBorders>
            <w:vAlign w:val="center"/>
          </w:tcPr>
          <w:p w:rsidR="00996B31" w:rsidRPr="0097032F" w:rsidRDefault="00996B31" w:rsidP="00996B31">
            <w:pPr>
              <w:widowControl w:val="0"/>
              <w:tabs>
                <w:tab w:val="left" w:pos="142"/>
              </w:tabs>
              <w:autoSpaceDE w:val="0"/>
              <w:autoSpaceDN w:val="0"/>
              <w:ind w:hanging="144"/>
              <w:jc w:val="center"/>
              <w:rPr>
                <w:sz w:val="26"/>
                <w:szCs w:val="26"/>
                <w:lang w:val="en-US"/>
              </w:rPr>
            </w:pPr>
            <w:r w:rsidRPr="0097032F">
              <w:rPr>
                <w:sz w:val="26"/>
                <w:szCs w:val="26"/>
                <w:lang w:val="en-US"/>
              </w:rPr>
              <w:t>57239</w:t>
            </w:r>
          </w:p>
        </w:tc>
        <w:tc>
          <w:tcPr>
            <w:tcW w:w="1338" w:type="dxa"/>
            <w:tcBorders>
              <w:top w:val="nil"/>
            </w:tcBorders>
            <w:vAlign w:val="center"/>
          </w:tcPr>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53306</w:t>
            </w:r>
          </w:p>
        </w:tc>
        <w:tc>
          <w:tcPr>
            <w:tcW w:w="1338" w:type="dxa"/>
            <w:tcBorders>
              <w:top w:val="nil"/>
            </w:tcBorders>
            <w:vAlign w:val="center"/>
          </w:tcPr>
          <w:p w:rsidR="00996B31" w:rsidRPr="0097032F" w:rsidRDefault="00996B31" w:rsidP="00996B31">
            <w:pPr>
              <w:widowControl w:val="0"/>
              <w:tabs>
                <w:tab w:val="left" w:pos="142"/>
              </w:tabs>
              <w:autoSpaceDE w:val="0"/>
              <w:autoSpaceDN w:val="0"/>
              <w:ind w:hanging="144"/>
              <w:jc w:val="center"/>
              <w:rPr>
                <w:sz w:val="26"/>
                <w:szCs w:val="26"/>
              </w:rPr>
            </w:pPr>
            <w:r w:rsidRPr="0097032F">
              <w:rPr>
                <w:sz w:val="26"/>
                <w:szCs w:val="26"/>
              </w:rPr>
              <w:t>52</w:t>
            </w:r>
            <w:r w:rsidRPr="0097032F">
              <w:rPr>
                <w:sz w:val="26"/>
                <w:szCs w:val="26"/>
                <w:lang w:val="en-US"/>
              </w:rPr>
              <w:t>3</w:t>
            </w:r>
            <w:r w:rsidRPr="0097032F">
              <w:rPr>
                <w:sz w:val="26"/>
                <w:szCs w:val="26"/>
              </w:rPr>
              <w:t>64</w:t>
            </w:r>
          </w:p>
        </w:tc>
        <w:tc>
          <w:tcPr>
            <w:tcW w:w="1823" w:type="dxa"/>
            <w:tcBorders>
              <w:top w:val="nil"/>
            </w:tcBorders>
            <w:vAlign w:val="center"/>
          </w:tcPr>
          <w:p w:rsidR="00996B31" w:rsidRPr="0097032F" w:rsidRDefault="00996B31" w:rsidP="00996B31">
            <w:pPr>
              <w:widowControl w:val="0"/>
              <w:tabs>
                <w:tab w:val="left" w:pos="142"/>
              </w:tabs>
              <w:autoSpaceDE w:val="0"/>
              <w:autoSpaceDN w:val="0"/>
              <w:ind w:hanging="144"/>
              <w:jc w:val="center"/>
              <w:rPr>
                <w:sz w:val="26"/>
                <w:szCs w:val="26"/>
                <w:lang w:val="en-US"/>
              </w:rPr>
            </w:pPr>
            <w:r w:rsidRPr="0097032F">
              <w:rPr>
                <w:sz w:val="26"/>
                <w:szCs w:val="26"/>
                <w:lang w:val="en-US"/>
              </w:rPr>
              <w:t>91</w:t>
            </w:r>
            <w:r w:rsidRPr="0097032F">
              <w:rPr>
                <w:sz w:val="26"/>
                <w:szCs w:val="26"/>
              </w:rPr>
              <w:t>,</w:t>
            </w:r>
            <w:r w:rsidRPr="0097032F">
              <w:rPr>
                <w:sz w:val="26"/>
                <w:szCs w:val="26"/>
                <w:lang w:val="en-US"/>
              </w:rPr>
              <w:t>5</w:t>
            </w:r>
          </w:p>
        </w:tc>
      </w:tr>
    </w:tbl>
    <w:p w:rsidR="00996B31" w:rsidRPr="0097032F" w:rsidRDefault="00996B31" w:rsidP="00996B31">
      <w:pPr>
        <w:widowControl w:val="0"/>
        <w:tabs>
          <w:tab w:val="left" w:pos="142"/>
        </w:tabs>
        <w:autoSpaceDE w:val="0"/>
        <w:autoSpaceDN w:val="0"/>
        <w:ind w:firstLine="423"/>
        <w:jc w:val="both"/>
        <w:rPr>
          <w:sz w:val="26"/>
          <w:szCs w:val="26"/>
        </w:rPr>
      </w:pP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Снижение численности населения Арсеньевского городского округа обусловлено усилением тенденции старения населения и изменениями в структуре населения, обусловленными сокращением числа женщин репродуктивного возраста, что сдерживает рост рождаемости.</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Естественная убыль населения в </w:t>
      </w:r>
      <w:smartTag w:uri="urn:schemas-microsoft-com:office:smarttags" w:element="metricconverter">
        <w:smartTagPr>
          <w:attr w:name="ProductID" w:val="2009 г"/>
        </w:smartTagPr>
        <w:r w:rsidRPr="0097032F">
          <w:rPr>
            <w:sz w:val="26"/>
            <w:szCs w:val="26"/>
          </w:rPr>
          <w:t>2009 г</w:t>
        </w:r>
      </w:smartTag>
      <w:r w:rsidRPr="0097032F">
        <w:rPr>
          <w:sz w:val="26"/>
          <w:szCs w:val="26"/>
        </w:rPr>
        <w:t xml:space="preserve">. составила - 186 чел. (табл. 3). В течение 2009 - 2018 гг. наблюдается устойчивая тенденция превышения смертности над рождаемостью. Рождаемость составляет 1,2% от общей численности населения </w:t>
      </w:r>
      <w:smartTag w:uri="urn:schemas-microsoft-com:office:smarttags" w:element="metricconverter">
        <w:smartTagPr>
          <w:attr w:name="ProductID" w:val="2009 г"/>
        </w:smartTagPr>
        <w:r w:rsidRPr="0097032F">
          <w:rPr>
            <w:sz w:val="26"/>
            <w:szCs w:val="26"/>
          </w:rPr>
          <w:t>2009 г</w:t>
        </w:r>
      </w:smartTag>
      <w:r w:rsidRPr="0097032F">
        <w:rPr>
          <w:sz w:val="26"/>
          <w:szCs w:val="26"/>
        </w:rPr>
        <w:t xml:space="preserve">. В период с 2009 по </w:t>
      </w:r>
      <w:smartTag w:uri="urn:schemas-microsoft-com:office:smarttags" w:element="metricconverter">
        <w:smartTagPr>
          <w:attr w:name="ProductID" w:val="2018 г"/>
        </w:smartTagPr>
        <w:r w:rsidRPr="0097032F">
          <w:rPr>
            <w:sz w:val="26"/>
            <w:szCs w:val="26"/>
          </w:rPr>
          <w:t>2018 г</w:t>
        </w:r>
      </w:smartTag>
      <w:r w:rsidRPr="0097032F">
        <w:rPr>
          <w:sz w:val="26"/>
          <w:szCs w:val="26"/>
        </w:rPr>
        <w:t>. наблюдается отрицательная динамика рождаемости при отрицательной динамике естественной убыли населения. Темп роста рождаемости в данный период составил 79,8%, темп снижения смертности – 88,8% (табл. 3).</w:t>
      </w:r>
    </w:p>
    <w:p w:rsidR="00996B31" w:rsidRPr="0097032F" w:rsidRDefault="00996B31" w:rsidP="00996B31">
      <w:pPr>
        <w:widowControl w:val="0"/>
        <w:tabs>
          <w:tab w:val="left" w:pos="142"/>
        </w:tabs>
        <w:autoSpaceDE w:val="0"/>
        <w:autoSpaceDN w:val="0"/>
        <w:ind w:firstLine="423"/>
        <w:rPr>
          <w:sz w:val="26"/>
          <w:szCs w:val="26"/>
        </w:rPr>
      </w:pPr>
    </w:p>
    <w:p w:rsidR="00996B31" w:rsidRPr="0097032F" w:rsidRDefault="00996B31" w:rsidP="00996B31">
      <w:pPr>
        <w:widowControl w:val="0"/>
        <w:tabs>
          <w:tab w:val="left" w:pos="142"/>
        </w:tabs>
        <w:autoSpaceDE w:val="0"/>
        <w:autoSpaceDN w:val="0"/>
        <w:ind w:firstLine="423"/>
        <w:jc w:val="right"/>
        <w:rPr>
          <w:sz w:val="26"/>
          <w:szCs w:val="26"/>
        </w:rPr>
      </w:pPr>
      <w:r w:rsidRPr="0097032F">
        <w:rPr>
          <w:sz w:val="26"/>
          <w:szCs w:val="26"/>
        </w:rPr>
        <w:t xml:space="preserve">Таблица </w:t>
      </w:r>
      <w:r>
        <w:rPr>
          <w:sz w:val="26"/>
          <w:szCs w:val="26"/>
        </w:rPr>
        <w:t>2.</w:t>
      </w:r>
    </w:p>
    <w:p w:rsidR="00996B31" w:rsidRPr="0097032F" w:rsidRDefault="00996B31" w:rsidP="00996B31">
      <w:pPr>
        <w:widowControl w:val="0"/>
        <w:tabs>
          <w:tab w:val="left" w:pos="142"/>
        </w:tabs>
        <w:autoSpaceDE w:val="0"/>
        <w:autoSpaceDN w:val="0"/>
        <w:ind w:firstLine="423"/>
        <w:rPr>
          <w:sz w:val="26"/>
          <w:szCs w:val="26"/>
        </w:rPr>
      </w:pPr>
    </w:p>
    <w:p w:rsidR="00996B31" w:rsidRPr="0097032F" w:rsidRDefault="00996B31" w:rsidP="00996B31">
      <w:pPr>
        <w:widowControl w:val="0"/>
        <w:tabs>
          <w:tab w:val="left" w:pos="142"/>
        </w:tabs>
        <w:autoSpaceDE w:val="0"/>
        <w:autoSpaceDN w:val="0"/>
        <w:ind w:firstLine="423"/>
        <w:jc w:val="center"/>
        <w:rPr>
          <w:sz w:val="26"/>
          <w:szCs w:val="26"/>
        </w:rPr>
      </w:pPr>
      <w:r w:rsidRPr="0097032F">
        <w:rPr>
          <w:sz w:val="26"/>
          <w:szCs w:val="26"/>
        </w:rPr>
        <w:t>ЕСТЕСТВЕННОЕ ДВИЖЕНИЕ</w:t>
      </w:r>
    </w:p>
    <w:p w:rsidR="00996B31" w:rsidRPr="0097032F" w:rsidRDefault="00996B31" w:rsidP="00996B31">
      <w:pPr>
        <w:widowControl w:val="0"/>
        <w:tabs>
          <w:tab w:val="left" w:pos="142"/>
        </w:tabs>
        <w:autoSpaceDE w:val="0"/>
        <w:autoSpaceDN w:val="0"/>
        <w:ind w:firstLine="423"/>
        <w:jc w:val="center"/>
        <w:rPr>
          <w:sz w:val="26"/>
          <w:szCs w:val="26"/>
        </w:rPr>
      </w:pPr>
      <w:r w:rsidRPr="0097032F">
        <w:rPr>
          <w:sz w:val="26"/>
          <w:szCs w:val="26"/>
        </w:rPr>
        <w:t>населения Арсеньевского городского округа</w:t>
      </w:r>
    </w:p>
    <w:p w:rsidR="00996B31" w:rsidRPr="0097032F" w:rsidRDefault="00996B31" w:rsidP="00996B31">
      <w:pPr>
        <w:widowControl w:val="0"/>
        <w:tabs>
          <w:tab w:val="left" w:pos="142"/>
        </w:tabs>
        <w:autoSpaceDE w:val="0"/>
        <w:autoSpaceDN w:val="0"/>
        <w:ind w:firstLine="423"/>
        <w:rPr>
          <w:sz w:val="26"/>
          <w:szCs w:val="26"/>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590"/>
        <w:gridCol w:w="2700"/>
        <w:gridCol w:w="900"/>
        <w:gridCol w:w="1200"/>
        <w:gridCol w:w="1200"/>
        <w:gridCol w:w="1200"/>
        <w:gridCol w:w="1849"/>
      </w:tblGrid>
      <w:tr w:rsidR="00996B31" w:rsidRPr="0097032F" w:rsidTr="004971C6">
        <w:trPr>
          <w:trHeight w:val="239"/>
        </w:trPr>
        <w:tc>
          <w:tcPr>
            <w:tcW w:w="59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N</w:t>
            </w:r>
          </w:p>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п/п</w:t>
            </w:r>
          </w:p>
        </w:tc>
        <w:tc>
          <w:tcPr>
            <w:tcW w:w="270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Показатели</w:t>
            </w:r>
          </w:p>
        </w:tc>
        <w:tc>
          <w:tcPr>
            <w:tcW w:w="90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Ед.</w:t>
            </w:r>
          </w:p>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изм.</w:t>
            </w:r>
          </w:p>
        </w:tc>
        <w:tc>
          <w:tcPr>
            <w:tcW w:w="120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smartTag w:uri="urn:schemas-microsoft-com:office:smarttags" w:element="metricconverter">
              <w:smartTagPr>
                <w:attr w:name="ProductID" w:val="2009 г"/>
              </w:smartTagPr>
              <w:r w:rsidRPr="0097032F">
                <w:rPr>
                  <w:sz w:val="26"/>
                  <w:szCs w:val="26"/>
                </w:rPr>
                <w:t>2009 г</w:t>
              </w:r>
            </w:smartTag>
            <w:r w:rsidRPr="0097032F">
              <w:rPr>
                <w:sz w:val="26"/>
                <w:szCs w:val="26"/>
              </w:rPr>
              <w:t>.</w:t>
            </w:r>
          </w:p>
        </w:tc>
        <w:tc>
          <w:tcPr>
            <w:tcW w:w="120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smartTag w:uri="urn:schemas-microsoft-com:office:smarttags" w:element="metricconverter">
              <w:smartTagPr>
                <w:attr w:name="ProductID" w:val="2015 г"/>
              </w:smartTagPr>
              <w:r w:rsidRPr="0097032F">
                <w:rPr>
                  <w:sz w:val="26"/>
                  <w:szCs w:val="26"/>
                </w:rPr>
                <w:t>2015 г</w:t>
              </w:r>
            </w:smartTag>
            <w:r w:rsidRPr="0097032F">
              <w:rPr>
                <w:sz w:val="26"/>
                <w:szCs w:val="26"/>
              </w:rPr>
              <w:t>.</w:t>
            </w:r>
          </w:p>
        </w:tc>
        <w:tc>
          <w:tcPr>
            <w:tcW w:w="1200"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smartTag w:uri="urn:schemas-microsoft-com:office:smarttags" w:element="metricconverter">
              <w:smartTagPr>
                <w:attr w:name="ProductID" w:val="2018 г"/>
              </w:smartTagPr>
              <w:r w:rsidRPr="0097032F">
                <w:rPr>
                  <w:sz w:val="26"/>
                  <w:szCs w:val="26"/>
                </w:rPr>
                <w:t>2018 г</w:t>
              </w:r>
            </w:smartTag>
            <w:r w:rsidRPr="0097032F">
              <w:rPr>
                <w:sz w:val="26"/>
                <w:szCs w:val="26"/>
              </w:rPr>
              <w:t>.</w:t>
            </w:r>
          </w:p>
        </w:tc>
        <w:tc>
          <w:tcPr>
            <w:tcW w:w="1849" w:type="dxa"/>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Темп роста</w:t>
            </w:r>
          </w:p>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2009/2018 гг., %</w:t>
            </w:r>
          </w:p>
        </w:tc>
      </w:tr>
      <w:tr w:rsidR="00996B31" w:rsidRPr="0097032F" w:rsidTr="004971C6">
        <w:trPr>
          <w:trHeight w:val="239"/>
        </w:trPr>
        <w:tc>
          <w:tcPr>
            <w:tcW w:w="59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1</w:t>
            </w:r>
          </w:p>
        </w:tc>
        <w:tc>
          <w:tcPr>
            <w:tcW w:w="2700" w:type="dxa"/>
            <w:tcBorders>
              <w:top w:val="nil"/>
            </w:tcBorders>
            <w:vAlign w:val="center"/>
          </w:tcPr>
          <w:p w:rsidR="00996B31" w:rsidRPr="0097032F" w:rsidRDefault="00996B31" w:rsidP="00996B31">
            <w:pPr>
              <w:widowControl w:val="0"/>
              <w:tabs>
                <w:tab w:val="left" w:pos="142"/>
              </w:tabs>
              <w:autoSpaceDE w:val="0"/>
              <w:autoSpaceDN w:val="0"/>
              <w:ind w:left="-101" w:firstLine="101"/>
              <w:rPr>
                <w:sz w:val="26"/>
                <w:szCs w:val="26"/>
              </w:rPr>
            </w:pPr>
            <w:r w:rsidRPr="0097032F">
              <w:rPr>
                <w:sz w:val="26"/>
                <w:szCs w:val="26"/>
              </w:rPr>
              <w:t>Число родившихся</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чел.</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692</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648</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552</w:t>
            </w:r>
          </w:p>
        </w:tc>
        <w:tc>
          <w:tcPr>
            <w:tcW w:w="1849"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79,8</w:t>
            </w:r>
          </w:p>
        </w:tc>
      </w:tr>
      <w:tr w:rsidR="00996B31" w:rsidRPr="0097032F" w:rsidTr="004971C6">
        <w:trPr>
          <w:trHeight w:val="239"/>
        </w:trPr>
        <w:tc>
          <w:tcPr>
            <w:tcW w:w="59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2</w:t>
            </w:r>
          </w:p>
        </w:tc>
        <w:tc>
          <w:tcPr>
            <w:tcW w:w="2700" w:type="dxa"/>
            <w:tcBorders>
              <w:top w:val="nil"/>
            </w:tcBorders>
            <w:vAlign w:val="center"/>
          </w:tcPr>
          <w:p w:rsidR="00996B31" w:rsidRPr="0097032F" w:rsidRDefault="00996B31" w:rsidP="00996B31">
            <w:pPr>
              <w:widowControl w:val="0"/>
              <w:tabs>
                <w:tab w:val="left" w:pos="142"/>
              </w:tabs>
              <w:autoSpaceDE w:val="0"/>
              <w:autoSpaceDN w:val="0"/>
              <w:ind w:left="-101" w:firstLine="101"/>
              <w:rPr>
                <w:sz w:val="26"/>
                <w:szCs w:val="26"/>
              </w:rPr>
            </w:pPr>
            <w:r w:rsidRPr="0097032F">
              <w:rPr>
                <w:sz w:val="26"/>
                <w:szCs w:val="26"/>
              </w:rPr>
              <w:t>Число умерших</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чел.</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878</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860</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780</w:t>
            </w:r>
          </w:p>
        </w:tc>
        <w:tc>
          <w:tcPr>
            <w:tcW w:w="1849"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88,8</w:t>
            </w:r>
          </w:p>
        </w:tc>
      </w:tr>
      <w:tr w:rsidR="00996B31" w:rsidRPr="0097032F" w:rsidTr="004971C6">
        <w:trPr>
          <w:trHeight w:val="239"/>
        </w:trPr>
        <w:tc>
          <w:tcPr>
            <w:tcW w:w="59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3</w:t>
            </w:r>
          </w:p>
        </w:tc>
        <w:tc>
          <w:tcPr>
            <w:tcW w:w="2700" w:type="dxa"/>
            <w:tcBorders>
              <w:top w:val="nil"/>
            </w:tcBorders>
            <w:vAlign w:val="center"/>
          </w:tcPr>
          <w:p w:rsidR="00996B31" w:rsidRPr="0097032F" w:rsidRDefault="00996B31" w:rsidP="00996B31">
            <w:pPr>
              <w:widowControl w:val="0"/>
              <w:tabs>
                <w:tab w:val="left" w:pos="142"/>
              </w:tabs>
              <w:autoSpaceDE w:val="0"/>
              <w:autoSpaceDN w:val="0"/>
              <w:ind w:left="-101" w:firstLine="101"/>
              <w:rPr>
                <w:sz w:val="26"/>
                <w:szCs w:val="26"/>
              </w:rPr>
            </w:pPr>
            <w:r w:rsidRPr="0097032F">
              <w:rPr>
                <w:sz w:val="26"/>
                <w:szCs w:val="26"/>
              </w:rPr>
              <w:t>Естественный прирост,</w:t>
            </w:r>
          </w:p>
          <w:p w:rsidR="00996B31" w:rsidRPr="0097032F" w:rsidRDefault="00996B31" w:rsidP="00996B31">
            <w:pPr>
              <w:widowControl w:val="0"/>
              <w:tabs>
                <w:tab w:val="left" w:pos="142"/>
              </w:tabs>
              <w:autoSpaceDE w:val="0"/>
              <w:autoSpaceDN w:val="0"/>
              <w:ind w:left="-101" w:firstLine="101"/>
              <w:rPr>
                <w:sz w:val="26"/>
                <w:szCs w:val="26"/>
              </w:rPr>
            </w:pPr>
            <w:r w:rsidRPr="0097032F">
              <w:rPr>
                <w:sz w:val="26"/>
                <w:szCs w:val="26"/>
              </w:rPr>
              <w:t>убыль (-) населения</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чел.</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-186</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-212</w:t>
            </w:r>
          </w:p>
        </w:tc>
        <w:tc>
          <w:tcPr>
            <w:tcW w:w="1200"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-228</w:t>
            </w:r>
          </w:p>
        </w:tc>
        <w:tc>
          <w:tcPr>
            <w:tcW w:w="1849" w:type="dxa"/>
            <w:tcBorders>
              <w:top w:val="nil"/>
            </w:tcBorders>
            <w:vAlign w:val="center"/>
          </w:tcPr>
          <w:p w:rsidR="00996B31" w:rsidRPr="0097032F" w:rsidRDefault="00996B31" w:rsidP="00996B31">
            <w:pPr>
              <w:widowControl w:val="0"/>
              <w:tabs>
                <w:tab w:val="left" w:pos="142"/>
              </w:tabs>
              <w:autoSpaceDE w:val="0"/>
              <w:autoSpaceDN w:val="0"/>
              <w:ind w:left="-101" w:firstLine="101"/>
              <w:jc w:val="center"/>
              <w:rPr>
                <w:sz w:val="26"/>
                <w:szCs w:val="26"/>
              </w:rPr>
            </w:pPr>
            <w:r w:rsidRPr="0097032F">
              <w:rPr>
                <w:sz w:val="26"/>
                <w:szCs w:val="26"/>
              </w:rPr>
              <w:t>122,6</w:t>
            </w:r>
          </w:p>
        </w:tc>
      </w:tr>
    </w:tbl>
    <w:p w:rsidR="00996B31" w:rsidRPr="0097032F" w:rsidRDefault="00996B31" w:rsidP="00996B31">
      <w:pPr>
        <w:widowControl w:val="0"/>
        <w:tabs>
          <w:tab w:val="left" w:pos="142"/>
        </w:tabs>
        <w:autoSpaceDE w:val="0"/>
        <w:autoSpaceDN w:val="0"/>
        <w:ind w:firstLine="423"/>
        <w:jc w:val="both"/>
        <w:rPr>
          <w:sz w:val="26"/>
          <w:szCs w:val="26"/>
        </w:rPr>
      </w:pP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Снижение численности населения также обусловлено нестабильной миграционной ситуацией. За последние 10 лет в 2009 - 2018 гг. наблюдается отрицательный миграционный прирост.</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Миграционный прирост населения в </w:t>
      </w:r>
      <w:smartTag w:uri="urn:schemas-microsoft-com:office:smarttags" w:element="metricconverter">
        <w:smartTagPr>
          <w:attr w:name="ProductID" w:val="2018 г"/>
        </w:smartTagPr>
        <w:r w:rsidRPr="0097032F">
          <w:rPr>
            <w:sz w:val="26"/>
            <w:szCs w:val="26"/>
          </w:rPr>
          <w:t>2018 г</w:t>
        </w:r>
      </w:smartTag>
      <w:r w:rsidRPr="0097032F">
        <w:rPr>
          <w:sz w:val="26"/>
          <w:szCs w:val="26"/>
        </w:rPr>
        <w:t>. составил 13 чел., что соответствует 0,02% от общей численности населения городского округа (табл. 4).</w:t>
      </w:r>
    </w:p>
    <w:p w:rsidR="00996B31" w:rsidRPr="0097032F" w:rsidRDefault="00996B31" w:rsidP="00996B31">
      <w:pPr>
        <w:widowControl w:val="0"/>
        <w:tabs>
          <w:tab w:val="left" w:pos="142"/>
        </w:tabs>
        <w:autoSpaceDE w:val="0"/>
        <w:autoSpaceDN w:val="0"/>
        <w:ind w:firstLine="423"/>
        <w:rPr>
          <w:sz w:val="26"/>
          <w:szCs w:val="26"/>
        </w:rPr>
      </w:pPr>
    </w:p>
    <w:p w:rsidR="00996B31" w:rsidRDefault="00996B31" w:rsidP="00996B31">
      <w:pPr>
        <w:widowControl w:val="0"/>
        <w:tabs>
          <w:tab w:val="left" w:pos="142"/>
        </w:tabs>
        <w:autoSpaceDE w:val="0"/>
        <w:autoSpaceDN w:val="0"/>
        <w:ind w:firstLine="423"/>
        <w:jc w:val="right"/>
        <w:rPr>
          <w:sz w:val="26"/>
          <w:szCs w:val="26"/>
        </w:rPr>
      </w:pPr>
      <w:r>
        <w:rPr>
          <w:sz w:val="26"/>
          <w:szCs w:val="26"/>
        </w:rPr>
        <w:t>\</w:t>
      </w: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ind w:firstLine="423"/>
        <w:jc w:val="right"/>
        <w:rPr>
          <w:sz w:val="26"/>
          <w:szCs w:val="26"/>
        </w:rPr>
      </w:pPr>
    </w:p>
    <w:p w:rsidR="00996B31" w:rsidRDefault="00996B31" w:rsidP="00996B31">
      <w:pPr>
        <w:widowControl w:val="0"/>
        <w:tabs>
          <w:tab w:val="left" w:pos="142"/>
        </w:tabs>
        <w:autoSpaceDE w:val="0"/>
        <w:autoSpaceDN w:val="0"/>
        <w:rPr>
          <w:sz w:val="26"/>
          <w:szCs w:val="26"/>
        </w:rPr>
      </w:pPr>
    </w:p>
    <w:p w:rsidR="00996B31" w:rsidRPr="0097032F" w:rsidRDefault="00996B31" w:rsidP="00996B31">
      <w:pPr>
        <w:widowControl w:val="0"/>
        <w:tabs>
          <w:tab w:val="left" w:pos="142"/>
        </w:tabs>
        <w:autoSpaceDE w:val="0"/>
        <w:autoSpaceDN w:val="0"/>
        <w:ind w:firstLine="423"/>
        <w:jc w:val="right"/>
        <w:rPr>
          <w:sz w:val="26"/>
          <w:szCs w:val="26"/>
        </w:rPr>
      </w:pPr>
      <w:r w:rsidRPr="0097032F">
        <w:rPr>
          <w:sz w:val="26"/>
          <w:szCs w:val="26"/>
        </w:rPr>
        <w:lastRenderedPageBreak/>
        <w:t xml:space="preserve">Таблица </w:t>
      </w:r>
      <w:r>
        <w:rPr>
          <w:sz w:val="26"/>
          <w:szCs w:val="26"/>
        </w:rPr>
        <w:t>3.</w:t>
      </w:r>
    </w:p>
    <w:p w:rsidR="00996B31" w:rsidRPr="0097032F" w:rsidRDefault="00996B31" w:rsidP="00996B31">
      <w:pPr>
        <w:widowControl w:val="0"/>
        <w:tabs>
          <w:tab w:val="left" w:pos="142"/>
        </w:tabs>
        <w:autoSpaceDE w:val="0"/>
        <w:autoSpaceDN w:val="0"/>
        <w:ind w:firstLine="423"/>
        <w:jc w:val="center"/>
        <w:rPr>
          <w:sz w:val="26"/>
          <w:szCs w:val="26"/>
        </w:rPr>
      </w:pPr>
      <w:r w:rsidRPr="0097032F">
        <w:rPr>
          <w:sz w:val="26"/>
          <w:szCs w:val="26"/>
        </w:rPr>
        <w:t>МИГРАЦИОННОЕ ДВИЖЕНИЕ</w:t>
      </w:r>
    </w:p>
    <w:p w:rsidR="00996B31" w:rsidRPr="0097032F" w:rsidRDefault="00996B31" w:rsidP="00996B31">
      <w:pPr>
        <w:widowControl w:val="0"/>
        <w:tabs>
          <w:tab w:val="left" w:pos="142"/>
        </w:tabs>
        <w:autoSpaceDE w:val="0"/>
        <w:autoSpaceDN w:val="0"/>
        <w:ind w:firstLine="423"/>
        <w:jc w:val="center"/>
        <w:rPr>
          <w:sz w:val="26"/>
          <w:szCs w:val="26"/>
        </w:rPr>
      </w:pPr>
      <w:r w:rsidRPr="0097032F">
        <w:rPr>
          <w:sz w:val="26"/>
          <w:szCs w:val="26"/>
        </w:rPr>
        <w:t>населения Арсеньевского городского округа</w:t>
      </w:r>
    </w:p>
    <w:p w:rsidR="00996B31" w:rsidRPr="0097032F" w:rsidRDefault="00996B31" w:rsidP="00996B31">
      <w:pPr>
        <w:widowControl w:val="0"/>
        <w:tabs>
          <w:tab w:val="left" w:pos="142"/>
        </w:tabs>
        <w:autoSpaceDE w:val="0"/>
        <w:autoSpaceDN w:val="0"/>
        <w:ind w:firstLine="423"/>
        <w:rPr>
          <w:sz w:val="26"/>
          <w:szCs w:val="26"/>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550"/>
        <w:gridCol w:w="2285"/>
        <w:gridCol w:w="900"/>
        <w:gridCol w:w="960"/>
        <w:gridCol w:w="960"/>
        <w:gridCol w:w="960"/>
        <w:gridCol w:w="1749"/>
        <w:gridCol w:w="1275"/>
      </w:tblGrid>
      <w:tr w:rsidR="00996B31" w:rsidRPr="0097032F" w:rsidTr="004971C6">
        <w:trPr>
          <w:trHeight w:val="225"/>
        </w:trPr>
        <w:tc>
          <w:tcPr>
            <w:tcW w:w="550"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N</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п/п</w:t>
            </w:r>
          </w:p>
        </w:tc>
        <w:tc>
          <w:tcPr>
            <w:tcW w:w="2285"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Показатели</w:t>
            </w:r>
          </w:p>
        </w:tc>
        <w:tc>
          <w:tcPr>
            <w:tcW w:w="900"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Ед.</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изм.</w:t>
            </w:r>
          </w:p>
        </w:tc>
        <w:tc>
          <w:tcPr>
            <w:tcW w:w="960"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smartTag w:uri="urn:schemas-microsoft-com:office:smarttags" w:element="metricconverter">
              <w:smartTagPr>
                <w:attr w:name="ProductID" w:val="2009 г"/>
              </w:smartTagPr>
              <w:r w:rsidRPr="0097032F">
                <w:rPr>
                  <w:sz w:val="26"/>
                  <w:szCs w:val="26"/>
                </w:rPr>
                <w:t>2009 г</w:t>
              </w:r>
            </w:smartTag>
            <w:r w:rsidRPr="0097032F">
              <w:rPr>
                <w:sz w:val="26"/>
                <w:szCs w:val="26"/>
              </w:rPr>
              <w:t>.</w:t>
            </w:r>
          </w:p>
        </w:tc>
        <w:tc>
          <w:tcPr>
            <w:tcW w:w="960"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smartTag w:uri="urn:schemas-microsoft-com:office:smarttags" w:element="metricconverter">
              <w:smartTagPr>
                <w:attr w:name="ProductID" w:val="2015 г"/>
              </w:smartTagPr>
              <w:r w:rsidRPr="0097032F">
                <w:rPr>
                  <w:sz w:val="26"/>
                  <w:szCs w:val="26"/>
                </w:rPr>
                <w:t>2015 г</w:t>
              </w:r>
            </w:smartTag>
            <w:r w:rsidRPr="0097032F">
              <w:rPr>
                <w:sz w:val="26"/>
                <w:szCs w:val="26"/>
              </w:rPr>
              <w:t>.</w:t>
            </w:r>
          </w:p>
        </w:tc>
        <w:tc>
          <w:tcPr>
            <w:tcW w:w="960"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smartTag w:uri="urn:schemas-microsoft-com:office:smarttags" w:element="metricconverter">
              <w:smartTagPr>
                <w:attr w:name="ProductID" w:val="2018 г"/>
              </w:smartTagPr>
              <w:r w:rsidRPr="0097032F">
                <w:rPr>
                  <w:sz w:val="26"/>
                  <w:szCs w:val="26"/>
                </w:rPr>
                <w:t>2018 г</w:t>
              </w:r>
            </w:smartTag>
            <w:r w:rsidRPr="0097032F">
              <w:rPr>
                <w:sz w:val="26"/>
                <w:szCs w:val="26"/>
              </w:rPr>
              <w:t>.</w:t>
            </w:r>
          </w:p>
        </w:tc>
        <w:tc>
          <w:tcPr>
            <w:tcW w:w="1749"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Среднее</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значение</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за период</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2009 -</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2018 гг.</w:t>
            </w:r>
          </w:p>
        </w:tc>
        <w:tc>
          <w:tcPr>
            <w:tcW w:w="1275" w:type="dxa"/>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Темп роста</w:t>
            </w:r>
          </w:p>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2009/2018 гг.,%</w:t>
            </w:r>
          </w:p>
        </w:tc>
      </w:tr>
      <w:tr w:rsidR="00996B31" w:rsidRPr="0097032F" w:rsidTr="004971C6">
        <w:trPr>
          <w:trHeight w:val="225"/>
        </w:trPr>
        <w:tc>
          <w:tcPr>
            <w:tcW w:w="55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w:t>
            </w:r>
          </w:p>
        </w:tc>
        <w:tc>
          <w:tcPr>
            <w:tcW w:w="2285" w:type="dxa"/>
            <w:tcBorders>
              <w:top w:val="nil"/>
            </w:tcBorders>
            <w:vAlign w:val="center"/>
          </w:tcPr>
          <w:p w:rsidR="00996B31" w:rsidRPr="0097032F" w:rsidRDefault="00996B31" w:rsidP="00996B31">
            <w:pPr>
              <w:widowControl w:val="0"/>
              <w:tabs>
                <w:tab w:val="left" w:pos="142"/>
              </w:tabs>
              <w:autoSpaceDE w:val="0"/>
              <w:autoSpaceDN w:val="0"/>
              <w:ind w:left="-84" w:firstLine="192"/>
              <w:rPr>
                <w:sz w:val="26"/>
                <w:szCs w:val="26"/>
              </w:rPr>
            </w:pPr>
            <w:r w:rsidRPr="0097032F">
              <w:rPr>
                <w:sz w:val="26"/>
                <w:szCs w:val="26"/>
              </w:rPr>
              <w:t>Прибыло</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чел.</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880</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1684</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1682</w:t>
            </w:r>
          </w:p>
        </w:tc>
        <w:tc>
          <w:tcPr>
            <w:tcW w:w="1749"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80</w:t>
            </w:r>
          </w:p>
        </w:tc>
        <w:tc>
          <w:tcPr>
            <w:tcW w:w="1275"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1,9 раза</w:t>
            </w:r>
          </w:p>
        </w:tc>
      </w:tr>
      <w:tr w:rsidR="00996B31" w:rsidRPr="0097032F" w:rsidTr="004971C6">
        <w:trPr>
          <w:trHeight w:val="225"/>
        </w:trPr>
        <w:tc>
          <w:tcPr>
            <w:tcW w:w="55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w:t>
            </w:r>
          </w:p>
        </w:tc>
        <w:tc>
          <w:tcPr>
            <w:tcW w:w="2285" w:type="dxa"/>
            <w:tcBorders>
              <w:top w:val="nil"/>
            </w:tcBorders>
            <w:vAlign w:val="center"/>
          </w:tcPr>
          <w:p w:rsidR="00996B31" w:rsidRPr="0097032F" w:rsidRDefault="00996B31" w:rsidP="00996B31">
            <w:pPr>
              <w:widowControl w:val="0"/>
              <w:tabs>
                <w:tab w:val="left" w:pos="142"/>
              </w:tabs>
              <w:autoSpaceDE w:val="0"/>
              <w:autoSpaceDN w:val="0"/>
              <w:ind w:left="-84" w:firstLine="192"/>
              <w:rPr>
                <w:sz w:val="26"/>
                <w:szCs w:val="26"/>
              </w:rPr>
            </w:pPr>
            <w:r w:rsidRPr="0097032F">
              <w:rPr>
                <w:sz w:val="26"/>
                <w:szCs w:val="26"/>
              </w:rPr>
              <w:t>Выбыло</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чел.</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829</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1937</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1669</w:t>
            </w:r>
          </w:p>
        </w:tc>
        <w:tc>
          <w:tcPr>
            <w:tcW w:w="1749"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84</w:t>
            </w:r>
          </w:p>
        </w:tc>
        <w:tc>
          <w:tcPr>
            <w:tcW w:w="1275"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 раза</w:t>
            </w:r>
          </w:p>
        </w:tc>
      </w:tr>
      <w:tr w:rsidR="00996B31" w:rsidRPr="0097032F" w:rsidTr="004971C6">
        <w:trPr>
          <w:trHeight w:val="225"/>
        </w:trPr>
        <w:tc>
          <w:tcPr>
            <w:tcW w:w="55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3</w:t>
            </w:r>
          </w:p>
        </w:tc>
        <w:tc>
          <w:tcPr>
            <w:tcW w:w="2285" w:type="dxa"/>
            <w:tcBorders>
              <w:top w:val="nil"/>
            </w:tcBorders>
            <w:vAlign w:val="center"/>
          </w:tcPr>
          <w:p w:rsidR="00996B31" w:rsidRPr="0097032F" w:rsidRDefault="00996B31" w:rsidP="00996B31">
            <w:pPr>
              <w:widowControl w:val="0"/>
              <w:tabs>
                <w:tab w:val="left" w:pos="142"/>
              </w:tabs>
              <w:autoSpaceDE w:val="0"/>
              <w:autoSpaceDN w:val="0"/>
              <w:ind w:left="-84" w:firstLine="192"/>
              <w:rPr>
                <w:sz w:val="26"/>
                <w:szCs w:val="26"/>
              </w:rPr>
            </w:pPr>
            <w:r w:rsidRPr="0097032F">
              <w:rPr>
                <w:sz w:val="26"/>
                <w:szCs w:val="26"/>
              </w:rPr>
              <w:t>Миграционный</w:t>
            </w:r>
          </w:p>
          <w:p w:rsidR="00996B31" w:rsidRPr="0097032F" w:rsidRDefault="00996B31" w:rsidP="00996B31">
            <w:pPr>
              <w:widowControl w:val="0"/>
              <w:tabs>
                <w:tab w:val="left" w:pos="142"/>
              </w:tabs>
              <w:autoSpaceDE w:val="0"/>
              <w:autoSpaceDN w:val="0"/>
              <w:ind w:left="-84" w:firstLine="192"/>
              <w:rPr>
                <w:sz w:val="26"/>
                <w:szCs w:val="26"/>
              </w:rPr>
            </w:pPr>
            <w:r w:rsidRPr="0097032F">
              <w:rPr>
                <w:sz w:val="26"/>
                <w:szCs w:val="26"/>
              </w:rPr>
              <w:t>прирост, убыль (-)</w:t>
            </w:r>
          </w:p>
        </w:tc>
        <w:tc>
          <w:tcPr>
            <w:tcW w:w="90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чел.</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+51</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-253</w:t>
            </w:r>
          </w:p>
        </w:tc>
        <w:tc>
          <w:tcPr>
            <w:tcW w:w="960"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+13</w:t>
            </w:r>
          </w:p>
        </w:tc>
        <w:tc>
          <w:tcPr>
            <w:tcW w:w="1749"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-3,8</w:t>
            </w:r>
          </w:p>
        </w:tc>
        <w:tc>
          <w:tcPr>
            <w:tcW w:w="1275" w:type="dxa"/>
            <w:tcBorders>
              <w:top w:val="nil"/>
            </w:tcBorders>
            <w:vAlign w:val="center"/>
          </w:tcPr>
          <w:p w:rsidR="00996B31" w:rsidRPr="0097032F" w:rsidRDefault="00996B31" w:rsidP="00996B31">
            <w:pPr>
              <w:widowControl w:val="0"/>
              <w:tabs>
                <w:tab w:val="left" w:pos="142"/>
              </w:tabs>
              <w:autoSpaceDE w:val="0"/>
              <w:autoSpaceDN w:val="0"/>
              <w:ind w:left="-84" w:firstLine="192"/>
              <w:jc w:val="center"/>
              <w:rPr>
                <w:sz w:val="26"/>
                <w:szCs w:val="26"/>
              </w:rPr>
            </w:pPr>
            <w:r w:rsidRPr="0097032F">
              <w:rPr>
                <w:sz w:val="26"/>
                <w:szCs w:val="26"/>
              </w:rPr>
              <w:t>25,5</w:t>
            </w:r>
          </w:p>
        </w:tc>
      </w:tr>
    </w:tbl>
    <w:p w:rsidR="00996B31" w:rsidRPr="0097032F" w:rsidRDefault="00996B31" w:rsidP="00996B31">
      <w:pPr>
        <w:widowControl w:val="0"/>
        <w:tabs>
          <w:tab w:val="left" w:pos="142"/>
        </w:tabs>
        <w:autoSpaceDE w:val="0"/>
        <w:autoSpaceDN w:val="0"/>
        <w:ind w:firstLine="423"/>
        <w:rPr>
          <w:sz w:val="26"/>
          <w:szCs w:val="26"/>
        </w:rPr>
      </w:pP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В среднегодовом исчислении ежегодно из городского округа выбывает 84 чел., прибывает 80 чел. Среднегодовой миграционный прирост в период с 2015 по </w:t>
      </w:r>
      <w:smartTag w:uri="urn:schemas-microsoft-com:office:smarttags" w:element="metricconverter">
        <w:smartTagPr>
          <w:attr w:name="ProductID" w:val="2018 г"/>
        </w:smartTagPr>
        <w:r w:rsidRPr="0097032F">
          <w:rPr>
            <w:sz w:val="26"/>
            <w:szCs w:val="26"/>
          </w:rPr>
          <w:t>2018 г</w:t>
        </w:r>
      </w:smartTag>
      <w:r w:rsidRPr="0097032F">
        <w:rPr>
          <w:sz w:val="26"/>
          <w:szCs w:val="26"/>
        </w:rPr>
        <w:t>. составил -38 чел.</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В течение 2015 - 2018 гг</w:t>
      </w:r>
      <w:r w:rsidRPr="0097032F">
        <w:rPr>
          <w:i/>
          <w:sz w:val="26"/>
          <w:szCs w:val="26"/>
        </w:rPr>
        <w:t>.</w:t>
      </w:r>
      <w:r w:rsidRPr="0097032F">
        <w:rPr>
          <w:sz w:val="26"/>
          <w:szCs w:val="26"/>
        </w:rPr>
        <w:t xml:space="preserve"> произошло снижение численности приезжающего населения на 01% (на 2 чел.), численность выбывшего населения сократилась на 13,8% (на 268 чел.).</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Миграционная ситуация в городском округе характеризуется неустойчивостью процессов передвижения населения. </w:t>
      </w:r>
    </w:p>
    <w:p w:rsidR="00996B31" w:rsidRDefault="00996B31" w:rsidP="00996B31">
      <w:pPr>
        <w:widowControl w:val="0"/>
        <w:tabs>
          <w:tab w:val="left" w:pos="142"/>
        </w:tabs>
        <w:autoSpaceDE w:val="0"/>
        <w:autoSpaceDN w:val="0"/>
        <w:ind w:firstLine="423"/>
        <w:jc w:val="both"/>
        <w:rPr>
          <w:sz w:val="26"/>
          <w:szCs w:val="26"/>
        </w:rPr>
      </w:pPr>
      <w:r w:rsidRPr="0097032F">
        <w:rPr>
          <w:sz w:val="26"/>
          <w:szCs w:val="26"/>
        </w:rPr>
        <w:t>Несмотря на снижение численности и естественную убыль населения, наблюдаемые в течение последних трех лет, складывается следующая ситуация: увеличивается численность и доля людей старше трудоспособного возраста, сокращается численность и доля лиц трудоспособного возраста при неизменном значении доли лиц моложе трудоспособного возраста, что приводит к демографическому старению населения.</w:t>
      </w:r>
    </w:p>
    <w:p w:rsidR="00996B31" w:rsidRPr="0097032F" w:rsidRDefault="00996B31" w:rsidP="00996B31">
      <w:pPr>
        <w:widowControl w:val="0"/>
        <w:tabs>
          <w:tab w:val="left" w:pos="142"/>
        </w:tabs>
        <w:autoSpaceDE w:val="0"/>
        <w:autoSpaceDN w:val="0"/>
        <w:ind w:firstLine="423"/>
        <w:rPr>
          <w:i/>
          <w:sz w:val="26"/>
          <w:szCs w:val="26"/>
        </w:rPr>
      </w:pPr>
    </w:p>
    <w:p w:rsidR="00996B31" w:rsidRPr="0097032F" w:rsidRDefault="00AA414C" w:rsidP="00996B31">
      <w:pPr>
        <w:widowControl w:val="0"/>
        <w:tabs>
          <w:tab w:val="left" w:pos="142"/>
        </w:tabs>
        <w:autoSpaceDE w:val="0"/>
        <w:autoSpaceDN w:val="0"/>
        <w:ind w:firstLine="423"/>
        <w:rPr>
          <w:i/>
          <w:sz w:val="26"/>
          <w:szCs w:val="26"/>
        </w:rPr>
      </w:pPr>
      <w:r w:rsidRPr="00996B31">
        <w:rPr>
          <w:i/>
          <w:noProof/>
          <w:sz w:val="26"/>
          <w:szCs w:val="26"/>
        </w:rPr>
        <w:drawing>
          <wp:inline distT="0" distB="0" distL="0" distR="0">
            <wp:extent cx="5905500" cy="3086100"/>
            <wp:effectExtent l="0" t="0" r="0" b="0"/>
            <wp:docPr id="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6B31" w:rsidRPr="0097032F" w:rsidRDefault="00996B31" w:rsidP="00996B31">
      <w:pPr>
        <w:widowControl w:val="0"/>
        <w:tabs>
          <w:tab w:val="left" w:pos="142"/>
        </w:tabs>
        <w:autoSpaceDE w:val="0"/>
        <w:autoSpaceDN w:val="0"/>
        <w:ind w:firstLine="423"/>
        <w:rPr>
          <w:i/>
          <w:sz w:val="26"/>
          <w:szCs w:val="26"/>
        </w:rPr>
      </w:pPr>
    </w:p>
    <w:p w:rsidR="00996B31" w:rsidRPr="0097032F" w:rsidRDefault="00996B31" w:rsidP="00996B31">
      <w:pPr>
        <w:widowControl w:val="0"/>
        <w:tabs>
          <w:tab w:val="left" w:pos="142"/>
        </w:tabs>
        <w:autoSpaceDE w:val="0"/>
        <w:autoSpaceDN w:val="0"/>
        <w:ind w:firstLine="423"/>
        <w:jc w:val="both"/>
        <w:rPr>
          <w:i/>
          <w:sz w:val="26"/>
          <w:szCs w:val="26"/>
        </w:rPr>
      </w:pPr>
      <w:r w:rsidRPr="0097032F">
        <w:rPr>
          <w:sz w:val="26"/>
          <w:szCs w:val="26"/>
        </w:rPr>
        <w:t>В Арсеньевском городском округе на начало 201</w:t>
      </w:r>
      <w:r>
        <w:rPr>
          <w:sz w:val="26"/>
          <w:szCs w:val="26"/>
        </w:rPr>
        <w:t>8</w:t>
      </w:r>
      <w:r w:rsidRPr="0097032F">
        <w:rPr>
          <w:sz w:val="26"/>
          <w:szCs w:val="26"/>
        </w:rPr>
        <w:t xml:space="preserve"> г. на 1000 лиц трудоспособного </w:t>
      </w:r>
      <w:r w:rsidRPr="0097032F">
        <w:rPr>
          <w:sz w:val="26"/>
          <w:szCs w:val="26"/>
        </w:rPr>
        <w:lastRenderedPageBreak/>
        <w:t>возраста приходилось 496 чел. нетрудоспособного возраста. Основную часть демографической нагрузки на трудоспособное население составляют пенсионеры: на 1000 лиц трудоспособного возраста приходится 312 чел. старше трудоспособного возраста и 184 чел. моложе трудоспособного возраста.</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Общая численность населения старше трудоспособного возраста на начало 201</w:t>
      </w:r>
      <w:r>
        <w:rPr>
          <w:sz w:val="26"/>
          <w:szCs w:val="26"/>
        </w:rPr>
        <w:t xml:space="preserve">8 </w:t>
      </w:r>
      <w:r w:rsidRPr="0097032F">
        <w:rPr>
          <w:sz w:val="26"/>
          <w:szCs w:val="26"/>
        </w:rPr>
        <w:t>г. составила 16,363 тыс. чел., или 31,2% от общей численности населения. В период с 2015 по 201</w:t>
      </w:r>
      <w:r>
        <w:rPr>
          <w:sz w:val="26"/>
          <w:szCs w:val="26"/>
        </w:rPr>
        <w:t>8</w:t>
      </w:r>
      <w:r w:rsidRPr="0097032F">
        <w:rPr>
          <w:sz w:val="26"/>
          <w:szCs w:val="26"/>
        </w:rPr>
        <w:t xml:space="preserve"> г. общая численность населения старше трудоспособного возраста увеличилась на 2%.</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Общая численность населения трудоспособного возраста на начало 201</w:t>
      </w:r>
      <w:r>
        <w:rPr>
          <w:sz w:val="26"/>
          <w:szCs w:val="26"/>
        </w:rPr>
        <w:t>8</w:t>
      </w:r>
      <w:r w:rsidRPr="0097032F">
        <w:rPr>
          <w:sz w:val="26"/>
          <w:szCs w:val="26"/>
        </w:rPr>
        <w:t xml:space="preserve"> г. составила 26,439 тыс. чел., или 50,4% от общей численности населения. В период с 2015 по 201</w:t>
      </w:r>
      <w:r>
        <w:rPr>
          <w:sz w:val="26"/>
          <w:szCs w:val="26"/>
        </w:rPr>
        <w:t>9</w:t>
      </w:r>
      <w:r w:rsidRPr="0097032F">
        <w:rPr>
          <w:sz w:val="26"/>
          <w:szCs w:val="26"/>
        </w:rPr>
        <w:t xml:space="preserve"> г. общая численность населения трудоспособного возраста сократилась на 4%.</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Общая численность населения моложе трудоспособного возраста на начало 201</w:t>
      </w:r>
      <w:r>
        <w:rPr>
          <w:sz w:val="26"/>
          <w:szCs w:val="26"/>
        </w:rPr>
        <w:t>8</w:t>
      </w:r>
      <w:r w:rsidRPr="0097032F">
        <w:rPr>
          <w:sz w:val="26"/>
          <w:szCs w:val="26"/>
        </w:rPr>
        <w:t xml:space="preserve"> г. составила 9,669 тыс. чел., или 18,4% от общей численности населения. В период с 2015 по 201</w:t>
      </w:r>
      <w:r>
        <w:rPr>
          <w:sz w:val="26"/>
          <w:szCs w:val="26"/>
        </w:rPr>
        <w:t>8</w:t>
      </w:r>
      <w:r w:rsidRPr="0097032F">
        <w:rPr>
          <w:sz w:val="26"/>
          <w:szCs w:val="26"/>
        </w:rPr>
        <w:t xml:space="preserve"> г. общая численность населения моложе трудоспособного возраста увеличилась на 1,8 %.</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В перспективе доли населения по возрастному составу к </w:t>
      </w:r>
      <w:smartTag w:uri="urn:schemas-microsoft-com:office:smarttags" w:element="metricconverter">
        <w:smartTagPr>
          <w:attr w:name="ProductID" w:val="2030 г"/>
        </w:smartTagPr>
        <w:r w:rsidRPr="0097032F">
          <w:rPr>
            <w:sz w:val="26"/>
            <w:szCs w:val="26"/>
          </w:rPr>
          <w:t>2030 г</w:t>
        </w:r>
      </w:smartTag>
      <w:r w:rsidRPr="0097032F">
        <w:rPr>
          <w:sz w:val="26"/>
          <w:szCs w:val="26"/>
        </w:rPr>
        <w:t>. значительных изменений не претерпят.</w:t>
      </w:r>
    </w:p>
    <w:p w:rsidR="00996B31" w:rsidRPr="0097032F" w:rsidRDefault="00996B31" w:rsidP="00996B31">
      <w:pPr>
        <w:widowControl w:val="0"/>
        <w:tabs>
          <w:tab w:val="left" w:pos="142"/>
        </w:tabs>
        <w:autoSpaceDE w:val="0"/>
        <w:autoSpaceDN w:val="0"/>
        <w:ind w:firstLine="423"/>
        <w:jc w:val="both"/>
        <w:rPr>
          <w:sz w:val="26"/>
          <w:szCs w:val="26"/>
        </w:rPr>
      </w:pPr>
      <w:r w:rsidRPr="0097032F">
        <w:rPr>
          <w:sz w:val="26"/>
          <w:szCs w:val="26"/>
        </w:rPr>
        <w:t xml:space="preserve">В соответствии с Генеральным </w:t>
      </w:r>
      <w:hyperlink r:id="rId15" w:history="1">
        <w:r w:rsidRPr="009450FE">
          <w:rPr>
            <w:rStyle w:val="ae"/>
            <w:color w:val="auto"/>
            <w:sz w:val="26"/>
            <w:szCs w:val="26"/>
            <w:u w:val="none"/>
          </w:rPr>
          <w:t>планом</w:t>
        </w:r>
      </w:hyperlink>
      <w:r w:rsidRPr="0097032F">
        <w:rPr>
          <w:sz w:val="26"/>
          <w:szCs w:val="26"/>
        </w:rPr>
        <w:t xml:space="preserve"> Арсеньевского городского округа предполагается снижение численности населения к </w:t>
      </w:r>
      <w:smartTag w:uri="urn:schemas-microsoft-com:office:smarttags" w:element="metricconverter">
        <w:smartTagPr>
          <w:attr w:name="ProductID" w:val="2030 г"/>
        </w:smartTagPr>
        <w:r w:rsidRPr="0097032F">
          <w:rPr>
            <w:sz w:val="26"/>
            <w:szCs w:val="26"/>
          </w:rPr>
          <w:t>2030 г</w:t>
        </w:r>
      </w:smartTag>
      <w:r w:rsidRPr="0097032F">
        <w:rPr>
          <w:sz w:val="26"/>
          <w:szCs w:val="26"/>
        </w:rPr>
        <w:t>. до 51,0 тыс. чел. (темп роста 2030/2018 гг. -97,4%).</w:t>
      </w:r>
    </w:p>
    <w:p w:rsidR="00996B31" w:rsidRDefault="00996B31" w:rsidP="00996B31">
      <w:pPr>
        <w:widowControl w:val="0"/>
        <w:tabs>
          <w:tab w:val="left" w:pos="142"/>
        </w:tabs>
        <w:autoSpaceDE w:val="0"/>
        <w:autoSpaceDN w:val="0"/>
        <w:ind w:firstLine="423"/>
        <w:jc w:val="both"/>
        <w:rPr>
          <w:sz w:val="26"/>
          <w:szCs w:val="26"/>
        </w:rPr>
      </w:pPr>
      <w:r w:rsidRPr="005B4A2F">
        <w:rPr>
          <w:sz w:val="26"/>
          <w:szCs w:val="26"/>
        </w:rPr>
        <w:t>Генеральный план Арсеньевского городского округа разработан ОАО «Приморгражданпроект»</w:t>
      </w:r>
      <w:r>
        <w:rPr>
          <w:sz w:val="26"/>
          <w:szCs w:val="26"/>
        </w:rPr>
        <w:t xml:space="preserve"> и</w:t>
      </w:r>
      <w:r w:rsidRPr="005B4A2F">
        <w:rPr>
          <w:sz w:val="26"/>
          <w:szCs w:val="26"/>
        </w:rPr>
        <w:t xml:space="preserve"> утвержден Решением Думы Арсеньевского городского округа от 28 ноября 2012 года № 20. </w:t>
      </w:r>
    </w:p>
    <w:p w:rsidR="00996B31" w:rsidRDefault="00996B31" w:rsidP="00996B31">
      <w:pPr>
        <w:widowControl w:val="0"/>
        <w:tabs>
          <w:tab w:val="left" w:pos="142"/>
        </w:tabs>
        <w:autoSpaceDE w:val="0"/>
        <w:autoSpaceDN w:val="0"/>
        <w:jc w:val="both"/>
        <w:rPr>
          <w:sz w:val="26"/>
          <w:szCs w:val="26"/>
        </w:rPr>
      </w:pPr>
    </w:p>
    <w:p w:rsidR="00996B31" w:rsidRPr="005B4A2F" w:rsidRDefault="00996B31" w:rsidP="00996B31">
      <w:pPr>
        <w:widowControl w:val="0"/>
        <w:tabs>
          <w:tab w:val="left" w:pos="142"/>
        </w:tabs>
        <w:autoSpaceDE w:val="0"/>
        <w:autoSpaceDN w:val="0"/>
        <w:ind w:firstLine="423"/>
        <w:jc w:val="right"/>
        <w:rPr>
          <w:sz w:val="26"/>
          <w:szCs w:val="26"/>
        </w:rPr>
      </w:pPr>
      <w:r>
        <w:rPr>
          <w:sz w:val="26"/>
          <w:szCs w:val="26"/>
        </w:rPr>
        <w:t>Рисунок 3. Генеральный план</w:t>
      </w:r>
    </w:p>
    <w:p w:rsidR="00996B31" w:rsidRPr="005B4A2F" w:rsidRDefault="00AA414C" w:rsidP="00996B31">
      <w:pPr>
        <w:widowControl w:val="0"/>
        <w:tabs>
          <w:tab w:val="left" w:pos="142"/>
        </w:tabs>
        <w:autoSpaceDE w:val="0"/>
        <w:autoSpaceDN w:val="0"/>
        <w:spacing w:line="360" w:lineRule="auto"/>
        <w:ind w:firstLine="423"/>
        <w:jc w:val="center"/>
        <w:rPr>
          <w:b/>
          <w:sz w:val="26"/>
          <w:szCs w:val="26"/>
        </w:rPr>
      </w:pPr>
      <w:r w:rsidRPr="00D35689">
        <w:rPr>
          <w:noProof/>
        </w:rPr>
        <w:drawing>
          <wp:inline distT="0" distB="0" distL="0" distR="0">
            <wp:extent cx="2619375" cy="347662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3476625"/>
                    </a:xfrm>
                    <a:prstGeom prst="rect">
                      <a:avLst/>
                    </a:prstGeom>
                    <a:noFill/>
                    <a:ln>
                      <a:noFill/>
                    </a:ln>
                  </pic:spPr>
                </pic:pic>
              </a:graphicData>
            </a:graphic>
          </wp:inline>
        </w:drawing>
      </w:r>
    </w:p>
    <w:p w:rsidR="00996B31" w:rsidRPr="005B4A2F" w:rsidRDefault="00996B31" w:rsidP="00996B31">
      <w:pPr>
        <w:ind w:firstLine="423"/>
        <w:rPr>
          <w:sz w:val="26"/>
          <w:szCs w:val="26"/>
          <w:lang w:eastAsia="ar-SA"/>
        </w:rPr>
      </w:pPr>
      <w:r w:rsidRPr="005B4A2F">
        <w:rPr>
          <w:sz w:val="26"/>
          <w:szCs w:val="26"/>
          <w:lang w:eastAsia="ar-SA"/>
        </w:rPr>
        <w:t>Первой и основной задачей пространственного развития городского округа является создание благоприятной среды и деятельности человека и условий для устойчивого развития городского округа на перспективу путем достижения баланса экономических и экологических интересов.</w:t>
      </w:r>
    </w:p>
    <w:p w:rsidR="00996B31" w:rsidRPr="005B4A2F" w:rsidRDefault="00996B31" w:rsidP="00996B31">
      <w:pPr>
        <w:ind w:firstLine="423"/>
        <w:jc w:val="both"/>
        <w:rPr>
          <w:bCs/>
          <w:sz w:val="26"/>
          <w:szCs w:val="26"/>
        </w:rPr>
      </w:pPr>
      <w:r w:rsidRPr="005B4A2F">
        <w:rPr>
          <w:bCs/>
          <w:sz w:val="26"/>
          <w:szCs w:val="26"/>
        </w:rPr>
        <w:lastRenderedPageBreak/>
        <w:t>Схемой территориального планирования Приморского края предусмотрено развитие г.</w:t>
      </w:r>
      <w:r>
        <w:rPr>
          <w:bCs/>
          <w:sz w:val="26"/>
          <w:szCs w:val="26"/>
        </w:rPr>
        <w:t xml:space="preserve"> </w:t>
      </w:r>
      <w:r w:rsidRPr="005B4A2F">
        <w:rPr>
          <w:bCs/>
          <w:sz w:val="26"/>
          <w:szCs w:val="26"/>
        </w:rPr>
        <w:t xml:space="preserve">Арсеньева как инновационного центра по отношению к территории, на которую распространяется его зона влияния, туристско-рекреационного центра краевого значения, регионального промышленного центра по производству транспортных средств, центра авиастроения и регионального центра формирования кластера пищевой промышленности, выполняющего функции центра межрайонной системы расселения центральной части территории края. </w:t>
      </w:r>
    </w:p>
    <w:p w:rsidR="00996B31" w:rsidRPr="005B4A2F" w:rsidRDefault="00996B31" w:rsidP="00996B31">
      <w:pPr>
        <w:ind w:firstLine="423"/>
        <w:jc w:val="both"/>
        <w:rPr>
          <w:bCs/>
          <w:sz w:val="26"/>
          <w:szCs w:val="26"/>
        </w:rPr>
      </w:pPr>
      <w:r w:rsidRPr="005B4A2F">
        <w:rPr>
          <w:sz w:val="26"/>
          <w:szCs w:val="26"/>
        </w:rPr>
        <w:t xml:space="preserve"> Общая территория, тяготеющая к Арсеньеву по целому ряду хозяйственных и социально-экономических связей, находится в радиусе 60-80 км.</w:t>
      </w:r>
    </w:p>
    <w:p w:rsidR="00996B31" w:rsidRPr="005B4A2F" w:rsidRDefault="00996B31" w:rsidP="00996B31">
      <w:pPr>
        <w:ind w:firstLine="423"/>
        <w:jc w:val="both"/>
        <w:rPr>
          <w:bCs/>
          <w:sz w:val="26"/>
          <w:szCs w:val="26"/>
        </w:rPr>
      </w:pPr>
      <w:r w:rsidRPr="005B4A2F">
        <w:rPr>
          <w:bCs/>
          <w:sz w:val="26"/>
          <w:szCs w:val="26"/>
        </w:rPr>
        <w:t>Территория, на которую распространяется влияние городского округа, представлена тремя муниципальными районами: Анучинским, Чугуевским и Яковлевским.</w:t>
      </w:r>
    </w:p>
    <w:p w:rsidR="00996B31" w:rsidRPr="005B4A2F" w:rsidRDefault="00996B31" w:rsidP="00996B31">
      <w:pPr>
        <w:widowControl w:val="0"/>
        <w:tabs>
          <w:tab w:val="left" w:pos="142"/>
          <w:tab w:val="left" w:pos="709"/>
        </w:tabs>
        <w:autoSpaceDE w:val="0"/>
        <w:autoSpaceDN w:val="0"/>
        <w:ind w:firstLine="423"/>
        <w:jc w:val="both"/>
        <w:rPr>
          <w:sz w:val="26"/>
          <w:szCs w:val="26"/>
        </w:rPr>
      </w:pPr>
      <w:r w:rsidRPr="005B4A2F">
        <w:rPr>
          <w:bCs/>
          <w:sz w:val="26"/>
          <w:szCs w:val="26"/>
        </w:rPr>
        <w:t>В соответствии с</w:t>
      </w:r>
      <w:r>
        <w:rPr>
          <w:bCs/>
          <w:sz w:val="26"/>
          <w:szCs w:val="26"/>
        </w:rPr>
        <w:t xml:space="preserve"> </w:t>
      </w:r>
      <w:r w:rsidRPr="005B4A2F">
        <w:rPr>
          <w:sz w:val="26"/>
          <w:szCs w:val="26"/>
        </w:rPr>
        <w:t>Законом Приморского края от 14 ноября 2001 года    № 161-КЗ «Об административно-территориальном устройстве Приморского края»</w:t>
      </w:r>
      <w:r w:rsidRPr="005B4A2F">
        <w:rPr>
          <w:bCs/>
          <w:sz w:val="26"/>
          <w:szCs w:val="26"/>
        </w:rPr>
        <w:t>, в состав Арсеньевского городского округа входит один населенный пункт г.Арсеньев.</w:t>
      </w:r>
    </w:p>
    <w:p w:rsidR="00996B31" w:rsidRPr="005B4A2F" w:rsidRDefault="00996B31" w:rsidP="00996B31">
      <w:pPr>
        <w:tabs>
          <w:tab w:val="left" w:pos="709"/>
        </w:tabs>
        <w:ind w:firstLine="423"/>
        <w:jc w:val="both"/>
        <w:rPr>
          <w:bCs/>
          <w:sz w:val="26"/>
          <w:szCs w:val="26"/>
        </w:rPr>
      </w:pPr>
      <w:bookmarkStart w:id="3" w:name="_Hlk3552051"/>
      <w:r w:rsidRPr="005B4A2F">
        <w:rPr>
          <w:bCs/>
          <w:sz w:val="26"/>
          <w:szCs w:val="26"/>
        </w:rPr>
        <w:t xml:space="preserve">  Законом Приморского края от 06 декабря 2004 года № 178-КЗ «Об Арсеньевском городском округе»</w:t>
      </w:r>
      <w:bookmarkEnd w:id="3"/>
      <w:r w:rsidRPr="005B4A2F">
        <w:rPr>
          <w:bCs/>
          <w:sz w:val="26"/>
          <w:szCs w:val="26"/>
        </w:rPr>
        <w:t xml:space="preserve"> утверждены границы Арсеньевского городского округа. По сведениям, внесенным в Единый государственный реестр недвижимости площадь г</w:t>
      </w:r>
      <w:r>
        <w:rPr>
          <w:bCs/>
          <w:sz w:val="26"/>
          <w:szCs w:val="26"/>
        </w:rPr>
        <w:t>. Арсеньева</w:t>
      </w:r>
      <w:r w:rsidRPr="005B4A2F">
        <w:rPr>
          <w:bCs/>
          <w:sz w:val="26"/>
          <w:szCs w:val="26"/>
        </w:rPr>
        <w:t xml:space="preserve"> составляет</w:t>
      </w:r>
      <w:bookmarkStart w:id="4" w:name="_Hlk3541097"/>
      <w:r w:rsidRPr="005B4A2F">
        <w:rPr>
          <w:bCs/>
          <w:sz w:val="26"/>
          <w:szCs w:val="26"/>
        </w:rPr>
        <w:t xml:space="preserve">4688,35 га.  </w:t>
      </w:r>
      <w:bookmarkEnd w:id="4"/>
    </w:p>
    <w:p w:rsidR="00996B31" w:rsidRPr="005B4A2F" w:rsidRDefault="00996B31" w:rsidP="00996B31">
      <w:pPr>
        <w:tabs>
          <w:tab w:val="left" w:pos="709"/>
        </w:tabs>
        <w:ind w:firstLine="425"/>
        <w:jc w:val="both"/>
        <w:rPr>
          <w:bCs/>
          <w:sz w:val="26"/>
          <w:szCs w:val="26"/>
        </w:rPr>
      </w:pPr>
      <w:r w:rsidRPr="005B4A2F">
        <w:rPr>
          <w:bCs/>
          <w:sz w:val="26"/>
          <w:szCs w:val="26"/>
        </w:rPr>
        <w:t xml:space="preserve">     Категория земель – земли населенных пунктов. </w:t>
      </w:r>
    </w:p>
    <w:p w:rsidR="00996B31" w:rsidRPr="005B4A2F" w:rsidRDefault="00996B31" w:rsidP="00996B31">
      <w:pPr>
        <w:ind w:firstLine="423"/>
        <w:jc w:val="both"/>
        <w:rPr>
          <w:bCs/>
          <w:sz w:val="26"/>
          <w:szCs w:val="26"/>
        </w:rPr>
      </w:pPr>
      <w:r w:rsidRPr="005B4A2F">
        <w:rPr>
          <w:bCs/>
          <w:sz w:val="26"/>
          <w:szCs w:val="26"/>
        </w:rPr>
        <w:t xml:space="preserve">Функциональное зонирование предоставлено зонами жилой застройки, общественно-деловыми, производственными, инженерной и транспортной инфраструктуры, рекреационными, зонами специального назначения.                  </w:t>
      </w:r>
    </w:p>
    <w:p w:rsidR="00996B31" w:rsidRPr="005B4A2F" w:rsidRDefault="00996B31" w:rsidP="00996B31">
      <w:pPr>
        <w:ind w:firstLine="423"/>
        <w:jc w:val="both"/>
        <w:rPr>
          <w:bCs/>
          <w:sz w:val="26"/>
          <w:szCs w:val="26"/>
        </w:rPr>
      </w:pPr>
      <w:r w:rsidRPr="005B4A2F">
        <w:rPr>
          <w:bCs/>
          <w:sz w:val="26"/>
          <w:szCs w:val="26"/>
        </w:rPr>
        <w:t>Градостроительное зонирование установлено муниципальным правовым актом Арсеньевского городского округа от 15 марта 2013 года № 30-МПА «Правила землепользования и застройки Арсеньевского городского округа». Сведения по</w:t>
      </w:r>
      <w:r>
        <w:rPr>
          <w:bCs/>
          <w:sz w:val="26"/>
          <w:szCs w:val="26"/>
        </w:rPr>
        <w:t xml:space="preserve"> </w:t>
      </w:r>
      <w:r w:rsidRPr="005B4A2F">
        <w:rPr>
          <w:bCs/>
          <w:sz w:val="26"/>
          <w:szCs w:val="26"/>
        </w:rPr>
        <w:t xml:space="preserve">зонам градостроительного зонирования внесены в Единый государственный реестр недвижимости. </w:t>
      </w:r>
    </w:p>
    <w:p w:rsidR="00996B31" w:rsidRPr="005B4A2F" w:rsidRDefault="00996B31" w:rsidP="00996B31">
      <w:pPr>
        <w:tabs>
          <w:tab w:val="left" w:pos="709"/>
        </w:tabs>
        <w:ind w:left="276" w:firstLine="423"/>
        <w:jc w:val="both"/>
        <w:rPr>
          <w:sz w:val="26"/>
          <w:szCs w:val="26"/>
        </w:rPr>
      </w:pPr>
      <w:r w:rsidRPr="005B4A2F">
        <w:rPr>
          <w:sz w:val="26"/>
          <w:szCs w:val="26"/>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муниципального образования. </w:t>
      </w:r>
    </w:p>
    <w:p w:rsidR="00996B31" w:rsidRPr="005B4A2F" w:rsidRDefault="00996B31" w:rsidP="00996B31">
      <w:pPr>
        <w:ind w:left="276" w:firstLine="423"/>
        <w:jc w:val="both"/>
        <w:rPr>
          <w:sz w:val="26"/>
          <w:szCs w:val="26"/>
        </w:rPr>
      </w:pPr>
      <w:r w:rsidRPr="005B4A2F">
        <w:rPr>
          <w:sz w:val="26"/>
          <w:szCs w:val="26"/>
        </w:rPr>
        <w:t xml:space="preserve">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общественного питания и коммунально-бытового обслуживания.  </w:t>
      </w:r>
    </w:p>
    <w:p w:rsidR="00996B31" w:rsidRPr="00772D99" w:rsidRDefault="00996B31" w:rsidP="00996B31">
      <w:pPr>
        <w:tabs>
          <w:tab w:val="left" w:pos="993"/>
        </w:tabs>
        <w:ind w:left="276" w:firstLine="423"/>
        <w:jc w:val="both"/>
        <w:rPr>
          <w:color w:val="0070C0"/>
          <w:sz w:val="26"/>
          <w:szCs w:val="26"/>
          <w:highlight w:val="yellow"/>
        </w:rPr>
      </w:pPr>
      <w:r w:rsidRPr="00772D99">
        <w:rPr>
          <w:sz w:val="26"/>
          <w:szCs w:val="26"/>
        </w:rPr>
        <w:t xml:space="preserve">Отраслевая структура экономики городского округа характеризуется преобладанием </w:t>
      </w:r>
      <w:r w:rsidRPr="00E2375D">
        <w:rPr>
          <w:sz w:val="26"/>
          <w:szCs w:val="26"/>
        </w:rPr>
        <w:t xml:space="preserve">промышленного производства. </w:t>
      </w:r>
      <w:r w:rsidRPr="00772D99">
        <w:rPr>
          <w:sz w:val="26"/>
          <w:szCs w:val="26"/>
        </w:rPr>
        <w:t>Основой экономики городского округа являются предприятия: ПАО «ААК «Прогресс» (градообразующее предприятие), ПАО «Аскольд», ООО «Арсеньевский молочный комбинат». Значительную долю в объеме промышленного производства занимает также производство и распределение электроэнергии и воды. Следующей по значимости отраслью экономики является торговля и сфера услуг.</w:t>
      </w:r>
    </w:p>
    <w:p w:rsidR="00996B31" w:rsidRDefault="00996B31" w:rsidP="00996B31">
      <w:pPr>
        <w:widowControl w:val="0"/>
        <w:tabs>
          <w:tab w:val="left" w:pos="142"/>
        </w:tabs>
        <w:autoSpaceDE w:val="0"/>
        <w:autoSpaceDN w:val="0"/>
        <w:jc w:val="both"/>
        <w:rPr>
          <w:sz w:val="26"/>
          <w:szCs w:val="26"/>
        </w:rPr>
      </w:pPr>
    </w:p>
    <w:p w:rsidR="00996B31" w:rsidRPr="005B4A2F" w:rsidRDefault="00996B31" w:rsidP="00996B31">
      <w:pPr>
        <w:widowControl w:val="0"/>
        <w:tabs>
          <w:tab w:val="left" w:pos="142"/>
        </w:tabs>
        <w:autoSpaceDE w:val="0"/>
        <w:autoSpaceDN w:val="0"/>
        <w:jc w:val="both"/>
        <w:rPr>
          <w:sz w:val="26"/>
          <w:szCs w:val="26"/>
        </w:rPr>
      </w:pPr>
      <w:r w:rsidRPr="005B4A2F">
        <w:rPr>
          <w:sz w:val="26"/>
          <w:szCs w:val="26"/>
        </w:rPr>
        <w:t>Общие данные, влияющие на разработку социально-экономических параметров Программы:</w:t>
      </w:r>
    </w:p>
    <w:p w:rsidR="00996B31" w:rsidRPr="005B4A2F" w:rsidRDefault="00996B31" w:rsidP="00996B31">
      <w:pPr>
        <w:widowControl w:val="0"/>
        <w:tabs>
          <w:tab w:val="left" w:pos="142"/>
        </w:tabs>
        <w:autoSpaceDE w:val="0"/>
        <w:autoSpaceDN w:val="0"/>
        <w:jc w:val="both"/>
        <w:rPr>
          <w:sz w:val="26"/>
          <w:szCs w:val="26"/>
        </w:rPr>
      </w:pPr>
      <w:r w:rsidRPr="005B4A2F">
        <w:rPr>
          <w:sz w:val="26"/>
          <w:szCs w:val="26"/>
        </w:rPr>
        <w:t>Общая площадь г.</w:t>
      </w:r>
      <w:r>
        <w:rPr>
          <w:sz w:val="26"/>
          <w:szCs w:val="26"/>
        </w:rPr>
        <w:t xml:space="preserve"> </w:t>
      </w:r>
      <w:r w:rsidRPr="005B4A2F">
        <w:rPr>
          <w:sz w:val="26"/>
          <w:szCs w:val="26"/>
        </w:rPr>
        <w:t xml:space="preserve">Арсеньева (на 01.01.2019) -  </w:t>
      </w:r>
      <w:bookmarkStart w:id="5" w:name="_Hlk3552564"/>
      <w:r w:rsidRPr="005B4A2F">
        <w:rPr>
          <w:bCs/>
          <w:sz w:val="26"/>
          <w:szCs w:val="26"/>
        </w:rPr>
        <w:t xml:space="preserve">4688,35 </w:t>
      </w:r>
      <w:bookmarkEnd w:id="5"/>
      <w:r w:rsidRPr="005B4A2F">
        <w:rPr>
          <w:bCs/>
          <w:sz w:val="26"/>
          <w:szCs w:val="26"/>
        </w:rPr>
        <w:t xml:space="preserve">га.  </w:t>
      </w:r>
      <w:r w:rsidRPr="005B4A2F">
        <w:rPr>
          <w:sz w:val="26"/>
          <w:szCs w:val="26"/>
        </w:rPr>
        <w:t xml:space="preserve">  </w:t>
      </w:r>
    </w:p>
    <w:p w:rsidR="00996B31" w:rsidRPr="005B4A2F" w:rsidRDefault="00996B31" w:rsidP="00996B31">
      <w:pPr>
        <w:widowControl w:val="0"/>
        <w:tabs>
          <w:tab w:val="left" w:pos="142"/>
        </w:tabs>
        <w:autoSpaceDE w:val="0"/>
        <w:autoSpaceDN w:val="0"/>
        <w:jc w:val="both"/>
        <w:rPr>
          <w:sz w:val="26"/>
          <w:szCs w:val="26"/>
        </w:rPr>
      </w:pPr>
      <w:r w:rsidRPr="005B4A2F">
        <w:rPr>
          <w:sz w:val="26"/>
          <w:szCs w:val="26"/>
        </w:rPr>
        <w:t>Общая площадь жилищного фонда (на 01.01.2019) -  1248,1 тыс. кв. м.</w:t>
      </w:r>
    </w:p>
    <w:p w:rsidR="00996B31" w:rsidRPr="005B4A2F" w:rsidRDefault="00996B31" w:rsidP="00996B31">
      <w:pPr>
        <w:widowControl w:val="0"/>
        <w:tabs>
          <w:tab w:val="left" w:pos="142"/>
        </w:tabs>
        <w:autoSpaceDE w:val="0"/>
        <w:autoSpaceDN w:val="0"/>
        <w:jc w:val="both"/>
        <w:rPr>
          <w:sz w:val="26"/>
          <w:szCs w:val="26"/>
        </w:rPr>
      </w:pPr>
      <w:r w:rsidRPr="005B4A2F">
        <w:rPr>
          <w:sz w:val="26"/>
          <w:szCs w:val="26"/>
        </w:rPr>
        <w:t>Темп роста</w:t>
      </w:r>
      <w:r>
        <w:rPr>
          <w:sz w:val="26"/>
          <w:szCs w:val="26"/>
        </w:rPr>
        <w:t xml:space="preserve"> </w:t>
      </w:r>
      <w:r w:rsidRPr="005B4A2F">
        <w:rPr>
          <w:sz w:val="26"/>
          <w:szCs w:val="26"/>
        </w:rPr>
        <w:t>общей площади жилищного фонда (2015/2018 гг.) – 101,7%.</w:t>
      </w:r>
    </w:p>
    <w:p w:rsidR="00996B31" w:rsidRPr="005B4A2F" w:rsidRDefault="00996B31" w:rsidP="00996B31">
      <w:pPr>
        <w:widowControl w:val="0"/>
        <w:tabs>
          <w:tab w:val="left" w:pos="142"/>
        </w:tabs>
        <w:autoSpaceDE w:val="0"/>
        <w:autoSpaceDN w:val="0"/>
        <w:jc w:val="both"/>
        <w:rPr>
          <w:sz w:val="26"/>
          <w:szCs w:val="26"/>
        </w:rPr>
      </w:pPr>
      <w:r w:rsidRPr="005B4A2F">
        <w:rPr>
          <w:sz w:val="26"/>
          <w:szCs w:val="26"/>
        </w:rPr>
        <w:t>Введено в действие жилых домов за 2018 год - 8219,0 кв. м., в том числе один многоквартирный жилой дом площадью 3989,3 кв.м.</w:t>
      </w:r>
    </w:p>
    <w:p w:rsidR="00996B31" w:rsidRDefault="00996B31" w:rsidP="00996B31">
      <w:pPr>
        <w:spacing w:line="360" w:lineRule="auto"/>
        <w:ind w:firstLine="709"/>
        <w:jc w:val="both"/>
        <w:rPr>
          <w:b/>
          <w:sz w:val="26"/>
          <w:szCs w:val="26"/>
        </w:rPr>
      </w:pPr>
    </w:p>
    <w:p w:rsidR="00996B31" w:rsidRPr="005B4A2F" w:rsidRDefault="00996B31" w:rsidP="00996B31">
      <w:pPr>
        <w:spacing w:line="360" w:lineRule="auto"/>
        <w:ind w:firstLine="709"/>
        <w:jc w:val="center"/>
        <w:rPr>
          <w:b/>
          <w:sz w:val="26"/>
          <w:szCs w:val="26"/>
        </w:rPr>
      </w:pPr>
      <w:r w:rsidRPr="005B4A2F">
        <w:rPr>
          <w:b/>
          <w:sz w:val="26"/>
          <w:szCs w:val="26"/>
        </w:rPr>
        <w:t>Сведения о географическом положении</w:t>
      </w:r>
    </w:p>
    <w:p w:rsidR="00996B31" w:rsidRPr="005B4A2F" w:rsidRDefault="00996B31" w:rsidP="00996B31">
      <w:pPr>
        <w:ind w:firstLine="709"/>
        <w:jc w:val="both"/>
        <w:rPr>
          <w:bCs/>
          <w:sz w:val="26"/>
          <w:szCs w:val="26"/>
        </w:rPr>
      </w:pPr>
      <w:r w:rsidRPr="005B4A2F">
        <w:rPr>
          <w:sz w:val="26"/>
          <w:szCs w:val="26"/>
        </w:rPr>
        <w:t xml:space="preserve">Арсеньевский городской округ расположен в центральной части Приморского края, на правом берегу реки Арсеньевка, </w:t>
      </w:r>
      <w:r w:rsidRPr="005B4A2F">
        <w:rPr>
          <w:bCs/>
          <w:sz w:val="26"/>
          <w:szCs w:val="26"/>
        </w:rPr>
        <w:t>на расстоянии 250 км от краевого центра г.</w:t>
      </w:r>
      <w:r>
        <w:rPr>
          <w:bCs/>
          <w:sz w:val="26"/>
          <w:szCs w:val="26"/>
        </w:rPr>
        <w:t xml:space="preserve"> </w:t>
      </w:r>
      <w:r w:rsidRPr="005B4A2F">
        <w:rPr>
          <w:bCs/>
          <w:sz w:val="26"/>
          <w:szCs w:val="26"/>
        </w:rPr>
        <w:t>Владивосток и связан с</w:t>
      </w:r>
      <w:r>
        <w:rPr>
          <w:bCs/>
          <w:sz w:val="26"/>
          <w:szCs w:val="26"/>
        </w:rPr>
        <w:t xml:space="preserve"> </w:t>
      </w:r>
      <w:r w:rsidRPr="005B4A2F">
        <w:rPr>
          <w:bCs/>
          <w:sz w:val="26"/>
          <w:szCs w:val="26"/>
        </w:rPr>
        <w:t xml:space="preserve">ним автомобильной и железной дорогами. </w:t>
      </w:r>
    </w:p>
    <w:p w:rsidR="00996B31" w:rsidRDefault="00996B31" w:rsidP="00996B31">
      <w:pPr>
        <w:widowControl w:val="0"/>
        <w:tabs>
          <w:tab w:val="left" w:pos="142"/>
        </w:tabs>
        <w:autoSpaceDE w:val="0"/>
        <w:autoSpaceDN w:val="0"/>
        <w:spacing w:line="360" w:lineRule="auto"/>
        <w:ind w:firstLine="540"/>
        <w:jc w:val="center"/>
        <w:rPr>
          <w:b/>
          <w:sz w:val="26"/>
          <w:szCs w:val="26"/>
        </w:rPr>
      </w:pPr>
    </w:p>
    <w:p w:rsidR="00996B31" w:rsidRPr="005B4A2F" w:rsidRDefault="00996B31" w:rsidP="00996B31">
      <w:pPr>
        <w:widowControl w:val="0"/>
        <w:tabs>
          <w:tab w:val="left" w:pos="142"/>
        </w:tabs>
        <w:autoSpaceDE w:val="0"/>
        <w:autoSpaceDN w:val="0"/>
        <w:spacing w:line="360" w:lineRule="auto"/>
        <w:ind w:firstLine="540"/>
        <w:jc w:val="center"/>
        <w:rPr>
          <w:b/>
          <w:sz w:val="26"/>
          <w:szCs w:val="26"/>
        </w:rPr>
      </w:pPr>
      <w:r w:rsidRPr="005B4A2F">
        <w:rPr>
          <w:b/>
          <w:sz w:val="26"/>
          <w:szCs w:val="26"/>
        </w:rPr>
        <w:t>Сведения о рельефе и гидрологии</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Город Арсеньев расположен</w:t>
      </w:r>
      <w:r w:rsidRPr="000A55FD">
        <w:rPr>
          <w:sz w:val="26"/>
          <w:szCs w:val="26"/>
        </w:rPr>
        <w:t xml:space="preserve"> на правом берегу реки Арсеньев</w:t>
      </w:r>
      <w:r w:rsidRPr="005B4A2F">
        <w:rPr>
          <w:sz w:val="26"/>
          <w:szCs w:val="26"/>
        </w:rPr>
        <w:t xml:space="preserve">ка, территория представляет собой аллювиальную равнину, переходящую </w:t>
      </w:r>
      <w:r w:rsidRPr="000A55FD">
        <w:rPr>
          <w:sz w:val="26"/>
          <w:szCs w:val="26"/>
        </w:rPr>
        <w:t>в восточном и юго-восточном направлении</w:t>
      </w:r>
      <w:r w:rsidRPr="005B4A2F">
        <w:rPr>
          <w:sz w:val="26"/>
          <w:szCs w:val="26"/>
        </w:rPr>
        <w:t xml:space="preserve"> в пре</w:t>
      </w:r>
      <w:r w:rsidRPr="000A55FD">
        <w:rPr>
          <w:sz w:val="26"/>
          <w:szCs w:val="26"/>
        </w:rPr>
        <w:t>д</w:t>
      </w:r>
      <w:r w:rsidRPr="005B4A2F">
        <w:rPr>
          <w:sz w:val="26"/>
          <w:szCs w:val="26"/>
        </w:rPr>
        <w:t>горья Халазинского хребта.</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В долине р. Арсеньевка выделяются пойма и надпойменная терраса. Ширина правобережной поймы в районе города достигает 1,0 - 1,5 км. Плоскостная поверхность ее изрезана многочисленными старицами и рук</w:t>
      </w:r>
      <w:r w:rsidRPr="000A55FD">
        <w:rPr>
          <w:sz w:val="26"/>
          <w:szCs w:val="26"/>
        </w:rPr>
        <w:t>а</w:t>
      </w:r>
      <w:r w:rsidRPr="005B4A2F">
        <w:rPr>
          <w:sz w:val="26"/>
          <w:szCs w:val="26"/>
        </w:rPr>
        <w:t>вами, местами заболочена.</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 xml:space="preserve">Надпойменная терраса, на которой расположена вся существующая застройка, возвышается над поймой на 5 - 20 м. </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В пределах города надпойменная терраса расчленена долинами притоков р. Арсеньевка - р.</w:t>
      </w:r>
      <w:r w:rsidRPr="000A55FD">
        <w:rPr>
          <w:sz w:val="26"/>
          <w:szCs w:val="26"/>
        </w:rPr>
        <w:t xml:space="preserve"> Дачная, ручей </w:t>
      </w:r>
      <w:r w:rsidRPr="005B4A2F">
        <w:rPr>
          <w:sz w:val="26"/>
          <w:szCs w:val="26"/>
        </w:rPr>
        <w:t>Суличевского.</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Гидрологические условия территории характеризуются наличием подземных вод как в четвертичных образованиях, так и в коренных породах.</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 xml:space="preserve">С аллювиальными </w:t>
      </w:r>
      <w:r w:rsidRPr="000A55FD">
        <w:rPr>
          <w:sz w:val="26"/>
          <w:szCs w:val="26"/>
        </w:rPr>
        <w:t>отложениями рек</w:t>
      </w:r>
      <w:r w:rsidRPr="005B4A2F">
        <w:rPr>
          <w:sz w:val="26"/>
          <w:szCs w:val="26"/>
        </w:rPr>
        <w:t xml:space="preserve"> Арсеньевки и Дачной связаны грунтовые воды, имеющие повсеместное распространение в пределах поймы и надпойменной террасы. Воды </w:t>
      </w:r>
      <w:r w:rsidRPr="000A55FD">
        <w:rPr>
          <w:sz w:val="26"/>
          <w:szCs w:val="26"/>
        </w:rPr>
        <w:t>пластово</w:t>
      </w:r>
      <w:r w:rsidRPr="005B4A2F">
        <w:rPr>
          <w:sz w:val="26"/>
          <w:szCs w:val="26"/>
        </w:rPr>
        <w:t>-поровые, безнапорные, иногда слабонапорные. Питание их осуществляется за счет атмосферных осадков, речных вод, а также подтока подземных вод из коренных отложений.</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В настоящее время подземные воды четвертичных отложений и коренных пород частично используются для целей водоснабжения города.</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Водный режим характеризуется весенним половодьем в среднем с конца марта по начало июня. Дождевые па</w:t>
      </w:r>
      <w:r w:rsidRPr="000A55FD">
        <w:rPr>
          <w:sz w:val="26"/>
          <w:szCs w:val="26"/>
        </w:rPr>
        <w:t>водки наблюдаются в течение всег</w:t>
      </w:r>
      <w:r w:rsidRPr="005B4A2F">
        <w:rPr>
          <w:sz w:val="26"/>
          <w:szCs w:val="26"/>
        </w:rPr>
        <w:t>о теплого периода.</w:t>
      </w:r>
    </w:p>
    <w:p w:rsidR="00996B31" w:rsidRPr="005B4A2F" w:rsidRDefault="00996B31" w:rsidP="00996B31">
      <w:pPr>
        <w:widowControl w:val="0"/>
        <w:tabs>
          <w:tab w:val="left" w:pos="142"/>
        </w:tabs>
        <w:autoSpaceDE w:val="0"/>
        <w:autoSpaceDN w:val="0"/>
        <w:spacing w:before="220" w:line="360" w:lineRule="auto"/>
        <w:ind w:firstLine="540"/>
        <w:jc w:val="center"/>
        <w:rPr>
          <w:b/>
          <w:sz w:val="26"/>
          <w:szCs w:val="26"/>
        </w:rPr>
      </w:pPr>
      <w:r w:rsidRPr="005B4A2F">
        <w:rPr>
          <w:b/>
          <w:sz w:val="26"/>
          <w:szCs w:val="26"/>
        </w:rPr>
        <w:t>Сведения о климате</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 xml:space="preserve"> Климат г.</w:t>
      </w:r>
      <w:r>
        <w:rPr>
          <w:sz w:val="26"/>
          <w:szCs w:val="26"/>
        </w:rPr>
        <w:t xml:space="preserve"> </w:t>
      </w:r>
      <w:r w:rsidRPr="005B4A2F">
        <w:rPr>
          <w:sz w:val="26"/>
          <w:szCs w:val="26"/>
        </w:rPr>
        <w:t xml:space="preserve">Арсеньева муссонный с морозной, солнечной, </w:t>
      </w:r>
      <w:r w:rsidRPr="000A55FD">
        <w:rPr>
          <w:sz w:val="26"/>
          <w:szCs w:val="26"/>
        </w:rPr>
        <w:t>маловетреной</w:t>
      </w:r>
      <w:r w:rsidRPr="005B4A2F">
        <w:rPr>
          <w:sz w:val="26"/>
          <w:szCs w:val="26"/>
        </w:rPr>
        <w:t xml:space="preserve"> зимой и жарким, влажным ветром. Весна характеризуется значительным нарастанием среднесуточной температуры воздуха от марта к апрелю на 10 градусов. Осенью устанавливается сухая теплая погода с ночными заморозками. Осень теплее весны. Устойчивые морозы наступают в середине ноября и держатся в среднем 120 дней до середины марта.</w:t>
      </w:r>
    </w:p>
    <w:p w:rsidR="00996B31" w:rsidRPr="005B4A2F" w:rsidRDefault="00996B31" w:rsidP="00996B31">
      <w:pPr>
        <w:widowControl w:val="0"/>
        <w:tabs>
          <w:tab w:val="left" w:pos="142"/>
        </w:tabs>
        <w:autoSpaceDE w:val="0"/>
        <w:autoSpaceDN w:val="0"/>
        <w:ind w:firstLine="539"/>
        <w:jc w:val="both"/>
        <w:rPr>
          <w:sz w:val="26"/>
          <w:szCs w:val="26"/>
        </w:rPr>
      </w:pPr>
      <w:r w:rsidRPr="005B4A2F">
        <w:rPr>
          <w:sz w:val="26"/>
          <w:szCs w:val="26"/>
        </w:rPr>
        <w:t xml:space="preserve">Расчетные температуры </w:t>
      </w:r>
      <w:r w:rsidRPr="000A55FD">
        <w:rPr>
          <w:sz w:val="26"/>
          <w:szCs w:val="26"/>
        </w:rPr>
        <w:t>для отопления</w:t>
      </w:r>
      <w:r w:rsidRPr="005B4A2F">
        <w:rPr>
          <w:sz w:val="26"/>
          <w:szCs w:val="26"/>
        </w:rPr>
        <w:t xml:space="preserve">     и вентиляции соответственно равны минус 31 град. C и минус 22 град. C. Продолжительность отопительного периода 200 дней. Рассматриваемая территория относится к строительно-климатической зоне 18.</w:t>
      </w:r>
    </w:p>
    <w:p w:rsidR="00996B31" w:rsidRDefault="00996B31" w:rsidP="00996B31">
      <w:pPr>
        <w:widowControl w:val="0"/>
        <w:tabs>
          <w:tab w:val="left" w:pos="142"/>
        </w:tabs>
        <w:autoSpaceDE w:val="0"/>
        <w:autoSpaceDN w:val="0"/>
        <w:ind w:firstLine="539"/>
        <w:jc w:val="both"/>
        <w:rPr>
          <w:sz w:val="26"/>
          <w:szCs w:val="26"/>
        </w:rPr>
      </w:pPr>
      <w:r w:rsidRPr="005B4A2F">
        <w:rPr>
          <w:sz w:val="26"/>
          <w:szCs w:val="26"/>
        </w:rPr>
        <w:lastRenderedPageBreak/>
        <w:t>Таким образом, суровая про</w:t>
      </w:r>
      <w:r w:rsidRPr="000A55FD">
        <w:rPr>
          <w:sz w:val="26"/>
          <w:szCs w:val="26"/>
        </w:rPr>
        <w:t>должительная зима требу</w:t>
      </w:r>
      <w:r w:rsidRPr="005B4A2F">
        <w:rPr>
          <w:sz w:val="26"/>
          <w:szCs w:val="26"/>
        </w:rPr>
        <w:t>ет максимальной теплозащиты зданий и сооружений.</w:t>
      </w:r>
    </w:p>
    <w:p w:rsidR="00996B31" w:rsidRDefault="00996B31" w:rsidP="00996B31">
      <w:pPr>
        <w:widowControl w:val="0"/>
        <w:tabs>
          <w:tab w:val="left" w:pos="142"/>
        </w:tabs>
        <w:autoSpaceDE w:val="0"/>
        <w:autoSpaceDN w:val="0"/>
        <w:ind w:firstLine="539"/>
        <w:jc w:val="both"/>
        <w:rPr>
          <w:sz w:val="26"/>
          <w:szCs w:val="26"/>
        </w:rPr>
      </w:pPr>
    </w:p>
    <w:p w:rsidR="00996B31" w:rsidRPr="005B4A2F" w:rsidRDefault="00996B31" w:rsidP="00996B31">
      <w:pPr>
        <w:widowControl w:val="0"/>
        <w:tabs>
          <w:tab w:val="left" w:pos="142"/>
        </w:tabs>
        <w:autoSpaceDE w:val="0"/>
        <w:autoSpaceDN w:val="0"/>
        <w:ind w:firstLine="539"/>
        <w:jc w:val="both"/>
        <w:rPr>
          <w:sz w:val="26"/>
          <w:szCs w:val="26"/>
        </w:rPr>
      </w:pPr>
    </w:p>
    <w:p w:rsidR="00996B31" w:rsidRPr="00EC35D1" w:rsidRDefault="00996B31" w:rsidP="00996B31">
      <w:pPr>
        <w:widowControl w:val="0"/>
        <w:tabs>
          <w:tab w:val="left" w:pos="142"/>
        </w:tabs>
        <w:autoSpaceDE w:val="0"/>
        <w:autoSpaceDN w:val="0"/>
        <w:jc w:val="right"/>
        <w:outlineLvl w:val="3"/>
        <w:rPr>
          <w:sz w:val="26"/>
          <w:szCs w:val="26"/>
        </w:rPr>
      </w:pPr>
      <w:r w:rsidRPr="00EC35D1">
        <w:rPr>
          <w:sz w:val="26"/>
          <w:szCs w:val="26"/>
        </w:rPr>
        <w:t>Таблица 4.</w:t>
      </w:r>
    </w:p>
    <w:p w:rsidR="00996B31" w:rsidRPr="005B4A2F" w:rsidRDefault="00996B31" w:rsidP="00996B31">
      <w:pPr>
        <w:widowControl w:val="0"/>
        <w:tabs>
          <w:tab w:val="left" w:pos="142"/>
        </w:tabs>
        <w:autoSpaceDE w:val="0"/>
        <w:autoSpaceDN w:val="0"/>
        <w:jc w:val="center"/>
        <w:outlineLvl w:val="3"/>
        <w:rPr>
          <w:b/>
          <w:sz w:val="26"/>
          <w:szCs w:val="26"/>
        </w:rPr>
      </w:pPr>
      <w:r w:rsidRPr="005B4A2F">
        <w:rPr>
          <w:b/>
          <w:sz w:val="26"/>
          <w:szCs w:val="26"/>
        </w:rPr>
        <w:t xml:space="preserve">Климатические параметры городского округа </w:t>
      </w:r>
    </w:p>
    <w:p w:rsidR="00996B31" w:rsidRPr="005B4A2F" w:rsidRDefault="00996B31" w:rsidP="00996B31">
      <w:pPr>
        <w:widowControl w:val="0"/>
        <w:tabs>
          <w:tab w:val="left" w:pos="142"/>
        </w:tabs>
        <w:autoSpaceDE w:val="0"/>
        <w:autoSpaceDN w:val="0"/>
        <w:rPr>
          <w:b/>
          <w:sz w:val="26"/>
          <w:szCs w:val="26"/>
        </w:rPr>
      </w:pPr>
    </w:p>
    <w:tbl>
      <w:tblPr>
        <w:tblW w:w="9639"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6230"/>
        <w:gridCol w:w="1298"/>
        <w:gridCol w:w="2111"/>
      </w:tblGrid>
      <w:tr w:rsidR="00996B31" w:rsidRPr="005B4A2F" w:rsidTr="00996B31">
        <w:trPr>
          <w:trHeight w:val="239"/>
        </w:trPr>
        <w:tc>
          <w:tcPr>
            <w:tcW w:w="6230" w:type="dxa"/>
          </w:tcPr>
          <w:p w:rsidR="00996B31" w:rsidRPr="00C9616D" w:rsidRDefault="00996B31" w:rsidP="00996B31">
            <w:pPr>
              <w:widowControl w:val="0"/>
              <w:tabs>
                <w:tab w:val="left" w:pos="142"/>
              </w:tabs>
              <w:autoSpaceDE w:val="0"/>
              <w:autoSpaceDN w:val="0"/>
              <w:jc w:val="center"/>
            </w:pPr>
            <w:r w:rsidRPr="00C9616D">
              <w:t>Наименование</w:t>
            </w:r>
          </w:p>
        </w:tc>
        <w:tc>
          <w:tcPr>
            <w:tcW w:w="1298" w:type="dxa"/>
          </w:tcPr>
          <w:p w:rsidR="00996B31" w:rsidRPr="00C9616D" w:rsidRDefault="00996B31" w:rsidP="00996B31">
            <w:pPr>
              <w:widowControl w:val="0"/>
              <w:tabs>
                <w:tab w:val="left" w:pos="142"/>
              </w:tabs>
              <w:autoSpaceDE w:val="0"/>
              <w:autoSpaceDN w:val="0"/>
              <w:jc w:val="center"/>
            </w:pPr>
            <w:r w:rsidRPr="00C9616D">
              <w:t>Ед. изм.</w:t>
            </w:r>
          </w:p>
        </w:tc>
        <w:tc>
          <w:tcPr>
            <w:tcW w:w="2111" w:type="dxa"/>
          </w:tcPr>
          <w:p w:rsidR="00996B31" w:rsidRPr="00C9616D" w:rsidRDefault="00996B31" w:rsidP="00996B31">
            <w:pPr>
              <w:widowControl w:val="0"/>
              <w:tabs>
                <w:tab w:val="left" w:pos="142"/>
              </w:tabs>
              <w:autoSpaceDE w:val="0"/>
              <w:autoSpaceDN w:val="0"/>
              <w:jc w:val="center"/>
            </w:pPr>
            <w:r w:rsidRPr="00C9616D">
              <w:t>Значение</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1. Климатические параметры холодного периода года   </w:t>
            </w:r>
          </w:p>
        </w:tc>
        <w:tc>
          <w:tcPr>
            <w:tcW w:w="1298" w:type="dxa"/>
            <w:tcBorders>
              <w:top w:val="nil"/>
            </w:tcBorders>
          </w:tcPr>
          <w:p w:rsidR="00996B31" w:rsidRPr="00C9616D" w:rsidRDefault="00996B31" w:rsidP="00996B31">
            <w:pPr>
              <w:widowControl w:val="0"/>
              <w:tabs>
                <w:tab w:val="left" w:pos="142"/>
              </w:tabs>
              <w:autoSpaceDE w:val="0"/>
              <w:autoSpaceDN w:val="0"/>
            </w:pPr>
          </w:p>
        </w:tc>
        <w:tc>
          <w:tcPr>
            <w:tcW w:w="2111" w:type="dxa"/>
            <w:tcBorders>
              <w:top w:val="nil"/>
            </w:tcBorders>
          </w:tcPr>
          <w:p w:rsidR="00996B31" w:rsidRPr="00C9616D" w:rsidRDefault="00996B31" w:rsidP="00996B31">
            <w:pPr>
              <w:widowControl w:val="0"/>
              <w:tabs>
                <w:tab w:val="left" w:pos="142"/>
              </w:tabs>
              <w:autoSpaceDE w:val="0"/>
              <w:autoSpaceDN w:val="0"/>
            </w:pP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Абсолютная минимальная температура воздуха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град. C</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-43,0</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Самый холодный месяц январь со среднемесячной температурой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град. C</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-20,3</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Средняя месячная относительная влажность воздуха    наиболее холодного месяца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71</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Количество осадков за ноябрь - март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мм</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128</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Преобладающее направление ветра за декабрь - февраль</w:t>
            </w:r>
          </w:p>
        </w:tc>
        <w:tc>
          <w:tcPr>
            <w:tcW w:w="1298" w:type="dxa"/>
            <w:tcBorders>
              <w:top w:val="nil"/>
            </w:tcBorders>
          </w:tcPr>
          <w:p w:rsidR="00996B31" w:rsidRPr="00C9616D" w:rsidRDefault="00996B31" w:rsidP="00996B31">
            <w:pPr>
              <w:widowControl w:val="0"/>
              <w:tabs>
                <w:tab w:val="left" w:pos="142"/>
              </w:tabs>
              <w:autoSpaceDE w:val="0"/>
              <w:autoSpaceDN w:val="0"/>
              <w:jc w:val="center"/>
            </w:pP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юго-запад</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2. Климатические параметры теплого периода года     </w:t>
            </w:r>
          </w:p>
        </w:tc>
        <w:tc>
          <w:tcPr>
            <w:tcW w:w="1298" w:type="dxa"/>
            <w:tcBorders>
              <w:top w:val="nil"/>
            </w:tcBorders>
          </w:tcPr>
          <w:p w:rsidR="00996B31" w:rsidRPr="00C9616D" w:rsidRDefault="00996B31" w:rsidP="00996B31">
            <w:pPr>
              <w:widowControl w:val="0"/>
              <w:tabs>
                <w:tab w:val="left" w:pos="142"/>
              </w:tabs>
              <w:autoSpaceDE w:val="0"/>
              <w:autoSpaceDN w:val="0"/>
              <w:jc w:val="center"/>
            </w:pPr>
          </w:p>
        </w:tc>
        <w:tc>
          <w:tcPr>
            <w:tcW w:w="2111" w:type="dxa"/>
            <w:tcBorders>
              <w:top w:val="nil"/>
            </w:tcBorders>
          </w:tcPr>
          <w:p w:rsidR="00996B31" w:rsidRPr="00C9616D" w:rsidRDefault="00996B31" w:rsidP="00996B31">
            <w:pPr>
              <w:widowControl w:val="0"/>
              <w:tabs>
                <w:tab w:val="left" w:pos="142"/>
              </w:tabs>
              <w:autoSpaceDE w:val="0"/>
              <w:autoSpaceDN w:val="0"/>
            </w:pP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Абсолютная максимальная температура воздуха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град. C</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+39,0</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Средняя теплый месяц август со среднемесячной температурой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град. C</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+20,9</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Средняя месячная относительная влажность воздуха    </w:t>
            </w:r>
          </w:p>
          <w:p w:rsidR="00996B31" w:rsidRPr="00C9616D" w:rsidRDefault="00996B31" w:rsidP="00996B31">
            <w:pPr>
              <w:widowControl w:val="0"/>
              <w:tabs>
                <w:tab w:val="left" w:pos="142"/>
              </w:tabs>
              <w:autoSpaceDE w:val="0"/>
              <w:autoSpaceDN w:val="0"/>
            </w:pPr>
            <w:r w:rsidRPr="00C9616D">
              <w:t xml:space="preserve">наиболее теплого месяца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76</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Количество осадков за апрель - октябрь              </w:t>
            </w:r>
          </w:p>
        </w:tc>
        <w:tc>
          <w:tcPr>
            <w:tcW w:w="1298" w:type="dxa"/>
            <w:tcBorders>
              <w:top w:val="nil"/>
            </w:tcBorders>
          </w:tcPr>
          <w:p w:rsidR="00996B31" w:rsidRPr="00C9616D" w:rsidRDefault="00996B31" w:rsidP="00996B31">
            <w:pPr>
              <w:widowControl w:val="0"/>
              <w:tabs>
                <w:tab w:val="left" w:pos="142"/>
              </w:tabs>
              <w:autoSpaceDE w:val="0"/>
              <w:autoSpaceDN w:val="0"/>
              <w:jc w:val="center"/>
            </w:pPr>
            <w:r w:rsidRPr="00C9616D">
              <w:t>мм</w:t>
            </w: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573</w:t>
            </w:r>
          </w:p>
        </w:tc>
      </w:tr>
      <w:tr w:rsidR="00996B31" w:rsidRPr="005B4A2F" w:rsidTr="00996B31">
        <w:trPr>
          <w:trHeight w:val="239"/>
        </w:trPr>
        <w:tc>
          <w:tcPr>
            <w:tcW w:w="6230" w:type="dxa"/>
            <w:tcBorders>
              <w:top w:val="nil"/>
            </w:tcBorders>
          </w:tcPr>
          <w:p w:rsidR="00996B31" w:rsidRPr="00C9616D" w:rsidRDefault="00996B31" w:rsidP="00996B31">
            <w:pPr>
              <w:widowControl w:val="0"/>
              <w:tabs>
                <w:tab w:val="left" w:pos="142"/>
              </w:tabs>
              <w:autoSpaceDE w:val="0"/>
              <w:autoSpaceDN w:val="0"/>
            </w:pPr>
            <w:r w:rsidRPr="00C9616D">
              <w:t xml:space="preserve">Преобладающее направление ветра за июнь - август    </w:t>
            </w:r>
          </w:p>
        </w:tc>
        <w:tc>
          <w:tcPr>
            <w:tcW w:w="1298" w:type="dxa"/>
            <w:tcBorders>
              <w:top w:val="nil"/>
            </w:tcBorders>
          </w:tcPr>
          <w:p w:rsidR="00996B31" w:rsidRPr="00C9616D" w:rsidRDefault="00996B31" w:rsidP="00996B31">
            <w:pPr>
              <w:widowControl w:val="0"/>
              <w:tabs>
                <w:tab w:val="left" w:pos="142"/>
              </w:tabs>
              <w:autoSpaceDE w:val="0"/>
              <w:autoSpaceDN w:val="0"/>
              <w:jc w:val="center"/>
            </w:pPr>
          </w:p>
        </w:tc>
        <w:tc>
          <w:tcPr>
            <w:tcW w:w="2111" w:type="dxa"/>
            <w:tcBorders>
              <w:top w:val="nil"/>
            </w:tcBorders>
          </w:tcPr>
          <w:p w:rsidR="00996B31" w:rsidRPr="00C9616D" w:rsidRDefault="00996B31" w:rsidP="00996B31">
            <w:pPr>
              <w:widowControl w:val="0"/>
              <w:tabs>
                <w:tab w:val="left" w:pos="142"/>
              </w:tabs>
              <w:autoSpaceDE w:val="0"/>
              <w:autoSpaceDN w:val="0"/>
              <w:jc w:val="center"/>
            </w:pPr>
            <w:r w:rsidRPr="00C9616D">
              <w:t>юго-запад</w:t>
            </w:r>
          </w:p>
        </w:tc>
      </w:tr>
    </w:tbl>
    <w:p w:rsidR="00996B31" w:rsidRDefault="00996B31" w:rsidP="00996B31">
      <w:pPr>
        <w:ind w:left="276"/>
        <w:rPr>
          <w:sz w:val="26"/>
          <w:szCs w:val="26"/>
          <w:highlight w:val="yellow"/>
        </w:rPr>
      </w:pPr>
    </w:p>
    <w:p w:rsidR="00996B31" w:rsidRDefault="00996B31" w:rsidP="00996B31">
      <w:pPr>
        <w:ind w:left="276" w:firstLine="433"/>
        <w:jc w:val="both"/>
        <w:rPr>
          <w:sz w:val="26"/>
          <w:szCs w:val="26"/>
        </w:rPr>
      </w:pPr>
      <w:r w:rsidRPr="00170267">
        <w:rPr>
          <w:sz w:val="26"/>
          <w:szCs w:val="26"/>
        </w:rPr>
        <w:t>Использование территории в границах Арсеньевского городского округа складывается в основном из жилой зоны.</w:t>
      </w:r>
    </w:p>
    <w:p w:rsidR="00996B31" w:rsidRPr="00B944D0" w:rsidRDefault="00996B31" w:rsidP="00996B31">
      <w:pPr>
        <w:ind w:left="276" w:firstLine="433"/>
        <w:jc w:val="both"/>
        <w:rPr>
          <w:sz w:val="26"/>
          <w:szCs w:val="26"/>
        </w:rPr>
      </w:pPr>
      <w:r w:rsidRPr="00B944D0">
        <w:rPr>
          <w:sz w:val="26"/>
          <w:szCs w:val="26"/>
        </w:rPr>
        <w:t xml:space="preserve">Общая протяженность сетей городского округа составляет: </w:t>
      </w:r>
    </w:p>
    <w:p w:rsidR="00996B31" w:rsidRPr="00B944D0" w:rsidRDefault="00996B31" w:rsidP="00996B31">
      <w:pPr>
        <w:ind w:left="276" w:firstLine="433"/>
        <w:jc w:val="both"/>
        <w:rPr>
          <w:sz w:val="26"/>
          <w:szCs w:val="26"/>
        </w:rPr>
      </w:pPr>
      <w:r w:rsidRPr="00B944D0">
        <w:rPr>
          <w:sz w:val="26"/>
          <w:szCs w:val="26"/>
        </w:rPr>
        <w:t xml:space="preserve">- водопроводных 97,5 км; </w:t>
      </w:r>
    </w:p>
    <w:p w:rsidR="00996B31" w:rsidRPr="00B944D0" w:rsidRDefault="00996B31" w:rsidP="00996B31">
      <w:pPr>
        <w:ind w:left="276" w:firstLine="433"/>
        <w:jc w:val="both"/>
        <w:rPr>
          <w:sz w:val="26"/>
          <w:szCs w:val="26"/>
        </w:rPr>
      </w:pPr>
      <w:r w:rsidRPr="00B944D0">
        <w:rPr>
          <w:sz w:val="26"/>
          <w:szCs w:val="26"/>
        </w:rPr>
        <w:t xml:space="preserve">- канализационных 55,1 км, из них нуждается в замене: </w:t>
      </w:r>
    </w:p>
    <w:p w:rsidR="00996B31" w:rsidRPr="00B944D0" w:rsidRDefault="00996B31" w:rsidP="00996B31">
      <w:pPr>
        <w:ind w:left="276" w:firstLine="433"/>
        <w:jc w:val="both"/>
        <w:rPr>
          <w:sz w:val="26"/>
          <w:szCs w:val="26"/>
        </w:rPr>
      </w:pPr>
      <w:r w:rsidRPr="00B944D0">
        <w:rPr>
          <w:sz w:val="26"/>
          <w:szCs w:val="26"/>
        </w:rPr>
        <w:t>- сети водоснабжения - 87,8 км (92%);</w:t>
      </w:r>
    </w:p>
    <w:p w:rsidR="00996B31" w:rsidRPr="00B944D0" w:rsidRDefault="00996B31" w:rsidP="00996B31">
      <w:pPr>
        <w:ind w:left="276" w:firstLine="433"/>
        <w:jc w:val="both"/>
        <w:rPr>
          <w:sz w:val="26"/>
          <w:szCs w:val="26"/>
        </w:rPr>
      </w:pPr>
      <w:r w:rsidRPr="00B944D0">
        <w:rPr>
          <w:sz w:val="26"/>
          <w:szCs w:val="26"/>
        </w:rPr>
        <w:t>- сети водоотведения - 47,3 км (83%).</w:t>
      </w:r>
    </w:p>
    <w:p w:rsidR="00996B31" w:rsidRPr="00170267" w:rsidRDefault="00996B31" w:rsidP="00996B31">
      <w:pPr>
        <w:ind w:left="276" w:firstLine="433"/>
        <w:jc w:val="both"/>
        <w:rPr>
          <w:sz w:val="26"/>
          <w:szCs w:val="26"/>
        </w:rPr>
      </w:pPr>
      <w:r w:rsidRPr="00170267">
        <w:rPr>
          <w:sz w:val="26"/>
          <w:szCs w:val="26"/>
        </w:rPr>
        <w:t>Водоснабжение населения Арсеньевского городского округа производится из следующих водоисточников:</w:t>
      </w:r>
    </w:p>
    <w:p w:rsidR="00996B31" w:rsidRPr="00170267" w:rsidRDefault="00996B31" w:rsidP="00996B31">
      <w:pPr>
        <w:ind w:left="276" w:firstLine="433"/>
        <w:jc w:val="both"/>
        <w:rPr>
          <w:sz w:val="26"/>
          <w:szCs w:val="26"/>
        </w:rPr>
      </w:pPr>
      <w:r w:rsidRPr="00170267">
        <w:rPr>
          <w:sz w:val="26"/>
          <w:szCs w:val="26"/>
        </w:rPr>
        <w:t>- водохранилище в верховьях р. Дачная;</w:t>
      </w:r>
    </w:p>
    <w:p w:rsidR="00996B31" w:rsidRPr="00170267" w:rsidRDefault="00996B31" w:rsidP="00996B31">
      <w:pPr>
        <w:ind w:left="276" w:firstLine="433"/>
        <w:jc w:val="both"/>
        <w:rPr>
          <w:sz w:val="26"/>
          <w:szCs w:val="26"/>
        </w:rPr>
      </w:pPr>
      <w:r w:rsidRPr="00170267">
        <w:rPr>
          <w:sz w:val="26"/>
          <w:szCs w:val="26"/>
        </w:rPr>
        <w:t>- инфильтрационный водозабор на р. Арсеньевка, находящийся в настоящее время в резервном состоянии.</w:t>
      </w:r>
    </w:p>
    <w:p w:rsidR="00996B31" w:rsidRPr="00170267" w:rsidRDefault="00996B31" w:rsidP="00996B31">
      <w:pPr>
        <w:ind w:left="276" w:firstLine="433"/>
        <w:jc w:val="both"/>
        <w:rPr>
          <w:sz w:val="26"/>
          <w:szCs w:val="26"/>
        </w:rPr>
      </w:pPr>
      <w:r w:rsidRPr="00170267">
        <w:rPr>
          <w:sz w:val="26"/>
          <w:szCs w:val="26"/>
        </w:rPr>
        <w:t>Водохранилище на р. Дачная имеет проектную производительность                31,5 тыс. м</w:t>
      </w:r>
      <w:r w:rsidRPr="00170267">
        <w:rPr>
          <w:sz w:val="26"/>
          <w:szCs w:val="26"/>
          <w:vertAlign w:val="superscript"/>
        </w:rPr>
        <w:t>3</w:t>
      </w:r>
      <w:r w:rsidRPr="00170267">
        <w:rPr>
          <w:sz w:val="26"/>
          <w:szCs w:val="26"/>
        </w:rPr>
        <w:t>/</w:t>
      </w:r>
      <w:r>
        <w:rPr>
          <w:sz w:val="26"/>
          <w:szCs w:val="26"/>
        </w:rPr>
        <w:t>сутки</w:t>
      </w:r>
      <w:r w:rsidRPr="00170267">
        <w:rPr>
          <w:sz w:val="26"/>
          <w:szCs w:val="26"/>
        </w:rPr>
        <w:t xml:space="preserve"> и проектный объем нормального подпорного уровня (НПУ) – 11,25 млн. м</w:t>
      </w:r>
      <w:r w:rsidRPr="00170267">
        <w:rPr>
          <w:sz w:val="26"/>
          <w:szCs w:val="26"/>
          <w:vertAlign w:val="superscript"/>
        </w:rPr>
        <w:t>3</w:t>
      </w:r>
      <w:r w:rsidRPr="00170267">
        <w:rPr>
          <w:sz w:val="26"/>
          <w:szCs w:val="26"/>
        </w:rPr>
        <w:t>. В настоящее время водохранилище находится в эксплуатации с недостроенным комплексом водопроводных очистных сооружений и с недостроенной торцевой стенкой траншейного водосброса, вследствие чего имеет п</w:t>
      </w:r>
      <w:r>
        <w:rPr>
          <w:sz w:val="26"/>
          <w:szCs w:val="26"/>
        </w:rPr>
        <w:t>роизводительность 22 тыс. м</w:t>
      </w:r>
      <w:r w:rsidRPr="00170267">
        <w:rPr>
          <w:sz w:val="26"/>
          <w:szCs w:val="26"/>
          <w:vertAlign w:val="superscript"/>
        </w:rPr>
        <w:t>3</w:t>
      </w:r>
      <w:r>
        <w:rPr>
          <w:sz w:val="26"/>
          <w:szCs w:val="26"/>
        </w:rPr>
        <w:t>/сутки</w:t>
      </w:r>
      <w:r w:rsidRPr="00170267">
        <w:rPr>
          <w:sz w:val="26"/>
          <w:szCs w:val="26"/>
        </w:rPr>
        <w:t xml:space="preserve"> и проектный объем нормального подпорного уровня (НПУ) – 8 млн. м</w:t>
      </w:r>
      <w:r w:rsidRPr="00170267">
        <w:rPr>
          <w:sz w:val="26"/>
          <w:szCs w:val="26"/>
          <w:vertAlign w:val="superscript"/>
        </w:rPr>
        <w:t>3</w:t>
      </w:r>
      <w:r w:rsidRPr="00170267">
        <w:rPr>
          <w:sz w:val="26"/>
          <w:szCs w:val="26"/>
        </w:rPr>
        <w:t>.</w:t>
      </w:r>
    </w:p>
    <w:p w:rsidR="00996B31" w:rsidRDefault="00996B31" w:rsidP="00996B31">
      <w:pPr>
        <w:ind w:left="276" w:firstLine="433"/>
        <w:jc w:val="both"/>
        <w:rPr>
          <w:sz w:val="26"/>
          <w:szCs w:val="26"/>
        </w:rPr>
      </w:pPr>
      <w:r w:rsidRPr="00170267">
        <w:rPr>
          <w:sz w:val="26"/>
          <w:szCs w:val="26"/>
        </w:rPr>
        <w:lastRenderedPageBreak/>
        <w:t>Инфильтрационный водозабор на р. Арсеньевка 1963 года постройки производительностью 12 тыс. м</w:t>
      </w:r>
      <w:r w:rsidRPr="00170267">
        <w:rPr>
          <w:sz w:val="26"/>
          <w:szCs w:val="26"/>
          <w:vertAlign w:val="superscript"/>
        </w:rPr>
        <w:t>3</w:t>
      </w:r>
      <w:r>
        <w:rPr>
          <w:sz w:val="26"/>
          <w:szCs w:val="26"/>
        </w:rPr>
        <w:t>/сутки</w:t>
      </w:r>
      <w:r w:rsidRPr="00170267">
        <w:rPr>
          <w:sz w:val="26"/>
          <w:szCs w:val="26"/>
        </w:rPr>
        <w:t xml:space="preserve"> Водоочистная станция 2-ого подъема 1942 года строительства, прои</w:t>
      </w:r>
      <w:r>
        <w:rPr>
          <w:sz w:val="26"/>
          <w:szCs w:val="26"/>
        </w:rPr>
        <w:t>зводительностью 4,8 тыс. м3/сутки.</w:t>
      </w:r>
    </w:p>
    <w:p w:rsidR="00996B31" w:rsidRPr="00170267" w:rsidRDefault="00996B31" w:rsidP="00996B31">
      <w:pPr>
        <w:ind w:firstLine="709"/>
        <w:jc w:val="both"/>
        <w:rPr>
          <w:sz w:val="26"/>
          <w:szCs w:val="26"/>
        </w:rPr>
      </w:pPr>
      <w:r w:rsidRPr="00170267">
        <w:rPr>
          <w:sz w:val="26"/>
          <w:szCs w:val="26"/>
        </w:rPr>
        <w:t>Наиболее чистым и безопасным водоисточником в Арсеньевском городском округе является водохранилище на р. Дачная, в котором стабильным является химический состав воды. Подача воды осуществляется по временному варианту: вода из водохранилища подается в два резервуара чистой воды объемом 3 000 м3, где она хлорируется и подается в город.</w:t>
      </w:r>
    </w:p>
    <w:p w:rsidR="00996B31" w:rsidRDefault="00996B31" w:rsidP="00996B31">
      <w:pPr>
        <w:ind w:firstLine="709"/>
        <w:jc w:val="both"/>
        <w:rPr>
          <w:sz w:val="26"/>
          <w:szCs w:val="26"/>
        </w:rPr>
      </w:pPr>
      <w:r w:rsidRPr="00AC6C94">
        <w:rPr>
          <w:sz w:val="26"/>
          <w:szCs w:val="26"/>
        </w:rPr>
        <w:t>Прием сточных</w:t>
      </w:r>
      <w:r>
        <w:rPr>
          <w:sz w:val="26"/>
          <w:szCs w:val="26"/>
        </w:rPr>
        <w:t xml:space="preserve"> вод осуществляет</w:t>
      </w:r>
      <w:r w:rsidRPr="00AC6C94">
        <w:rPr>
          <w:sz w:val="26"/>
          <w:szCs w:val="26"/>
        </w:rPr>
        <w:t xml:space="preserve"> ООО «Феникс»</w:t>
      </w:r>
      <w:r>
        <w:rPr>
          <w:sz w:val="26"/>
          <w:szCs w:val="26"/>
        </w:rPr>
        <w:t>, объем которых</w:t>
      </w:r>
      <w:r w:rsidRPr="00AC6C94">
        <w:rPr>
          <w:sz w:val="26"/>
          <w:szCs w:val="26"/>
        </w:rPr>
        <w:t xml:space="preserve"> </w:t>
      </w:r>
      <w:r>
        <w:rPr>
          <w:sz w:val="26"/>
          <w:szCs w:val="26"/>
        </w:rPr>
        <w:t>ежегодно</w:t>
      </w:r>
      <w:r w:rsidRPr="00AC6C94">
        <w:rPr>
          <w:sz w:val="26"/>
          <w:szCs w:val="26"/>
        </w:rPr>
        <w:t xml:space="preserve"> соста</w:t>
      </w:r>
      <w:r>
        <w:rPr>
          <w:sz w:val="26"/>
          <w:szCs w:val="26"/>
        </w:rPr>
        <w:t>вляет около 4 млн</w:t>
      </w:r>
      <w:r w:rsidRPr="00AC6C94">
        <w:rPr>
          <w:sz w:val="26"/>
          <w:szCs w:val="26"/>
        </w:rPr>
        <w:t>. м</w:t>
      </w:r>
      <w:r w:rsidRPr="00AC6C94">
        <w:rPr>
          <w:sz w:val="26"/>
          <w:szCs w:val="26"/>
          <w:vertAlign w:val="superscript"/>
        </w:rPr>
        <w:t>3</w:t>
      </w:r>
      <w:r w:rsidRPr="00AC6C94">
        <w:rPr>
          <w:sz w:val="26"/>
          <w:szCs w:val="26"/>
        </w:rPr>
        <w:t xml:space="preserve">. </w:t>
      </w:r>
    </w:p>
    <w:p w:rsidR="00996B31" w:rsidRDefault="00996B31" w:rsidP="00996B31">
      <w:pPr>
        <w:ind w:firstLine="709"/>
        <w:jc w:val="both"/>
        <w:rPr>
          <w:sz w:val="26"/>
          <w:szCs w:val="26"/>
        </w:rPr>
      </w:pPr>
      <w:r w:rsidRPr="00AC6C94">
        <w:rPr>
          <w:sz w:val="26"/>
          <w:szCs w:val="26"/>
        </w:rPr>
        <w:t xml:space="preserve">Тепловую энергию для оказания коммунальных услуг по отоплению и горячему водоснабжению вырабатывают 10 муниципальных котельных. </w:t>
      </w:r>
      <w:r>
        <w:rPr>
          <w:sz w:val="26"/>
          <w:szCs w:val="26"/>
        </w:rPr>
        <w:t>Ежегодно</w:t>
      </w:r>
      <w:r w:rsidRPr="00AC6C94">
        <w:rPr>
          <w:sz w:val="26"/>
          <w:szCs w:val="26"/>
        </w:rPr>
        <w:t xml:space="preserve"> котельными выраб</w:t>
      </w:r>
      <w:r>
        <w:rPr>
          <w:sz w:val="26"/>
          <w:szCs w:val="26"/>
        </w:rPr>
        <w:t>атывается около</w:t>
      </w:r>
      <w:r w:rsidRPr="00AC6C94">
        <w:rPr>
          <w:sz w:val="26"/>
          <w:szCs w:val="26"/>
        </w:rPr>
        <w:t xml:space="preserve"> </w:t>
      </w:r>
      <w:r>
        <w:rPr>
          <w:sz w:val="26"/>
          <w:szCs w:val="26"/>
        </w:rPr>
        <w:t xml:space="preserve">400 </w:t>
      </w:r>
      <w:r w:rsidRPr="00AC6C94">
        <w:rPr>
          <w:sz w:val="26"/>
          <w:szCs w:val="26"/>
        </w:rPr>
        <w:t>тыс. Гкал тепловой энергии.</w:t>
      </w:r>
      <w:r w:rsidRPr="00025A2B">
        <w:t xml:space="preserve"> </w:t>
      </w:r>
      <w:r w:rsidRPr="00025A2B">
        <w:rPr>
          <w:sz w:val="26"/>
          <w:szCs w:val="26"/>
        </w:rPr>
        <w:t>Анализ технического состояния котельных позволяет сделать вывод о том, что основное оборудование котельных, как правило, имеет высокую степень износа. Котлы со сроком эксплуатации более 20 лет составляют 86%.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в бюджете городского округа для замены оборудования на более современное и экономичное.</w:t>
      </w:r>
    </w:p>
    <w:p w:rsidR="00996B31" w:rsidRDefault="00996B31" w:rsidP="00996B31">
      <w:pPr>
        <w:ind w:firstLine="709"/>
        <w:jc w:val="both"/>
        <w:rPr>
          <w:b/>
          <w:sz w:val="26"/>
          <w:szCs w:val="26"/>
        </w:rPr>
      </w:pPr>
      <w:r w:rsidRPr="00AC6C94">
        <w:rPr>
          <w:sz w:val="26"/>
          <w:szCs w:val="26"/>
        </w:rPr>
        <w:t>Услуги по электроснабжению населению городского округа оказывает Арсеньевское отделение филиала ПАО «ДЭК» - «Дальэнергосбыт», предприятиям городского округа - АО «Электросеть».</w:t>
      </w:r>
      <w:r>
        <w:rPr>
          <w:sz w:val="26"/>
          <w:szCs w:val="26"/>
        </w:rPr>
        <w:t xml:space="preserve"> Среднегодовой</w:t>
      </w:r>
      <w:r w:rsidRPr="00AC6C94">
        <w:t xml:space="preserve"> </w:t>
      </w:r>
      <w:r w:rsidRPr="00AC6C94">
        <w:rPr>
          <w:sz w:val="26"/>
          <w:szCs w:val="26"/>
        </w:rPr>
        <w:t>объем услуг по электроснабжению населения состав</w:t>
      </w:r>
      <w:r>
        <w:rPr>
          <w:sz w:val="26"/>
          <w:szCs w:val="26"/>
        </w:rPr>
        <w:t>ляет около 170 млн</w:t>
      </w:r>
      <w:r w:rsidRPr="00AC6C94">
        <w:rPr>
          <w:sz w:val="26"/>
          <w:szCs w:val="26"/>
        </w:rPr>
        <w:t>. кВт.</w:t>
      </w:r>
    </w:p>
    <w:p w:rsidR="00996B31" w:rsidRDefault="00996B31" w:rsidP="00996B31">
      <w:pPr>
        <w:widowControl w:val="0"/>
        <w:tabs>
          <w:tab w:val="left" w:pos="142"/>
        </w:tabs>
        <w:autoSpaceDE w:val="0"/>
        <w:autoSpaceDN w:val="0"/>
        <w:spacing w:before="220"/>
        <w:rPr>
          <w:b/>
          <w:sz w:val="26"/>
          <w:szCs w:val="26"/>
        </w:rPr>
      </w:pPr>
    </w:p>
    <w:p w:rsidR="00996B31" w:rsidRPr="0098267B" w:rsidRDefault="00996B31" w:rsidP="00AA414C">
      <w:pPr>
        <w:pStyle w:val="af9"/>
        <w:widowControl w:val="0"/>
        <w:numPr>
          <w:ilvl w:val="1"/>
          <w:numId w:val="15"/>
        </w:numPr>
        <w:tabs>
          <w:tab w:val="left" w:pos="142"/>
        </w:tabs>
        <w:autoSpaceDE w:val="0"/>
        <w:autoSpaceDN w:val="0"/>
        <w:spacing w:after="0" w:line="240" w:lineRule="auto"/>
        <w:ind w:right="0"/>
        <w:jc w:val="center"/>
        <w:rPr>
          <w:color w:val="auto"/>
          <w:sz w:val="26"/>
          <w:szCs w:val="26"/>
        </w:rPr>
      </w:pPr>
      <w:r w:rsidRPr="0098267B">
        <w:rPr>
          <w:color w:val="auto"/>
          <w:sz w:val="26"/>
          <w:szCs w:val="26"/>
        </w:rPr>
        <w:t>Технико-экономические параметры существующих объектов социальной инфраструктуры и уровень обеспеченности населения услугами</w:t>
      </w:r>
    </w:p>
    <w:p w:rsidR="00996B31" w:rsidRPr="0098267B" w:rsidRDefault="00996B31" w:rsidP="00996B31">
      <w:pPr>
        <w:widowControl w:val="0"/>
        <w:tabs>
          <w:tab w:val="left" w:pos="142"/>
        </w:tabs>
        <w:autoSpaceDE w:val="0"/>
        <w:autoSpaceDN w:val="0"/>
        <w:jc w:val="center"/>
        <w:rPr>
          <w:sz w:val="26"/>
          <w:szCs w:val="26"/>
        </w:rPr>
      </w:pPr>
    </w:p>
    <w:p w:rsidR="00996B31" w:rsidRPr="0098267B" w:rsidRDefault="00996B31" w:rsidP="00996B31">
      <w:pPr>
        <w:spacing w:after="57"/>
        <w:ind w:left="989" w:hanging="10"/>
        <w:rPr>
          <w:sz w:val="26"/>
          <w:szCs w:val="26"/>
        </w:rPr>
      </w:pPr>
      <w:r w:rsidRPr="0098267B">
        <w:rPr>
          <w:b/>
          <w:sz w:val="26"/>
          <w:szCs w:val="26"/>
        </w:rPr>
        <w:t xml:space="preserve">Образование </w:t>
      </w:r>
    </w:p>
    <w:p w:rsidR="00996B31" w:rsidRPr="004100D6" w:rsidRDefault="00996B31" w:rsidP="00996B31">
      <w:pPr>
        <w:spacing w:after="115"/>
        <w:ind w:firstLine="426"/>
        <w:jc w:val="both"/>
        <w:rPr>
          <w:sz w:val="26"/>
          <w:szCs w:val="26"/>
        </w:rPr>
      </w:pPr>
      <w:r w:rsidRPr="004100D6">
        <w:rPr>
          <w:sz w:val="26"/>
          <w:szCs w:val="26"/>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дошкольные образовательные организации, общеобразовательные организации, система профессионального начального, среднего и высшего образования, система дополнительного образования детей.  </w:t>
      </w:r>
    </w:p>
    <w:p w:rsidR="00996B31" w:rsidRDefault="00996B31" w:rsidP="00996B31">
      <w:pPr>
        <w:spacing w:after="115"/>
        <w:jc w:val="both"/>
        <w:rPr>
          <w:sz w:val="26"/>
          <w:szCs w:val="26"/>
        </w:rPr>
      </w:pPr>
      <w:r w:rsidRPr="004100D6">
        <w:rPr>
          <w:sz w:val="26"/>
          <w:szCs w:val="26"/>
        </w:rPr>
        <w:t xml:space="preserve">В настоящее время в Арсеньевском городском округе сеть образовательных организаций представлена следующими </w:t>
      </w:r>
      <w:r>
        <w:rPr>
          <w:sz w:val="26"/>
          <w:szCs w:val="26"/>
        </w:rPr>
        <w:t>учреждениями, указанными в таблице 5</w:t>
      </w:r>
    </w:p>
    <w:p w:rsidR="00996B31" w:rsidRPr="004100D6" w:rsidRDefault="00996B31" w:rsidP="00996B31">
      <w:pPr>
        <w:spacing w:after="115"/>
        <w:jc w:val="right"/>
        <w:rPr>
          <w:sz w:val="26"/>
          <w:szCs w:val="26"/>
        </w:rPr>
      </w:pPr>
      <w:r>
        <w:rPr>
          <w:sz w:val="26"/>
          <w:szCs w:val="26"/>
        </w:rPr>
        <w:t>Таблица</w:t>
      </w:r>
      <w:r w:rsidRPr="004100D6">
        <w:rPr>
          <w:sz w:val="26"/>
          <w:szCs w:val="26"/>
        </w:rPr>
        <w:t xml:space="preserve"> </w:t>
      </w:r>
      <w:r>
        <w:rPr>
          <w:sz w:val="26"/>
          <w:szCs w:val="26"/>
        </w:rPr>
        <w:t>5</w:t>
      </w:r>
      <w:r w:rsidRPr="004100D6">
        <w:rPr>
          <w:sz w:val="26"/>
          <w:szCs w:val="26"/>
        </w:rPr>
        <w:t>.</w:t>
      </w:r>
    </w:p>
    <w:p w:rsidR="00996B31" w:rsidRDefault="00996B31" w:rsidP="00996B31">
      <w:pPr>
        <w:ind w:left="567"/>
        <w:jc w:val="center"/>
        <w:rPr>
          <w:sz w:val="28"/>
          <w:szCs w:val="28"/>
        </w:rPr>
      </w:pPr>
      <w:r w:rsidRPr="00347621">
        <w:rPr>
          <w:sz w:val="28"/>
          <w:szCs w:val="28"/>
        </w:rPr>
        <w:t>ХАРАКТЕРИСТИКА</w:t>
      </w:r>
      <w:r>
        <w:rPr>
          <w:sz w:val="28"/>
          <w:szCs w:val="28"/>
        </w:rPr>
        <w:t xml:space="preserve"> </w:t>
      </w:r>
      <w:r w:rsidRPr="00347621">
        <w:rPr>
          <w:sz w:val="28"/>
          <w:szCs w:val="28"/>
        </w:rPr>
        <w:t>УЧРЕЖДЕНИЙ ОБРАЗОВАНИЯ</w:t>
      </w:r>
    </w:p>
    <w:p w:rsidR="00996B31" w:rsidRDefault="00996B31" w:rsidP="00996B31">
      <w:pPr>
        <w:ind w:left="567"/>
        <w:jc w:val="center"/>
        <w:rPr>
          <w:sz w:val="28"/>
          <w:szCs w:val="28"/>
        </w:rPr>
      </w:pPr>
      <w:r>
        <w:rPr>
          <w:sz w:val="28"/>
          <w:szCs w:val="28"/>
        </w:rPr>
        <w:t xml:space="preserve">Арсеньевского </w:t>
      </w:r>
      <w:r w:rsidRPr="006A066A">
        <w:rPr>
          <w:sz w:val="28"/>
          <w:szCs w:val="28"/>
        </w:rPr>
        <w:t>городско</w:t>
      </w:r>
      <w:r>
        <w:rPr>
          <w:sz w:val="28"/>
          <w:szCs w:val="28"/>
        </w:rPr>
        <w:t>го округа</w:t>
      </w:r>
    </w:p>
    <w:p w:rsidR="00996B31" w:rsidRPr="00347621" w:rsidRDefault="00996B31" w:rsidP="00996B31">
      <w:pPr>
        <w:ind w:left="1359"/>
        <w:rPr>
          <w:sz w:val="28"/>
          <w:szCs w:val="28"/>
        </w:rPr>
      </w:pPr>
    </w:p>
    <w:tbl>
      <w:tblPr>
        <w:tblW w:w="9456" w:type="dxa"/>
        <w:tblInd w:w="178" w:type="dxa"/>
        <w:tblLayout w:type="fixed"/>
        <w:tblCellMar>
          <w:top w:w="55" w:type="dxa"/>
          <w:right w:w="8" w:type="dxa"/>
        </w:tblCellMar>
        <w:tblLook w:val="04A0" w:firstRow="1" w:lastRow="0" w:firstColumn="1" w:lastColumn="0" w:noHBand="0" w:noVBand="1"/>
      </w:tblPr>
      <w:tblGrid>
        <w:gridCol w:w="497"/>
        <w:gridCol w:w="2157"/>
        <w:gridCol w:w="2693"/>
        <w:gridCol w:w="991"/>
        <w:gridCol w:w="1417"/>
        <w:gridCol w:w="1701"/>
      </w:tblGrid>
      <w:tr w:rsidR="00996B31" w:rsidRPr="00AE5EE9" w:rsidTr="004971C6">
        <w:trPr>
          <w:trHeight w:val="728"/>
          <w:tblHeader/>
        </w:trPr>
        <w:tc>
          <w:tcPr>
            <w:tcW w:w="497"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spacing w:after="97"/>
              <w:ind w:left="-36"/>
            </w:pPr>
            <w:r w:rsidRPr="00C9616D">
              <w:t xml:space="preserve">№ </w:t>
            </w:r>
          </w:p>
          <w:p w:rsidR="00996B31" w:rsidRPr="00C9616D" w:rsidRDefault="00996B31" w:rsidP="00C9616D">
            <w:pPr>
              <w:ind w:left="-36"/>
            </w:pPr>
            <w:r w:rsidRPr="00C9616D">
              <w:t xml:space="preserve">п/п </w:t>
            </w:r>
          </w:p>
        </w:tc>
        <w:tc>
          <w:tcPr>
            <w:tcW w:w="2157"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spacing w:after="102"/>
              <w:ind w:left="-36"/>
              <w:jc w:val="center"/>
            </w:pPr>
            <w:r w:rsidRPr="00C9616D">
              <w:t>Назначение,</w:t>
            </w:r>
          </w:p>
          <w:p w:rsidR="00996B31" w:rsidRPr="00C9616D" w:rsidRDefault="00996B31" w:rsidP="00C9616D">
            <w:pPr>
              <w:ind w:left="-36"/>
              <w:jc w:val="center"/>
            </w:pPr>
            <w:r w:rsidRPr="00C9616D">
              <w:t>(Объект)</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Адрес</w:t>
            </w:r>
          </w:p>
        </w:tc>
        <w:tc>
          <w:tcPr>
            <w:tcW w:w="991" w:type="dxa"/>
            <w:tcBorders>
              <w:top w:val="single" w:sz="4" w:space="0" w:color="000000"/>
              <w:left w:val="single" w:sz="4" w:space="0" w:color="000000"/>
              <w:bottom w:val="single" w:sz="4" w:space="0" w:color="000000"/>
              <w:right w:val="single" w:sz="4" w:space="0" w:color="000000"/>
            </w:tcBorders>
          </w:tcPr>
          <w:p w:rsidR="00996B31" w:rsidRPr="00C9616D" w:rsidRDefault="00996B31" w:rsidP="004971C6">
            <w:pPr>
              <w:ind w:left="-36"/>
              <w:jc w:val="center"/>
            </w:pPr>
            <w:r w:rsidRPr="00C9616D">
              <w:t>Ед</w:t>
            </w:r>
            <w:r w:rsidR="004971C6">
              <w:t>.</w:t>
            </w:r>
            <w:r w:rsidRPr="00C9616D">
              <w:t xml:space="preserve">  изм</w:t>
            </w:r>
            <w:r w:rsidR="004971C6">
              <w:t>.</w:t>
            </w:r>
          </w:p>
        </w:tc>
        <w:tc>
          <w:tcPr>
            <w:tcW w:w="1417"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36"/>
              <w:jc w:val="center"/>
            </w:pPr>
            <w:r w:rsidRPr="00C9616D">
              <w:t>Расчетная вместимость</w:t>
            </w:r>
          </w:p>
        </w:tc>
        <w:tc>
          <w:tcPr>
            <w:tcW w:w="1701"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36"/>
              <w:jc w:val="center"/>
            </w:pPr>
            <w:r w:rsidRPr="00C9616D">
              <w:t>Фактическая  вместимость</w:t>
            </w:r>
          </w:p>
        </w:tc>
      </w:tr>
      <w:tr w:rsidR="00996B31" w:rsidRPr="00AE5EE9" w:rsidTr="004971C6">
        <w:trPr>
          <w:trHeight w:val="461"/>
        </w:trPr>
        <w:tc>
          <w:tcPr>
            <w:tcW w:w="9456" w:type="dxa"/>
            <w:gridSpan w:val="6"/>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spacing w:after="160"/>
              <w:ind w:left="-36"/>
              <w:jc w:val="center"/>
            </w:pPr>
            <w:r w:rsidRPr="00C9616D">
              <w:t>ДЕТСКИЕ ДОШКОЛЬНЫЕ УЧРЕЖДЕНИЯ</w:t>
            </w:r>
          </w:p>
        </w:tc>
      </w:tr>
      <w:tr w:rsidR="00996B31" w:rsidRPr="00AE5EE9" w:rsidTr="004971C6">
        <w:trPr>
          <w:trHeight w:val="986"/>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МДОБУ ЦРР д/с</w:t>
            </w:r>
          </w:p>
          <w:p w:rsidR="00996B31" w:rsidRPr="00C9616D" w:rsidRDefault="00996B31" w:rsidP="00C9616D">
            <w:pPr>
              <w:widowControl w:val="0"/>
              <w:ind w:left="-36"/>
              <w:rPr>
                <w:rFonts w:eastAsia="Calibri"/>
                <w:bCs/>
              </w:rPr>
            </w:pPr>
            <w:r w:rsidRPr="00C9616D">
              <w:rPr>
                <w:rFonts w:eastAsia="Calibri"/>
                <w:bCs/>
              </w:rPr>
              <w:t>№ 2 «Берёзка»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rPr>
                <w:rFonts w:eastAsia="Calibri"/>
              </w:rPr>
            </w:pPr>
            <w:r w:rsidRPr="00C9616D">
              <w:rPr>
                <w:rFonts w:eastAsia="Calibri"/>
              </w:rPr>
              <w:t>692331, Приморский край, г. Арсеньев,</w:t>
            </w:r>
          </w:p>
          <w:p w:rsidR="00996B31" w:rsidRPr="00C9616D" w:rsidRDefault="00996B31" w:rsidP="00C9616D">
            <w:pPr>
              <w:widowControl w:val="0"/>
              <w:ind w:left="-36"/>
              <w:jc w:val="center"/>
              <w:rPr>
                <w:rFonts w:eastAsia="Calibri"/>
              </w:rPr>
            </w:pPr>
            <w:r w:rsidRPr="00C9616D">
              <w:rPr>
                <w:rFonts w:eastAsia="Calibri"/>
              </w:rPr>
              <w:t>ул. Ломоносова, д.78/А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w:t>
            </w:r>
            <w:r w:rsidRPr="00C9616D">
              <w:t>4</w:t>
            </w:r>
            <w:r w:rsidRPr="00C9616D">
              <w:rPr>
                <w:lang w:val="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217</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lastRenderedPageBreak/>
              <w:t>2</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9 «Ёлочка»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692342, Приморский край, г. Арсеньев, ул. Садовая, 17 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130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115</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3</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10 «Вишенка»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692342, Приморский край, г. Арсеньев, ул. Калининская, 18а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150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138</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4</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12 «Золотой ключик»</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692337, Приморский край, г. Арсеньев, ул. Ленинская, 8 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175</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162</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5</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13 «Теремок»</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692342, Приморский край, г. Арсеньев, ул. Жуковского, 13-а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200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170</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6</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14 «Солнышко»</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692337, Приморский край, г. Арсеньев, ул. Ломоносова, 20-а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w:t>
            </w:r>
            <w:r w:rsidRPr="00C9616D">
              <w:t>40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214</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7</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20 «Родничок»</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692330, Приморский край, г. Арсеньев,  ул. Ломоносова, 44 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150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137</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8</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д/с </w:t>
            </w:r>
          </w:p>
          <w:p w:rsidR="00996B31" w:rsidRPr="00C9616D" w:rsidRDefault="00996B31" w:rsidP="00C9616D">
            <w:pPr>
              <w:widowControl w:val="0"/>
              <w:ind w:left="-36"/>
              <w:rPr>
                <w:rFonts w:eastAsia="Calibri"/>
                <w:bCs/>
              </w:rPr>
            </w:pPr>
            <w:r w:rsidRPr="00C9616D">
              <w:rPr>
                <w:rFonts w:eastAsia="Calibri"/>
                <w:bCs/>
              </w:rPr>
              <w:t>№ 21«Светлячок»</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692330, Приморский край, г. Арсеньев,  ул. Пограничная, 34</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pPr>
            <w:r w:rsidRPr="00C9616D">
              <w:t>230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200</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9</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24 «Улыбка»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rPr>
                <w:rFonts w:eastAsia="Calibri"/>
              </w:rPr>
            </w:pPr>
            <w:r w:rsidRPr="00C9616D">
              <w:rPr>
                <w:rFonts w:eastAsia="Calibri"/>
              </w:rPr>
              <w:t>692342, Приморский край, г. Арсеньев,</w:t>
            </w:r>
          </w:p>
          <w:p w:rsidR="00996B31" w:rsidRPr="00C9616D" w:rsidRDefault="00996B31" w:rsidP="00C9616D">
            <w:pPr>
              <w:widowControl w:val="0"/>
              <w:ind w:left="-36"/>
              <w:jc w:val="center"/>
              <w:rPr>
                <w:rFonts w:eastAsia="Calibri"/>
              </w:rPr>
            </w:pPr>
            <w:r w:rsidRPr="00C9616D">
              <w:rPr>
                <w:rFonts w:eastAsia="Calibri"/>
              </w:rPr>
              <w:t>ул. Щербакова,3а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pPr>
            <w:r w:rsidRPr="00C9616D">
              <w:t>260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241</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10</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д/с № 25 «</w:t>
            </w:r>
            <w:proofErr w:type="spellStart"/>
            <w:r w:rsidRPr="00C9616D">
              <w:rPr>
                <w:rFonts w:eastAsia="Calibri"/>
                <w:bCs/>
              </w:rPr>
              <w:t>Журавушка</w:t>
            </w:r>
            <w:proofErr w:type="spellEnd"/>
            <w:r w:rsidRPr="00C9616D">
              <w:rPr>
                <w:rFonts w:eastAsia="Calibri"/>
                <w:bCs/>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692331, Приморский край, г. Арсеньев, ул. Жуковского, 51а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pPr>
            <w:r w:rsidRPr="00C9616D">
              <w:rPr>
                <w:lang w:val="en-US"/>
              </w:rPr>
              <w:t>25</w:t>
            </w:r>
            <w:r w:rsidRPr="00C9616D">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234</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11</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26 «Росинка»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692330, Приморский край, г. Арсеньев, ул. Ломоносова, 78</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pPr>
            <w:r w:rsidRPr="00C9616D">
              <w:rPr>
                <w:lang w:val="en-US"/>
              </w:rPr>
              <w:t>25</w:t>
            </w:r>
            <w:r w:rsidRPr="00C9616D">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232</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12</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№27«Дюймовочка»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692338, Приморский край, г. Арсеньев, ул. Маяковского, 8</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310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281</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13</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28«Фламинго»</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692343, Приморский край, г. Арсеньев, ул. Балабина, 10</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250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204</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14</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МДОБУ ЦРР д/с № 30 «Лесная сказка»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jc w:val="center"/>
              <w:rPr>
                <w:rFonts w:eastAsia="Calibri"/>
              </w:rPr>
            </w:pPr>
            <w:r w:rsidRPr="00C9616D">
              <w:rPr>
                <w:rFonts w:eastAsia="Calibri"/>
              </w:rPr>
              <w:t>692330, Приморский край, г. Арсеньев, ул. Октябрьская, 63</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250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228</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15</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31 «Ладушки»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692330, Приморский край, г. Арсеньев, пер. Ирьянова, 9/2</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w:t>
            </w:r>
            <w:r w:rsidRPr="00C9616D">
              <w:t>4</w:t>
            </w:r>
            <w:r w:rsidRPr="00C9616D">
              <w:rPr>
                <w:lang w:val="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194</w:t>
            </w:r>
          </w:p>
        </w:tc>
      </w:tr>
      <w:tr w:rsidR="00996B31" w:rsidRPr="00AE5EE9" w:rsidTr="004971C6">
        <w:trPr>
          <w:trHeight w:val="65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16</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bCs/>
              </w:rPr>
            </w:pPr>
            <w:r w:rsidRPr="00C9616D">
              <w:rPr>
                <w:rFonts w:eastAsia="Calibri"/>
                <w:bCs/>
              </w:rPr>
              <w:t xml:space="preserve">МДОБУ ЦРР д/с </w:t>
            </w:r>
          </w:p>
          <w:p w:rsidR="00996B31" w:rsidRPr="00C9616D" w:rsidRDefault="00996B31" w:rsidP="00C9616D">
            <w:pPr>
              <w:widowControl w:val="0"/>
              <w:ind w:left="-36"/>
              <w:rPr>
                <w:rFonts w:eastAsia="Calibri"/>
                <w:bCs/>
              </w:rPr>
            </w:pPr>
            <w:r w:rsidRPr="00C9616D">
              <w:rPr>
                <w:rFonts w:eastAsia="Calibri"/>
                <w:bCs/>
              </w:rPr>
              <w:t>№ 32 «</w:t>
            </w:r>
            <w:proofErr w:type="spellStart"/>
            <w:r w:rsidRPr="00C9616D">
              <w:rPr>
                <w:rFonts w:eastAsia="Calibri"/>
                <w:bCs/>
              </w:rPr>
              <w:t>АБВГДейка</w:t>
            </w:r>
            <w:proofErr w:type="spellEnd"/>
            <w:r w:rsidRPr="00C9616D">
              <w:rPr>
                <w:rFonts w:eastAsia="Calibri"/>
                <w:bCs/>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692330, Приморский край, г. Арсеньев, ул. Садовая, 6</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3"/>
              <w:jc w:val="center"/>
              <w:rPr>
                <w:lang w:val="en-US"/>
              </w:rPr>
            </w:pPr>
            <w:r w:rsidRPr="00C9616D">
              <w:rPr>
                <w:lang w:val="en-US"/>
              </w:rPr>
              <w:t>250</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rPr>
                <w:lang w:val="en-US"/>
              </w:rPr>
            </w:pPr>
            <w:r w:rsidRPr="00C9616D">
              <w:rPr>
                <w:lang w:val="en-US"/>
              </w:rPr>
              <w:t>211</w:t>
            </w:r>
          </w:p>
        </w:tc>
      </w:tr>
      <w:tr w:rsidR="00996B31" w:rsidRPr="00AE5EE9" w:rsidTr="004971C6">
        <w:trPr>
          <w:trHeight w:val="458"/>
        </w:trPr>
        <w:tc>
          <w:tcPr>
            <w:tcW w:w="9456" w:type="dxa"/>
            <w:gridSpan w:val="6"/>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spacing w:after="160"/>
              <w:ind w:left="-36"/>
              <w:jc w:val="center"/>
            </w:pPr>
            <w:r w:rsidRPr="00C9616D">
              <w:t>ОБЩЕОБРАЗОВАТЕЛЬНЫЕ УЧРЕЖДЕНИЯ</w:t>
            </w:r>
          </w:p>
        </w:tc>
      </w:tr>
      <w:tr w:rsidR="00996B31" w:rsidRPr="00AE5EE9" w:rsidTr="004971C6">
        <w:trPr>
          <w:trHeight w:val="66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lastRenderedPageBreak/>
              <w:t>1</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 xml:space="preserve">МОБУ СОШ </w:t>
            </w:r>
          </w:p>
          <w:p w:rsidR="00996B31" w:rsidRPr="00C9616D" w:rsidRDefault="00996B31" w:rsidP="00C9616D">
            <w:pPr>
              <w:widowControl w:val="0"/>
              <w:ind w:left="-36"/>
              <w:rPr>
                <w:rFonts w:eastAsia="Calibri"/>
              </w:rPr>
            </w:pPr>
            <w:r w:rsidRPr="00C9616D">
              <w:rPr>
                <w:rFonts w:eastAsia="Calibri"/>
              </w:rPr>
              <w:t>№ 1</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692337, Приморский край, г. Арсеньев,</w:t>
            </w:r>
          </w:p>
          <w:p w:rsidR="00996B31" w:rsidRPr="00C9616D" w:rsidRDefault="00996B31" w:rsidP="00C9616D">
            <w:pPr>
              <w:widowControl w:val="0"/>
              <w:ind w:left="-36"/>
            </w:pPr>
            <w:r w:rsidRPr="00C9616D">
              <w:t>ул. Ленинская, 23</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43"/>
              <w:jc w:val="center"/>
            </w:pPr>
            <w:r w:rsidRPr="00C9616D">
              <w:t>628</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700</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2</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 xml:space="preserve">МОБУ СОШ </w:t>
            </w:r>
          </w:p>
          <w:p w:rsidR="00996B31" w:rsidRPr="00C9616D" w:rsidRDefault="00996B31" w:rsidP="00C9616D">
            <w:pPr>
              <w:widowControl w:val="0"/>
              <w:ind w:left="-36"/>
              <w:rPr>
                <w:rFonts w:eastAsia="Calibri"/>
              </w:rPr>
            </w:pPr>
            <w:r w:rsidRPr="00C9616D">
              <w:rPr>
                <w:rFonts w:eastAsia="Calibri"/>
              </w:rPr>
              <w:t>№ 3</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 xml:space="preserve">692330, г. Арсеньев, Приморский край, </w:t>
            </w:r>
          </w:p>
          <w:p w:rsidR="00996B31" w:rsidRPr="00C9616D" w:rsidRDefault="00996B31" w:rsidP="00C9616D">
            <w:pPr>
              <w:widowControl w:val="0"/>
              <w:ind w:left="-36"/>
            </w:pPr>
            <w:r w:rsidRPr="00C9616D">
              <w:t>ул. Ленинская, 29-А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628</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747</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3</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 xml:space="preserve">МОБУ СОШ </w:t>
            </w:r>
          </w:p>
          <w:p w:rsidR="00996B31" w:rsidRPr="00C9616D" w:rsidRDefault="00996B31" w:rsidP="00C9616D">
            <w:pPr>
              <w:widowControl w:val="0"/>
              <w:ind w:left="-36"/>
              <w:rPr>
                <w:rFonts w:eastAsia="Calibri"/>
              </w:rPr>
            </w:pPr>
            <w:r w:rsidRPr="00C9616D">
              <w:rPr>
                <w:rFonts w:eastAsia="Calibri"/>
              </w:rPr>
              <w:t>№ 4</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692331, г. Арсеньев, Приморский край,</w:t>
            </w:r>
          </w:p>
          <w:p w:rsidR="00996B31" w:rsidRPr="00C9616D" w:rsidRDefault="00996B31" w:rsidP="00C9616D">
            <w:pPr>
              <w:widowControl w:val="0"/>
              <w:ind w:left="-36"/>
            </w:pPr>
            <w:r w:rsidRPr="00C9616D">
              <w:t>ул. 25 лет Арсеньеву, 17</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754</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631</w:t>
            </w:r>
          </w:p>
        </w:tc>
      </w:tr>
      <w:tr w:rsidR="00996B31" w:rsidRPr="00AE5EE9" w:rsidTr="004971C6">
        <w:trPr>
          <w:trHeight w:val="819"/>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4</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rPr>
            </w:pPr>
          </w:p>
          <w:p w:rsidR="00996B31" w:rsidRPr="00C9616D" w:rsidRDefault="00996B31" w:rsidP="00C9616D">
            <w:pPr>
              <w:widowControl w:val="0"/>
              <w:ind w:left="-36"/>
              <w:rPr>
                <w:rFonts w:eastAsia="Calibri"/>
              </w:rPr>
            </w:pPr>
            <w:r w:rsidRPr="00C9616D">
              <w:rPr>
                <w:rFonts w:eastAsia="Calibri"/>
              </w:rPr>
              <w:t xml:space="preserve">МОБУ СОШ </w:t>
            </w:r>
          </w:p>
          <w:p w:rsidR="00996B31" w:rsidRPr="00C9616D" w:rsidRDefault="00996B31" w:rsidP="00C9616D">
            <w:pPr>
              <w:widowControl w:val="0"/>
              <w:ind w:left="-36"/>
              <w:rPr>
                <w:rFonts w:eastAsia="Calibri"/>
              </w:rPr>
            </w:pPr>
            <w:r w:rsidRPr="00C9616D">
              <w:rPr>
                <w:rFonts w:eastAsia="Calibri"/>
              </w:rPr>
              <w:t>№ 5</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692330, г.Арсеньев, Приморский край,</w:t>
            </w:r>
          </w:p>
          <w:p w:rsidR="00996B31" w:rsidRPr="00C9616D" w:rsidRDefault="00996B31" w:rsidP="00C9616D">
            <w:pPr>
              <w:widowControl w:val="0"/>
              <w:ind w:left="-36"/>
            </w:pPr>
            <w:r w:rsidRPr="00C9616D">
              <w:t>ул. Садовая, 19</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615</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678</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5</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МОБУ ООШ</w:t>
            </w:r>
          </w:p>
          <w:p w:rsidR="00996B31" w:rsidRPr="00C9616D" w:rsidRDefault="00996B31" w:rsidP="00C9616D">
            <w:pPr>
              <w:widowControl w:val="0"/>
              <w:ind w:left="-36"/>
              <w:rPr>
                <w:rFonts w:eastAsia="Calibri"/>
              </w:rPr>
            </w:pPr>
            <w:r w:rsidRPr="00C9616D">
              <w:rPr>
                <w:rFonts w:eastAsia="Calibri"/>
              </w:rPr>
              <w:t xml:space="preserve"> № 6</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692343, г.Арсеньев, Приморский край,</w:t>
            </w:r>
          </w:p>
          <w:p w:rsidR="00996B31" w:rsidRPr="00C9616D" w:rsidRDefault="00996B31" w:rsidP="00C9616D">
            <w:pPr>
              <w:widowControl w:val="0"/>
              <w:ind w:left="-36"/>
            </w:pPr>
            <w:r w:rsidRPr="00C9616D">
              <w:t>ул. Клиновая, 1-а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754</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161</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Pr>
                <w:rFonts w:eastAsia="Calibri"/>
              </w:rPr>
            </w:pPr>
            <w:r w:rsidRPr="00C9616D">
              <w:rPr>
                <w:rFonts w:eastAsia="Calibri"/>
              </w:rPr>
              <w:t>МОБУ</w:t>
            </w:r>
          </w:p>
          <w:p w:rsidR="00996B31" w:rsidRPr="00C9616D" w:rsidRDefault="00996B31" w:rsidP="00C9616D">
            <w:pPr>
              <w:widowControl w:val="0"/>
              <w:ind w:left="-36"/>
              <w:rPr>
                <w:rFonts w:eastAsia="Calibri"/>
              </w:rPr>
            </w:pPr>
            <w:r w:rsidRPr="00C9616D">
              <w:rPr>
                <w:rFonts w:eastAsia="Calibri"/>
              </w:rPr>
              <w:t>Гимназия № 7</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692330, г.Арсеньев, Приморский край,</w:t>
            </w:r>
          </w:p>
          <w:p w:rsidR="00996B31" w:rsidRPr="00C9616D" w:rsidRDefault="00996B31" w:rsidP="00C9616D">
            <w:pPr>
              <w:widowControl w:val="0"/>
              <w:ind w:left="-36"/>
            </w:pPr>
            <w:r w:rsidRPr="00C9616D">
              <w:t>ул. Островского, 20</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812</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1050</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7</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 xml:space="preserve">МОБУ СОШ </w:t>
            </w:r>
          </w:p>
          <w:p w:rsidR="00996B31" w:rsidRPr="00C9616D" w:rsidRDefault="00996B31" w:rsidP="00C9616D">
            <w:pPr>
              <w:widowControl w:val="0"/>
              <w:ind w:left="-36"/>
              <w:rPr>
                <w:rFonts w:eastAsia="Calibri"/>
              </w:rPr>
            </w:pPr>
            <w:r w:rsidRPr="00C9616D">
              <w:rPr>
                <w:rFonts w:eastAsia="Calibri"/>
              </w:rPr>
              <w:t>№ 8</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692330, г.Арсеньев, Приморский край,</w:t>
            </w:r>
          </w:p>
          <w:p w:rsidR="00996B31" w:rsidRPr="00C9616D" w:rsidRDefault="00996B31" w:rsidP="00C9616D">
            <w:pPr>
              <w:widowControl w:val="0"/>
              <w:ind w:left="-36"/>
            </w:pPr>
            <w:r w:rsidRPr="00C9616D">
              <w:t>ул. Калининская, 3а</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577</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736</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8</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 xml:space="preserve">МОБУ Лицей </w:t>
            </w:r>
          </w:p>
          <w:p w:rsidR="00996B31" w:rsidRPr="00C9616D" w:rsidRDefault="00996B31" w:rsidP="00C9616D">
            <w:pPr>
              <w:widowControl w:val="0"/>
              <w:ind w:left="-36"/>
              <w:rPr>
                <w:rFonts w:eastAsia="Calibri"/>
              </w:rPr>
            </w:pPr>
            <w:r w:rsidRPr="00C9616D">
              <w:rPr>
                <w:rFonts w:eastAsia="Calibri"/>
              </w:rPr>
              <w:t>№ 9</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692342, г.Арсеньев, Приморский край,</w:t>
            </w:r>
          </w:p>
          <w:p w:rsidR="00996B31" w:rsidRPr="00C9616D" w:rsidRDefault="00996B31" w:rsidP="00C9616D">
            <w:pPr>
              <w:widowControl w:val="0"/>
              <w:ind w:left="-36"/>
            </w:pPr>
            <w:r w:rsidRPr="00C9616D">
              <w:t>ул. Октябрьская, 63/2</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754</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560</w:t>
            </w:r>
          </w:p>
        </w:tc>
      </w:tr>
      <w:tr w:rsidR="00996B31" w:rsidRPr="00AE5EE9" w:rsidTr="004971C6">
        <w:trPr>
          <w:trHeight w:val="644"/>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9</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rPr>
            </w:pPr>
            <w:r w:rsidRPr="00C9616D">
              <w:rPr>
                <w:rFonts w:eastAsia="Calibri"/>
              </w:rPr>
              <w:t>МОБУ СОШ</w:t>
            </w:r>
          </w:p>
          <w:p w:rsidR="00996B31" w:rsidRPr="00C9616D" w:rsidRDefault="00996B31" w:rsidP="00C9616D">
            <w:pPr>
              <w:widowControl w:val="0"/>
              <w:ind w:left="-36"/>
              <w:rPr>
                <w:rFonts w:eastAsia="Calibri"/>
              </w:rPr>
            </w:pPr>
            <w:r w:rsidRPr="00C9616D">
              <w:rPr>
                <w:rFonts w:eastAsia="Calibri"/>
              </w:rPr>
              <w:t xml:space="preserve"> № 10</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692330, г.Арсеньев, Приморский край,</w:t>
            </w:r>
          </w:p>
          <w:p w:rsidR="00996B31" w:rsidRPr="00C9616D" w:rsidRDefault="00996B31" w:rsidP="00C9616D">
            <w:pPr>
              <w:widowControl w:val="0"/>
              <w:ind w:left="-36"/>
            </w:pPr>
            <w:r w:rsidRPr="00C9616D">
              <w:t>ул. О. Кошевого, 4</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628</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823</w:t>
            </w:r>
          </w:p>
        </w:tc>
      </w:tr>
      <w:tr w:rsidR="00996B31" w:rsidRPr="00AE5EE9" w:rsidTr="004971C6">
        <w:trPr>
          <w:trHeight w:val="496"/>
        </w:trPr>
        <w:tc>
          <w:tcPr>
            <w:tcW w:w="9456" w:type="dxa"/>
            <w:gridSpan w:val="6"/>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p>
          <w:p w:rsidR="00996B31" w:rsidRPr="00C9616D" w:rsidRDefault="00996B31" w:rsidP="00C9616D">
            <w:pPr>
              <w:ind w:left="-36"/>
              <w:jc w:val="center"/>
            </w:pPr>
            <w:r w:rsidRPr="00C9616D">
              <w:t>УЧРЕЖДЕНИЯ ДОПОЛНИТЕЛЬНОГО ОБРАЗОВАНИЯ</w:t>
            </w:r>
          </w:p>
        </w:tc>
      </w:tr>
      <w:tr w:rsidR="00996B31" w:rsidRPr="00AE5EE9" w:rsidTr="004971C6">
        <w:trPr>
          <w:trHeight w:val="762"/>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0"/>
            </w:pPr>
            <w:r w:rsidRPr="00C9616D">
              <w:t>1</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МОБУ ДО ЦВР</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 xml:space="preserve">692342, г. Арсеньев, Приморский край, </w:t>
            </w:r>
          </w:p>
          <w:p w:rsidR="00996B31" w:rsidRPr="00C9616D" w:rsidRDefault="00996B31" w:rsidP="00C9616D">
            <w:pPr>
              <w:widowControl w:val="0"/>
              <w:ind w:left="-36"/>
            </w:pPr>
            <w:r w:rsidRPr="00C9616D">
              <w:t>ул. Октябрьская, 41</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43"/>
              <w:jc w:val="center"/>
            </w:pPr>
            <w:r w:rsidRPr="00C9616D">
              <w:t>4571</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right="105"/>
              <w:jc w:val="center"/>
            </w:pPr>
            <w:r w:rsidRPr="00C9616D">
              <w:t>4571</w:t>
            </w:r>
          </w:p>
        </w:tc>
      </w:tr>
      <w:tr w:rsidR="00996B31" w:rsidRPr="00343125" w:rsidTr="004971C6">
        <w:trPr>
          <w:trHeight w:val="618"/>
        </w:trPr>
        <w:tc>
          <w:tcPr>
            <w:tcW w:w="49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2</w:t>
            </w:r>
          </w:p>
        </w:tc>
        <w:tc>
          <w:tcPr>
            <w:tcW w:w="215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widowControl w:val="0"/>
              <w:ind w:left="-36"/>
              <w:rPr>
                <w:rFonts w:eastAsia="Calibri"/>
                <w:bCs/>
              </w:rPr>
            </w:pPr>
            <w:r w:rsidRPr="00C9616D">
              <w:rPr>
                <w:rFonts w:eastAsia="Calibri"/>
                <w:bCs/>
              </w:rPr>
              <w:t>МОБУ УМЦ</w:t>
            </w:r>
          </w:p>
        </w:tc>
        <w:tc>
          <w:tcPr>
            <w:tcW w:w="269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pPr>
            <w:r w:rsidRPr="00C9616D">
              <w:t>692342, г.Арсеньев, Приморский край,</w:t>
            </w:r>
          </w:p>
          <w:p w:rsidR="00996B31" w:rsidRPr="00C9616D" w:rsidRDefault="00996B31" w:rsidP="00C9616D">
            <w:pPr>
              <w:widowControl w:val="0"/>
              <w:ind w:left="-36"/>
              <w:rPr>
                <w:rFonts w:eastAsia="Calibri"/>
              </w:rPr>
            </w:pPr>
            <w:r w:rsidRPr="00C9616D">
              <w:t>ул. Октябрьская, 63/2</w:t>
            </w:r>
          </w:p>
        </w:tc>
        <w:tc>
          <w:tcPr>
            <w:tcW w:w="99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мест</w:t>
            </w:r>
          </w:p>
        </w:tc>
        <w:tc>
          <w:tcPr>
            <w:tcW w:w="141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348</w:t>
            </w:r>
          </w:p>
        </w:tc>
        <w:tc>
          <w:tcPr>
            <w:tcW w:w="170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left="-36"/>
              <w:jc w:val="center"/>
            </w:pPr>
            <w:r w:rsidRPr="00C9616D">
              <w:t>348</w:t>
            </w:r>
          </w:p>
        </w:tc>
      </w:tr>
    </w:tbl>
    <w:p w:rsidR="00996B31" w:rsidRPr="004100D6" w:rsidRDefault="00996B31" w:rsidP="00996B31">
      <w:pPr>
        <w:spacing w:after="115"/>
        <w:rPr>
          <w:sz w:val="26"/>
          <w:szCs w:val="26"/>
        </w:rPr>
      </w:pPr>
    </w:p>
    <w:p w:rsidR="00996B31" w:rsidRPr="004100D6" w:rsidRDefault="00996B31" w:rsidP="00C9616D">
      <w:pPr>
        <w:spacing w:after="115"/>
        <w:ind w:firstLine="423"/>
        <w:jc w:val="both"/>
        <w:rPr>
          <w:sz w:val="26"/>
          <w:szCs w:val="26"/>
        </w:rPr>
      </w:pPr>
      <w:r w:rsidRPr="004100D6">
        <w:rPr>
          <w:sz w:val="26"/>
          <w:szCs w:val="26"/>
        </w:rPr>
        <w:t xml:space="preserve">Большинство объектов системы образования Арсеньевского городского округа построены в 1960-1970 годах и требуют капитального ремонта.  </w:t>
      </w:r>
    </w:p>
    <w:p w:rsidR="00996B31" w:rsidRPr="004100D6" w:rsidRDefault="00996B31" w:rsidP="00C9616D">
      <w:pPr>
        <w:spacing w:after="115"/>
        <w:ind w:firstLine="423"/>
        <w:jc w:val="both"/>
        <w:rPr>
          <w:sz w:val="26"/>
          <w:szCs w:val="26"/>
        </w:rPr>
      </w:pPr>
      <w:r w:rsidRPr="004100D6">
        <w:rPr>
          <w:sz w:val="26"/>
          <w:szCs w:val="26"/>
        </w:rPr>
        <w:t>С целью уменьшения доли государственных (муниципальных) дошкольных организаций, здания которых находятся в аварийном состоянии или требуют капитального ремонта, в общей численности государственных (муниципальных) дошкольных организаций с 100% до 50% в 2019-2025 годах необходимо запланировать работы по капитальному ремонту восьми дошкольных образовательных организаций.</w:t>
      </w:r>
    </w:p>
    <w:p w:rsidR="00996B31" w:rsidRPr="004100D6" w:rsidRDefault="00996B31" w:rsidP="00C9616D">
      <w:pPr>
        <w:spacing w:after="115"/>
        <w:ind w:firstLine="423"/>
        <w:jc w:val="both"/>
        <w:rPr>
          <w:sz w:val="26"/>
          <w:szCs w:val="26"/>
        </w:rPr>
      </w:pPr>
      <w:r w:rsidRPr="004100D6">
        <w:rPr>
          <w:sz w:val="26"/>
          <w:szCs w:val="26"/>
        </w:rPr>
        <w:t xml:space="preserve">В 2019 году на территории городского округа во вторую смену обучается 1050 учащихся в 35 классах. Для перехода общеобразовательных организаций в одну смену необходимо запланировать капитальные ремонты и </w:t>
      </w:r>
      <w:r w:rsidR="004971C6" w:rsidRPr="004100D6">
        <w:rPr>
          <w:sz w:val="26"/>
          <w:szCs w:val="26"/>
        </w:rPr>
        <w:t>реконструкция семи</w:t>
      </w:r>
      <w:r w:rsidRPr="004100D6">
        <w:rPr>
          <w:sz w:val="26"/>
          <w:szCs w:val="26"/>
        </w:rPr>
        <w:t xml:space="preserve"> школ.</w:t>
      </w:r>
    </w:p>
    <w:p w:rsidR="00996B31" w:rsidRPr="004100D6" w:rsidRDefault="00996B31" w:rsidP="00C9616D">
      <w:pPr>
        <w:spacing w:after="115"/>
        <w:ind w:firstLine="423"/>
        <w:jc w:val="both"/>
        <w:rPr>
          <w:sz w:val="26"/>
          <w:szCs w:val="26"/>
        </w:rPr>
      </w:pPr>
      <w:r w:rsidRPr="004100D6">
        <w:rPr>
          <w:sz w:val="26"/>
          <w:szCs w:val="26"/>
        </w:rPr>
        <w:lastRenderedPageBreak/>
        <w:t xml:space="preserve">В результате к 2025 году предполагается увеличение доли учащихся в первую смену с 83,3% до 100 </w:t>
      </w:r>
      <w:proofErr w:type="gramStart"/>
      <w:r w:rsidRPr="004100D6">
        <w:rPr>
          <w:sz w:val="26"/>
          <w:szCs w:val="26"/>
        </w:rPr>
        <w:t>% .</w:t>
      </w:r>
      <w:proofErr w:type="gramEnd"/>
    </w:p>
    <w:p w:rsidR="00996B31" w:rsidRPr="004100D6" w:rsidRDefault="00996B31" w:rsidP="00C9616D">
      <w:pPr>
        <w:spacing w:after="115"/>
        <w:ind w:firstLine="423"/>
        <w:jc w:val="both"/>
        <w:rPr>
          <w:sz w:val="26"/>
          <w:szCs w:val="26"/>
        </w:rPr>
      </w:pPr>
      <w:r w:rsidRPr="004100D6">
        <w:rPr>
          <w:sz w:val="26"/>
          <w:szCs w:val="26"/>
        </w:rPr>
        <w:t>Для увеличения охвата дошкольным образованием детей в возрасте до от 2-х месяцев до 3-х лет с 98% до 100 % в 2020-2021 гг</w:t>
      </w:r>
      <w:r>
        <w:rPr>
          <w:sz w:val="26"/>
          <w:szCs w:val="26"/>
        </w:rPr>
        <w:t>.</w:t>
      </w:r>
      <w:r w:rsidRPr="004100D6">
        <w:rPr>
          <w:sz w:val="26"/>
          <w:szCs w:val="26"/>
        </w:rPr>
        <w:t xml:space="preserve"> необходимо запланировать строительство нового детского сада на 220 мест</w:t>
      </w:r>
    </w:p>
    <w:p w:rsidR="00996B31" w:rsidRPr="004100D6" w:rsidRDefault="00996B31" w:rsidP="00C9616D">
      <w:pPr>
        <w:spacing w:after="115"/>
        <w:ind w:firstLine="423"/>
        <w:jc w:val="both"/>
        <w:rPr>
          <w:sz w:val="26"/>
          <w:szCs w:val="26"/>
        </w:rPr>
      </w:pPr>
      <w:r w:rsidRPr="004100D6">
        <w:rPr>
          <w:sz w:val="26"/>
          <w:szCs w:val="26"/>
        </w:rPr>
        <w:t>С целью увеличения численности обучающихся, занимающихся физической культурой и спортом до 100%, а также обеспечения шаговой доступности спортивных объектов для детей и взрослых необходимо строительство стадионов при общеобразовательных организациях (с футбольным полем, волейбольной, баскетбольной площадками, беговой дорожкой, сектором для прыжков в длину, с малыми спортивными формами).</w:t>
      </w:r>
    </w:p>
    <w:p w:rsidR="00996B31" w:rsidRPr="0098267B" w:rsidRDefault="00996B31" w:rsidP="00C9616D">
      <w:pPr>
        <w:spacing w:after="115"/>
        <w:ind w:firstLine="423"/>
        <w:jc w:val="both"/>
        <w:rPr>
          <w:sz w:val="26"/>
          <w:szCs w:val="26"/>
        </w:rPr>
      </w:pPr>
      <w:r w:rsidRPr="004100D6">
        <w:rPr>
          <w:sz w:val="26"/>
          <w:szCs w:val="26"/>
        </w:rPr>
        <w:t>При дальнейшем развитии всего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Создание детского технопарка «Кванториум» будет способствовать реализации программ дополнительного образования технической направленности для школьников Арсеньевского городского округа и северных территорий, что позволит увеличить долю детей в возрасте от 5 до 18 лет, получающих услуги по дополнительному образованию с 80% до 91,5%, обеспечит подготовку современной инженерной элиты в Арсеньевском городском округе и участников Worldskills.</w:t>
      </w:r>
      <w:r w:rsidRPr="0098267B">
        <w:rPr>
          <w:sz w:val="26"/>
          <w:szCs w:val="26"/>
        </w:rPr>
        <w:tab/>
      </w:r>
    </w:p>
    <w:p w:rsidR="00996B31" w:rsidRDefault="00996B31" w:rsidP="00C9616D">
      <w:pPr>
        <w:spacing w:after="79"/>
        <w:ind w:left="276" w:firstLine="423"/>
        <w:jc w:val="both"/>
        <w:rPr>
          <w:sz w:val="26"/>
          <w:szCs w:val="26"/>
        </w:rPr>
      </w:pPr>
    </w:p>
    <w:p w:rsidR="00996B31" w:rsidRPr="0098267B" w:rsidRDefault="00996B31" w:rsidP="00C9616D">
      <w:pPr>
        <w:spacing w:after="57"/>
        <w:ind w:left="989" w:firstLine="423"/>
        <w:jc w:val="both"/>
        <w:rPr>
          <w:sz w:val="26"/>
          <w:szCs w:val="26"/>
        </w:rPr>
      </w:pPr>
      <w:r w:rsidRPr="0098267B">
        <w:rPr>
          <w:b/>
          <w:sz w:val="26"/>
          <w:szCs w:val="26"/>
        </w:rPr>
        <w:t xml:space="preserve">Культура </w:t>
      </w:r>
    </w:p>
    <w:p w:rsidR="00996B31" w:rsidRDefault="00996B31" w:rsidP="00C9616D">
      <w:pPr>
        <w:ind w:firstLine="709"/>
        <w:jc w:val="both"/>
        <w:rPr>
          <w:sz w:val="26"/>
          <w:szCs w:val="26"/>
        </w:rPr>
      </w:pPr>
      <w:r w:rsidRPr="0098267B">
        <w:rPr>
          <w:sz w:val="26"/>
          <w:szCs w:val="26"/>
        </w:rPr>
        <w:t xml:space="preserve">Сфера культуры </w:t>
      </w:r>
      <w:r>
        <w:rPr>
          <w:sz w:val="26"/>
          <w:szCs w:val="26"/>
        </w:rPr>
        <w:t xml:space="preserve">Арсеньевского </w:t>
      </w:r>
      <w:r w:rsidRPr="0098267B">
        <w:rPr>
          <w:sz w:val="26"/>
          <w:szCs w:val="26"/>
        </w:rPr>
        <w:t xml:space="preserve">городского </w:t>
      </w:r>
      <w:r>
        <w:rPr>
          <w:sz w:val="26"/>
          <w:szCs w:val="26"/>
        </w:rPr>
        <w:t xml:space="preserve">округа, </w:t>
      </w:r>
      <w:r w:rsidRPr="0098267B">
        <w:rPr>
          <w:sz w:val="26"/>
          <w:szCs w:val="26"/>
        </w:rPr>
        <w:t xml:space="preserve">наряду с образованием и здравоохранением, является одной из важных составляющих социальной инфраструктуры. </w:t>
      </w:r>
    </w:p>
    <w:p w:rsidR="00996B31" w:rsidRPr="00981565" w:rsidRDefault="00996B31" w:rsidP="00C9616D">
      <w:pPr>
        <w:ind w:firstLine="709"/>
        <w:jc w:val="both"/>
        <w:rPr>
          <w:sz w:val="26"/>
          <w:szCs w:val="26"/>
        </w:rPr>
      </w:pPr>
      <w:r w:rsidRPr="00981565">
        <w:rPr>
          <w:bCs/>
          <w:sz w:val="26"/>
          <w:szCs w:val="26"/>
        </w:rPr>
        <w:t xml:space="preserve">Сеть учреждений культуры и дополнительного образования в области </w:t>
      </w:r>
      <w:r>
        <w:rPr>
          <w:bCs/>
          <w:sz w:val="26"/>
          <w:szCs w:val="26"/>
        </w:rPr>
        <w:t>искусств</w:t>
      </w:r>
      <w:r w:rsidRPr="00981565">
        <w:rPr>
          <w:bCs/>
          <w:sz w:val="26"/>
          <w:szCs w:val="26"/>
        </w:rPr>
        <w:t xml:space="preserve"> в городском округе составляют</w:t>
      </w:r>
      <w:r w:rsidRPr="00981565">
        <w:rPr>
          <w:sz w:val="26"/>
          <w:szCs w:val="26"/>
        </w:rPr>
        <w:t xml:space="preserve">: </w:t>
      </w:r>
    </w:p>
    <w:p w:rsidR="00996B31" w:rsidRDefault="00996B31" w:rsidP="00C9616D">
      <w:pPr>
        <w:ind w:firstLine="709"/>
        <w:jc w:val="both"/>
        <w:rPr>
          <w:sz w:val="26"/>
          <w:szCs w:val="26"/>
        </w:rPr>
      </w:pPr>
      <w:r w:rsidRPr="00AF1F68">
        <w:rPr>
          <w:bCs/>
          <w:sz w:val="26"/>
          <w:szCs w:val="26"/>
        </w:rPr>
        <w:t>1</w:t>
      </w:r>
      <w:r w:rsidRPr="008B252F">
        <w:rPr>
          <w:b/>
          <w:bCs/>
          <w:sz w:val="26"/>
          <w:szCs w:val="26"/>
        </w:rPr>
        <w:t xml:space="preserve"> </w:t>
      </w:r>
      <w:r w:rsidRPr="008B252F">
        <w:rPr>
          <w:sz w:val="26"/>
          <w:szCs w:val="26"/>
        </w:rPr>
        <w:t xml:space="preserve">муниципальное учреждение досугового типа - МБУК «Дворец культуры «Прогресс» (далее - ДК «Прогресс»), </w:t>
      </w:r>
      <w:r w:rsidRPr="00AF1F68">
        <w:rPr>
          <w:bCs/>
          <w:sz w:val="26"/>
          <w:szCs w:val="26"/>
        </w:rPr>
        <w:t>4</w:t>
      </w:r>
      <w:r w:rsidRPr="008B252F">
        <w:rPr>
          <w:b/>
          <w:bCs/>
          <w:sz w:val="26"/>
          <w:szCs w:val="26"/>
        </w:rPr>
        <w:t xml:space="preserve"> </w:t>
      </w:r>
      <w:r w:rsidRPr="008B252F">
        <w:rPr>
          <w:sz w:val="26"/>
          <w:szCs w:val="26"/>
        </w:rPr>
        <w:t>сетевы</w:t>
      </w:r>
      <w:r>
        <w:rPr>
          <w:sz w:val="26"/>
          <w:szCs w:val="26"/>
        </w:rPr>
        <w:t>е</w:t>
      </w:r>
      <w:r w:rsidRPr="008B252F">
        <w:rPr>
          <w:sz w:val="26"/>
          <w:szCs w:val="26"/>
        </w:rPr>
        <w:t xml:space="preserve"> единиц</w:t>
      </w:r>
      <w:r>
        <w:rPr>
          <w:sz w:val="26"/>
          <w:szCs w:val="26"/>
        </w:rPr>
        <w:t>ы</w:t>
      </w:r>
      <w:r w:rsidRPr="008B252F">
        <w:rPr>
          <w:sz w:val="26"/>
          <w:szCs w:val="26"/>
        </w:rPr>
        <w:t xml:space="preserve"> муниципальных общед</w:t>
      </w:r>
      <w:r>
        <w:rPr>
          <w:sz w:val="26"/>
          <w:szCs w:val="26"/>
        </w:rPr>
        <w:t>оступных библиотек, объединенные</w:t>
      </w:r>
      <w:r w:rsidRPr="008B252F">
        <w:rPr>
          <w:sz w:val="26"/>
          <w:szCs w:val="26"/>
        </w:rPr>
        <w:t xml:space="preserve"> в МБУК «Централизованная библиотечная система им. В.К.Арсеньева» (далее - ЦБС), </w:t>
      </w:r>
      <w:r w:rsidRPr="00AF1F68">
        <w:rPr>
          <w:bCs/>
          <w:sz w:val="26"/>
          <w:szCs w:val="26"/>
        </w:rPr>
        <w:t xml:space="preserve">1 </w:t>
      </w:r>
      <w:r w:rsidRPr="008B252F">
        <w:rPr>
          <w:sz w:val="26"/>
          <w:szCs w:val="26"/>
        </w:rPr>
        <w:t>Муниципальное бюджетное учреждение дополнительного образования «Детская школа искусств» (далее - ДШИ),</w:t>
      </w:r>
      <w:r w:rsidRPr="00AF1F68">
        <w:rPr>
          <w:sz w:val="26"/>
          <w:szCs w:val="26"/>
        </w:rPr>
        <w:t xml:space="preserve"> </w:t>
      </w:r>
      <w:r w:rsidRPr="00AF1F68">
        <w:rPr>
          <w:bCs/>
          <w:sz w:val="26"/>
          <w:szCs w:val="26"/>
        </w:rPr>
        <w:t>1</w:t>
      </w:r>
      <w:r w:rsidRPr="008B252F">
        <w:rPr>
          <w:sz w:val="26"/>
          <w:szCs w:val="26"/>
        </w:rPr>
        <w:t xml:space="preserve"> Краевое государственное бюджетное учреждение дополнительного образования «Детская школа циркового искусства г.Арсеньев» (далее - ДШЦИ),</w:t>
      </w:r>
      <w:r w:rsidRPr="008B252F">
        <w:rPr>
          <w:b/>
          <w:bCs/>
          <w:sz w:val="26"/>
          <w:szCs w:val="26"/>
        </w:rPr>
        <w:t xml:space="preserve"> </w:t>
      </w:r>
      <w:r w:rsidRPr="00AF1F68">
        <w:rPr>
          <w:bCs/>
          <w:sz w:val="26"/>
          <w:szCs w:val="26"/>
        </w:rPr>
        <w:t>1</w:t>
      </w:r>
      <w:r w:rsidRPr="008B252F">
        <w:rPr>
          <w:sz w:val="26"/>
          <w:szCs w:val="26"/>
        </w:rPr>
        <w:t xml:space="preserve"> Филиал краевого государственного автономного учреждение культуры «Приморский государственный объединенный музей имени В.К. Арсеньева» в городе Арсеньеве (Музей истории г. Арсеньева) (далее – Музей), 1 частное учреждение - ООО «Новая волна» Кинотеатр «Космос» (далее - Кинотеатр «Космос»).</w:t>
      </w:r>
    </w:p>
    <w:p w:rsidR="00996B31" w:rsidRPr="008B252F" w:rsidRDefault="00996B31" w:rsidP="00C9616D">
      <w:pPr>
        <w:ind w:firstLine="709"/>
        <w:jc w:val="both"/>
        <w:rPr>
          <w:sz w:val="26"/>
          <w:szCs w:val="26"/>
        </w:rPr>
      </w:pPr>
    </w:p>
    <w:p w:rsidR="00996B31" w:rsidRPr="008B252F" w:rsidRDefault="00996B31" w:rsidP="00996B31">
      <w:pPr>
        <w:ind w:left="276"/>
        <w:jc w:val="right"/>
        <w:rPr>
          <w:sz w:val="26"/>
          <w:szCs w:val="26"/>
        </w:rPr>
      </w:pPr>
      <w:r>
        <w:rPr>
          <w:sz w:val="26"/>
          <w:szCs w:val="26"/>
        </w:rPr>
        <w:t>Таблица 6</w:t>
      </w:r>
      <w:r w:rsidRPr="008B252F">
        <w:rPr>
          <w:sz w:val="26"/>
          <w:szCs w:val="26"/>
        </w:rPr>
        <w:t xml:space="preserve"> </w:t>
      </w:r>
    </w:p>
    <w:p w:rsidR="00996B31" w:rsidRPr="008B252F" w:rsidRDefault="00996B31" w:rsidP="00996B31">
      <w:pPr>
        <w:ind w:left="276"/>
        <w:jc w:val="center"/>
        <w:rPr>
          <w:sz w:val="26"/>
          <w:szCs w:val="26"/>
        </w:rPr>
      </w:pPr>
      <w:r w:rsidRPr="008B252F">
        <w:rPr>
          <w:sz w:val="26"/>
          <w:szCs w:val="26"/>
        </w:rPr>
        <w:t>УЧРЕЖДЕНИЯ КУЛЬТУРЫ</w:t>
      </w:r>
    </w:p>
    <w:tbl>
      <w:tblPr>
        <w:tblW w:w="9623" w:type="dxa"/>
        <w:tblInd w:w="2" w:type="dxa"/>
        <w:tblLayout w:type="fixed"/>
        <w:tblCellMar>
          <w:left w:w="0" w:type="dxa"/>
          <w:right w:w="0" w:type="dxa"/>
        </w:tblCellMar>
        <w:tblLook w:val="00A0" w:firstRow="1" w:lastRow="0" w:firstColumn="1" w:lastColumn="0" w:noHBand="0" w:noVBand="0"/>
      </w:tblPr>
      <w:tblGrid>
        <w:gridCol w:w="494"/>
        <w:gridCol w:w="2760"/>
        <w:gridCol w:w="1893"/>
        <w:gridCol w:w="1440"/>
        <w:gridCol w:w="1477"/>
        <w:gridCol w:w="1559"/>
      </w:tblGrid>
      <w:tr w:rsidR="00996B31" w:rsidRPr="008B252F" w:rsidTr="004971C6">
        <w:trPr>
          <w:trHeight w:val="568"/>
        </w:trPr>
        <w:tc>
          <w:tcPr>
            <w:tcW w:w="494" w:type="dxa"/>
            <w:tcBorders>
              <w:top w:val="single" w:sz="4" w:space="0" w:color="000000"/>
              <w:left w:val="single" w:sz="4" w:space="0" w:color="000000"/>
              <w:bottom w:val="single" w:sz="4" w:space="0" w:color="000000"/>
              <w:right w:val="single" w:sz="4" w:space="0" w:color="000000"/>
            </w:tcBorders>
          </w:tcPr>
          <w:p w:rsidR="00996B31" w:rsidRPr="008B252F" w:rsidRDefault="00996B31" w:rsidP="00C9616D">
            <w:pPr>
              <w:suppressAutoHyphens/>
              <w:jc w:val="center"/>
            </w:pPr>
            <w:r w:rsidRPr="008B252F">
              <w:t>№</w:t>
            </w:r>
          </w:p>
          <w:p w:rsidR="00996B31" w:rsidRPr="008B252F" w:rsidRDefault="00996B31" w:rsidP="00C9616D">
            <w:pPr>
              <w:jc w:val="center"/>
            </w:pPr>
            <w:r w:rsidRPr="008B252F">
              <w:t>п/п</w:t>
            </w:r>
          </w:p>
        </w:tc>
        <w:tc>
          <w:tcPr>
            <w:tcW w:w="276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C9616D">
            <w:pPr>
              <w:ind w:left="73" w:right="221"/>
              <w:jc w:val="center"/>
            </w:pPr>
            <w:r w:rsidRPr="008B252F">
              <w:t>Объект</w:t>
            </w:r>
          </w:p>
        </w:tc>
        <w:tc>
          <w:tcPr>
            <w:tcW w:w="1893"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C9616D">
            <w:pPr>
              <w:ind w:left="49"/>
              <w:jc w:val="center"/>
            </w:pPr>
            <w:r w:rsidRPr="008B252F">
              <w:t>Адрес</w:t>
            </w:r>
          </w:p>
        </w:tc>
        <w:tc>
          <w:tcPr>
            <w:tcW w:w="1440" w:type="dxa"/>
            <w:tcBorders>
              <w:top w:val="single" w:sz="4" w:space="0" w:color="000000"/>
              <w:left w:val="single" w:sz="4" w:space="0" w:color="000000"/>
              <w:bottom w:val="single" w:sz="4" w:space="0" w:color="000000"/>
              <w:right w:val="single" w:sz="4" w:space="0" w:color="000000"/>
            </w:tcBorders>
          </w:tcPr>
          <w:p w:rsidR="00996B31" w:rsidRPr="008B252F" w:rsidRDefault="00996B31" w:rsidP="004971C6">
            <w:pPr>
              <w:ind w:left="-89"/>
              <w:jc w:val="center"/>
            </w:pPr>
            <w:r w:rsidRPr="008B252F">
              <w:t>Ед</w:t>
            </w:r>
            <w:r w:rsidR="004971C6">
              <w:t xml:space="preserve">. </w:t>
            </w:r>
            <w:r w:rsidRPr="008B252F">
              <w:t>изм</w:t>
            </w:r>
            <w:r w:rsidR="004971C6">
              <w:t>.</w:t>
            </w:r>
          </w:p>
        </w:tc>
        <w:tc>
          <w:tcPr>
            <w:tcW w:w="1477" w:type="dxa"/>
            <w:tcBorders>
              <w:top w:val="single" w:sz="4" w:space="0" w:color="000000"/>
              <w:left w:val="single" w:sz="4" w:space="0" w:color="000000"/>
              <w:bottom w:val="single" w:sz="4" w:space="0" w:color="000000"/>
              <w:right w:val="single" w:sz="4" w:space="0" w:color="000000"/>
            </w:tcBorders>
          </w:tcPr>
          <w:p w:rsidR="00996B31" w:rsidRPr="008B252F" w:rsidRDefault="00996B31" w:rsidP="00C9616D">
            <w:pPr>
              <w:ind w:left="31"/>
              <w:jc w:val="center"/>
            </w:pPr>
            <w:r w:rsidRPr="008B252F">
              <w:t>Расчетная вместимость</w:t>
            </w:r>
          </w:p>
        </w:tc>
        <w:tc>
          <w:tcPr>
            <w:tcW w:w="1559" w:type="dxa"/>
            <w:tcBorders>
              <w:top w:val="single" w:sz="4" w:space="0" w:color="000000"/>
              <w:left w:val="single" w:sz="4" w:space="0" w:color="000000"/>
              <w:bottom w:val="single" w:sz="4" w:space="0" w:color="000000"/>
              <w:right w:val="single" w:sz="4" w:space="0" w:color="000000"/>
            </w:tcBorders>
          </w:tcPr>
          <w:p w:rsidR="00996B31" w:rsidRPr="008B252F" w:rsidRDefault="00996B31" w:rsidP="00C9616D">
            <w:pPr>
              <w:ind w:left="22"/>
              <w:jc w:val="center"/>
            </w:pPr>
            <w:r w:rsidRPr="008B252F">
              <w:t>Фактическая  вместимость</w:t>
            </w:r>
          </w:p>
        </w:tc>
      </w:tr>
      <w:tr w:rsidR="00996B31" w:rsidRPr="008B252F" w:rsidTr="004971C6">
        <w:trPr>
          <w:trHeight w:val="592"/>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r w:rsidRPr="008B252F">
              <w:t>1</w:t>
            </w:r>
          </w:p>
        </w:tc>
        <w:tc>
          <w:tcPr>
            <w:tcW w:w="276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73" w:right="221"/>
            </w:pPr>
            <w:r w:rsidRPr="008B252F">
              <w:t xml:space="preserve">Муниципальное бюджетное учреждение культуры «Дворец </w:t>
            </w:r>
            <w:r w:rsidRPr="008B252F">
              <w:lastRenderedPageBreak/>
              <w:t>культуры «Прогресс»</w:t>
            </w:r>
            <w:r w:rsidRPr="008B252F">
              <w:rPr>
                <w:b/>
                <w:bCs/>
              </w:rPr>
              <w:t xml:space="preserve"> </w:t>
            </w:r>
            <w:r w:rsidRPr="008B252F">
              <w:t>Арсеньевского городского округа</w:t>
            </w:r>
          </w:p>
        </w:tc>
        <w:tc>
          <w:tcPr>
            <w:tcW w:w="1893"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49"/>
              <w:jc w:val="center"/>
            </w:pPr>
            <w:r w:rsidRPr="008B252F">
              <w:lastRenderedPageBreak/>
              <w:t>ул. Калининская, 1</w:t>
            </w:r>
          </w:p>
          <w:p w:rsidR="00996B31" w:rsidRPr="008B252F" w:rsidRDefault="00996B31" w:rsidP="00996B31">
            <w:pPr>
              <w:ind w:left="49"/>
              <w:jc w:val="center"/>
            </w:pPr>
          </w:p>
        </w:tc>
        <w:tc>
          <w:tcPr>
            <w:tcW w:w="144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89"/>
              <w:jc w:val="center"/>
            </w:pPr>
            <w:r w:rsidRPr="008B252F">
              <w:t>мест</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850</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850</w:t>
            </w:r>
          </w:p>
        </w:tc>
      </w:tr>
      <w:tr w:rsidR="00996B31" w:rsidRPr="008B252F" w:rsidTr="004971C6">
        <w:trPr>
          <w:trHeight w:val="502"/>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r w:rsidRPr="008B252F">
              <w:t>2</w:t>
            </w:r>
          </w:p>
        </w:tc>
        <w:tc>
          <w:tcPr>
            <w:tcW w:w="276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73" w:right="221"/>
            </w:pPr>
            <w:r w:rsidRPr="008B252F">
              <w:t>Муниципальное бюджетное учреждение культуры «Централизованная библиотечная система имени В.К. Арсеньева»</w:t>
            </w:r>
            <w:r w:rsidRPr="008B252F">
              <w:rPr>
                <w:b/>
                <w:bCs/>
              </w:rPr>
              <w:t xml:space="preserve"> </w:t>
            </w:r>
            <w:r w:rsidRPr="008B252F">
              <w:t>Арсеньевского городского округа</w:t>
            </w:r>
          </w:p>
          <w:p w:rsidR="00996B31" w:rsidRPr="008B252F" w:rsidRDefault="00996B31" w:rsidP="00996B31">
            <w:pPr>
              <w:ind w:left="73" w:right="221"/>
              <w:rPr>
                <w:i/>
                <w:iCs/>
              </w:rPr>
            </w:pPr>
            <w:r w:rsidRPr="008B252F">
              <w:rPr>
                <w:i/>
                <w:iCs/>
              </w:rPr>
              <w:t>(объединяет 4 сетевые  единицы общедоступных библиотек, из них 2 детские библиотеки)</w:t>
            </w:r>
          </w:p>
        </w:tc>
        <w:tc>
          <w:tcPr>
            <w:tcW w:w="1893"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49"/>
              <w:jc w:val="center"/>
            </w:pPr>
            <w:r w:rsidRPr="008B252F">
              <w:t>ул. Октябрьская, 28/2</w:t>
            </w:r>
          </w:p>
        </w:tc>
        <w:tc>
          <w:tcPr>
            <w:tcW w:w="1440" w:type="dxa"/>
            <w:tcBorders>
              <w:top w:val="single" w:sz="4" w:space="0" w:color="000000"/>
              <w:left w:val="single" w:sz="4" w:space="0" w:color="000000"/>
              <w:bottom w:val="single" w:sz="4" w:space="0" w:color="000000"/>
              <w:right w:val="single" w:sz="4" w:space="0" w:color="000000"/>
            </w:tcBorders>
          </w:tcPr>
          <w:p w:rsidR="00996B31" w:rsidRPr="008B252F" w:rsidRDefault="00AF1F68" w:rsidP="00AF1F68">
            <w:pPr>
              <w:ind w:left="86"/>
              <w:jc w:val="center"/>
            </w:pPr>
            <w:r>
              <w:t>к</w:t>
            </w:r>
            <w:r w:rsidR="00610E1D">
              <w:t>ол</w:t>
            </w:r>
            <w:r>
              <w:t>ичест</w:t>
            </w:r>
            <w:r w:rsidR="00610E1D">
              <w:t>во экз</w:t>
            </w:r>
            <w:r w:rsidR="00996B31" w:rsidRPr="008B252F">
              <w:t>.</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120</w:t>
            </w:r>
            <w:r>
              <w:t xml:space="preserve"> </w:t>
            </w:r>
            <w:r w:rsidRPr="008B252F">
              <w:t>157 документов</w:t>
            </w:r>
          </w:p>
          <w:p w:rsidR="00996B31" w:rsidRPr="008B252F" w:rsidRDefault="00996B31" w:rsidP="00996B31">
            <w:pPr>
              <w:ind w:left="31"/>
              <w:jc w:val="center"/>
            </w:pPr>
            <w:r w:rsidRPr="008B252F">
              <w:t>(из них 51147 – детские издания)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120</w:t>
            </w:r>
            <w:r>
              <w:t xml:space="preserve"> </w:t>
            </w:r>
            <w:r w:rsidRPr="008B252F">
              <w:t>157 документов</w:t>
            </w:r>
          </w:p>
          <w:p w:rsidR="00996B31" w:rsidRPr="008B252F" w:rsidRDefault="00996B31" w:rsidP="00996B31">
            <w:pPr>
              <w:ind w:left="22"/>
              <w:jc w:val="center"/>
            </w:pPr>
            <w:r w:rsidRPr="008B252F">
              <w:t>(из них 51147 – детские издания)</w:t>
            </w:r>
          </w:p>
        </w:tc>
      </w:tr>
      <w:tr w:rsidR="00996B31" w:rsidRPr="008B252F" w:rsidTr="004971C6">
        <w:trPr>
          <w:trHeight w:val="502"/>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r w:rsidRPr="008B252F">
              <w:t>3</w:t>
            </w:r>
          </w:p>
        </w:tc>
        <w:tc>
          <w:tcPr>
            <w:tcW w:w="276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73" w:right="221"/>
            </w:pPr>
            <w:r w:rsidRPr="008B252F">
              <w:t>Муниципальное бюджетное учреждение дополнительного образования «Детская школа искусств»</w:t>
            </w:r>
            <w:r w:rsidRPr="008B252F">
              <w:rPr>
                <w:b/>
                <w:bCs/>
              </w:rPr>
              <w:t xml:space="preserve"> </w:t>
            </w:r>
            <w:r w:rsidRPr="008B252F">
              <w:t>Арсеньевского городского округа</w:t>
            </w:r>
          </w:p>
          <w:p w:rsidR="00996B31" w:rsidRPr="008B252F" w:rsidRDefault="00996B31" w:rsidP="00996B31">
            <w:pPr>
              <w:ind w:left="73" w:right="221"/>
              <w:rPr>
                <w:i/>
                <w:iCs/>
              </w:rPr>
            </w:pPr>
            <w:r w:rsidRPr="008B252F">
              <w:rPr>
                <w:i/>
                <w:iCs/>
              </w:rPr>
              <w:t>(художественное и музыкальное отделение)</w:t>
            </w:r>
          </w:p>
        </w:tc>
        <w:tc>
          <w:tcPr>
            <w:tcW w:w="1893"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49"/>
              <w:jc w:val="center"/>
            </w:pPr>
            <w:r w:rsidRPr="008B252F">
              <w:t>ул. Щербакова, 36</w:t>
            </w:r>
          </w:p>
          <w:p w:rsidR="00996B31" w:rsidRPr="008B252F" w:rsidRDefault="00996B31" w:rsidP="00996B31">
            <w:pPr>
              <w:ind w:left="49"/>
              <w:jc w:val="center"/>
            </w:pPr>
          </w:p>
        </w:tc>
        <w:tc>
          <w:tcPr>
            <w:tcW w:w="144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89"/>
              <w:jc w:val="center"/>
            </w:pPr>
            <w:r w:rsidRPr="008B252F">
              <w:t>мест</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600</w:t>
            </w:r>
          </w:p>
          <w:p w:rsidR="00996B31" w:rsidRPr="008B252F" w:rsidRDefault="00996B31" w:rsidP="00996B31">
            <w:pPr>
              <w:ind w:left="31"/>
              <w:jc w:val="center"/>
            </w:pPr>
            <w:r w:rsidRPr="008B252F">
              <w:t>(при проведении занятий в 2 смены)</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465</w:t>
            </w:r>
          </w:p>
          <w:p w:rsidR="00996B31" w:rsidRPr="008B252F" w:rsidRDefault="00996B31" w:rsidP="00996B31">
            <w:pPr>
              <w:ind w:left="22"/>
              <w:jc w:val="center"/>
            </w:pPr>
            <w:r w:rsidRPr="008B252F">
              <w:t>(при проведении занятий в 2 смены)</w:t>
            </w:r>
          </w:p>
        </w:tc>
      </w:tr>
      <w:tr w:rsidR="00996B31" w:rsidRPr="008B252F" w:rsidTr="004971C6">
        <w:trPr>
          <w:trHeight w:val="502"/>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r w:rsidRPr="008B252F">
              <w:t>4</w:t>
            </w:r>
          </w:p>
        </w:tc>
        <w:tc>
          <w:tcPr>
            <w:tcW w:w="276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73" w:right="221"/>
            </w:pPr>
            <w:r w:rsidRPr="008B252F">
              <w:t>Краевое государственное бюджетное учреждение дополнительного образования «Детская школа циркового искусства г.Арсеньев»</w:t>
            </w:r>
          </w:p>
        </w:tc>
        <w:tc>
          <w:tcPr>
            <w:tcW w:w="1893"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49"/>
              <w:jc w:val="center"/>
            </w:pPr>
            <w:r w:rsidRPr="008B252F">
              <w:t>ул. Калининская, 1</w:t>
            </w:r>
          </w:p>
        </w:tc>
        <w:tc>
          <w:tcPr>
            <w:tcW w:w="144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89"/>
              <w:jc w:val="center"/>
            </w:pPr>
            <w:r w:rsidRPr="008B252F">
              <w:t>мест</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105</w:t>
            </w:r>
          </w:p>
          <w:p w:rsidR="00996B31" w:rsidRPr="008B252F" w:rsidRDefault="00996B31" w:rsidP="00996B31">
            <w:pPr>
              <w:ind w:left="31"/>
              <w:jc w:val="center"/>
            </w:pPr>
            <w:r w:rsidRPr="008B252F">
              <w:t>(при проведении занятий в 2 смены)</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105</w:t>
            </w:r>
          </w:p>
          <w:p w:rsidR="00996B31" w:rsidRPr="008B252F" w:rsidRDefault="00996B31" w:rsidP="00996B31">
            <w:pPr>
              <w:ind w:left="22"/>
              <w:jc w:val="center"/>
            </w:pPr>
            <w:r w:rsidRPr="008B252F">
              <w:t>(при проведении занятий в 2 смены)</w:t>
            </w:r>
          </w:p>
        </w:tc>
      </w:tr>
      <w:tr w:rsidR="00996B31" w:rsidRPr="008B252F" w:rsidTr="004971C6">
        <w:trPr>
          <w:trHeight w:val="508"/>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p>
        </w:tc>
        <w:tc>
          <w:tcPr>
            <w:tcW w:w="276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73" w:right="221"/>
            </w:pPr>
            <w:r w:rsidRPr="008B252F">
              <w:t>Филиал краевого государственного автономного учреждение культуры «Приморский государственный объединенный музей имени В.К. Арсеньева» в городе Арсеньеве (Музей истории г. Арсеньева)</w:t>
            </w:r>
          </w:p>
        </w:tc>
        <w:tc>
          <w:tcPr>
            <w:tcW w:w="1893"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49"/>
              <w:jc w:val="center"/>
            </w:pPr>
          </w:p>
        </w:tc>
        <w:tc>
          <w:tcPr>
            <w:tcW w:w="144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89"/>
              <w:jc w:val="center"/>
            </w:pPr>
            <w:r w:rsidRPr="008B252F">
              <w:t>единиц хранения</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127050</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127050</w:t>
            </w:r>
          </w:p>
        </w:tc>
      </w:tr>
      <w:tr w:rsidR="00996B31" w:rsidRPr="008B252F" w:rsidTr="004971C6">
        <w:trPr>
          <w:trHeight w:val="602"/>
        </w:trPr>
        <w:tc>
          <w:tcPr>
            <w:tcW w:w="494"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jc w:val="center"/>
            </w:pPr>
          </w:p>
        </w:tc>
        <w:tc>
          <w:tcPr>
            <w:tcW w:w="2760"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73" w:right="221"/>
            </w:pPr>
            <w:r w:rsidRPr="008B252F">
              <w:t>ООО «Новая волна» Кинотеатр «Космос» (частное учреждение)</w:t>
            </w:r>
          </w:p>
        </w:tc>
        <w:tc>
          <w:tcPr>
            <w:tcW w:w="1893" w:type="dxa"/>
            <w:tcBorders>
              <w:top w:val="single" w:sz="4" w:space="0" w:color="000000"/>
              <w:left w:val="single" w:sz="4" w:space="0" w:color="000000"/>
              <w:bottom w:val="single" w:sz="4" w:space="0" w:color="000000"/>
              <w:right w:val="single" w:sz="4" w:space="0" w:color="000000"/>
            </w:tcBorders>
          </w:tcPr>
          <w:p w:rsidR="00996B31" w:rsidRPr="008B252F" w:rsidRDefault="00996B31" w:rsidP="00996B31">
            <w:pPr>
              <w:ind w:left="49"/>
              <w:jc w:val="center"/>
            </w:pPr>
            <w:r w:rsidRPr="008B252F">
              <w:t>ул. Ломоносова, 26</w:t>
            </w:r>
          </w:p>
          <w:p w:rsidR="00996B31" w:rsidRPr="008B252F" w:rsidRDefault="00996B31" w:rsidP="00996B31">
            <w:pPr>
              <w:ind w:left="49"/>
              <w:jc w:val="center"/>
            </w:pPr>
          </w:p>
        </w:tc>
        <w:tc>
          <w:tcPr>
            <w:tcW w:w="1440"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89"/>
              <w:jc w:val="center"/>
            </w:pPr>
            <w:r w:rsidRPr="008B252F">
              <w:t>мест</w:t>
            </w:r>
          </w:p>
        </w:tc>
        <w:tc>
          <w:tcPr>
            <w:tcW w:w="1477"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31"/>
              <w:jc w:val="center"/>
            </w:pPr>
            <w:r w:rsidRPr="008B252F">
              <w:t>360</w:t>
            </w:r>
          </w:p>
        </w:tc>
        <w:tc>
          <w:tcPr>
            <w:tcW w:w="1559" w:type="dxa"/>
            <w:tcBorders>
              <w:top w:val="single" w:sz="4" w:space="0" w:color="000000"/>
              <w:left w:val="single" w:sz="4" w:space="0" w:color="000000"/>
              <w:bottom w:val="single" w:sz="4" w:space="0" w:color="000000"/>
              <w:right w:val="single" w:sz="4" w:space="0" w:color="000000"/>
            </w:tcBorders>
            <w:vAlign w:val="center"/>
          </w:tcPr>
          <w:p w:rsidR="00996B31" w:rsidRPr="008B252F" w:rsidRDefault="00996B31" w:rsidP="00996B31">
            <w:pPr>
              <w:ind w:left="22"/>
              <w:jc w:val="center"/>
            </w:pPr>
            <w:r w:rsidRPr="008B252F">
              <w:t>360</w:t>
            </w:r>
          </w:p>
        </w:tc>
      </w:tr>
    </w:tbl>
    <w:p w:rsidR="00996B31" w:rsidRPr="008B252F" w:rsidRDefault="00996B31" w:rsidP="00C9616D">
      <w:pPr>
        <w:ind w:firstLine="709"/>
        <w:jc w:val="both"/>
        <w:rPr>
          <w:sz w:val="26"/>
          <w:szCs w:val="26"/>
        </w:rPr>
      </w:pPr>
      <w:r w:rsidRPr="008B252F">
        <w:rPr>
          <w:sz w:val="26"/>
          <w:szCs w:val="26"/>
        </w:rPr>
        <w:t xml:space="preserve">Основной задачей оценки уровня развития культурного и социально-бытового обслуживания населения является выявление количественного и качественного состава действующих объектов, сопоставление мощности действующих объектов с нормативной потребностью, анализ технического состояния зданий, определение мероприятий по устранению сложившихся проблем. </w:t>
      </w:r>
    </w:p>
    <w:p w:rsidR="00610E1D" w:rsidRDefault="00610E1D" w:rsidP="00996B31">
      <w:pPr>
        <w:ind w:left="276"/>
        <w:jc w:val="right"/>
        <w:rPr>
          <w:sz w:val="26"/>
          <w:szCs w:val="26"/>
        </w:rPr>
      </w:pPr>
    </w:p>
    <w:p w:rsidR="00996B31" w:rsidRPr="008B252F" w:rsidRDefault="00996B31" w:rsidP="00996B31">
      <w:pPr>
        <w:ind w:left="276"/>
        <w:jc w:val="right"/>
        <w:rPr>
          <w:sz w:val="26"/>
          <w:szCs w:val="26"/>
        </w:rPr>
      </w:pPr>
      <w:r w:rsidRPr="008B252F">
        <w:rPr>
          <w:sz w:val="26"/>
          <w:szCs w:val="26"/>
        </w:rPr>
        <w:lastRenderedPageBreak/>
        <w:t>Таблица</w:t>
      </w:r>
      <w:r>
        <w:rPr>
          <w:sz w:val="26"/>
          <w:szCs w:val="26"/>
        </w:rPr>
        <w:t xml:space="preserve"> 7</w:t>
      </w:r>
    </w:p>
    <w:p w:rsidR="00996B31" w:rsidRPr="008B252F" w:rsidRDefault="00996B31" w:rsidP="00996B31">
      <w:pPr>
        <w:ind w:left="276"/>
        <w:jc w:val="center"/>
        <w:rPr>
          <w:sz w:val="26"/>
          <w:szCs w:val="26"/>
        </w:rPr>
      </w:pPr>
      <w:r w:rsidRPr="008B252F">
        <w:rPr>
          <w:sz w:val="26"/>
          <w:szCs w:val="26"/>
        </w:rPr>
        <w:t>ХАРАКТЕРИСТИКА</w:t>
      </w:r>
    </w:p>
    <w:p w:rsidR="00996B31" w:rsidRPr="008B252F" w:rsidRDefault="00996B31" w:rsidP="00996B31">
      <w:pPr>
        <w:ind w:left="15" w:firstLine="127"/>
        <w:jc w:val="center"/>
        <w:rPr>
          <w:sz w:val="26"/>
          <w:szCs w:val="26"/>
        </w:rPr>
      </w:pPr>
      <w:r w:rsidRPr="008B252F">
        <w:rPr>
          <w:sz w:val="26"/>
          <w:szCs w:val="26"/>
        </w:rPr>
        <w:t>организации отдыха, развлечений и культуры</w:t>
      </w:r>
    </w:p>
    <w:p w:rsidR="00996B31" w:rsidRPr="008B252F" w:rsidRDefault="00996B31" w:rsidP="00996B31">
      <w:pPr>
        <w:ind w:left="15" w:firstLine="127"/>
        <w:rPr>
          <w:sz w:val="26"/>
          <w:szCs w:val="26"/>
        </w:rPr>
      </w:pPr>
    </w:p>
    <w:tbl>
      <w:tblPr>
        <w:tblW w:w="9486" w:type="dxa"/>
        <w:tblInd w:w="2" w:type="dxa"/>
        <w:tblCellMar>
          <w:top w:w="31" w:type="dxa"/>
          <w:left w:w="0" w:type="dxa"/>
          <w:right w:w="13" w:type="dxa"/>
        </w:tblCellMar>
        <w:tblLook w:val="00A0" w:firstRow="1" w:lastRow="0" w:firstColumn="1" w:lastColumn="0" w:noHBand="0" w:noVBand="0"/>
      </w:tblPr>
      <w:tblGrid>
        <w:gridCol w:w="6480"/>
        <w:gridCol w:w="1620"/>
        <w:gridCol w:w="1386"/>
      </w:tblGrid>
      <w:tr w:rsidR="00996B31" w:rsidRPr="008B252F" w:rsidTr="00610E1D">
        <w:trPr>
          <w:trHeight w:val="408"/>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pPr>
            <w:r w:rsidRPr="00AF1F68">
              <w:t>Показатели</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r w:rsidRPr="00AF1F68">
              <w:t>Ед. измерения</w:t>
            </w:r>
          </w:p>
          <w:p w:rsidR="00996B31" w:rsidRPr="00AF1F68" w:rsidRDefault="00996B31" w:rsidP="00996B31">
            <w:pPr>
              <w:ind w:left="15" w:firstLine="127"/>
              <w:jc w:val="center"/>
            </w:pPr>
          </w:p>
        </w:tc>
        <w:tc>
          <w:tcPr>
            <w:tcW w:w="1386"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rPr>
                <w:iCs/>
              </w:rPr>
            </w:pPr>
            <w:r w:rsidRPr="00AF1F68">
              <w:rPr>
                <w:iCs/>
              </w:rPr>
              <w:t>2018 год</w:t>
            </w:r>
          </w:p>
        </w:tc>
      </w:tr>
      <w:tr w:rsidR="00996B31" w:rsidRPr="008B252F" w:rsidTr="00610E1D">
        <w:trPr>
          <w:trHeight w:val="410"/>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 xml:space="preserve">Число организаций культурно-досугового типа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r w:rsidRPr="00AF1F68">
              <w:t>единица</w:t>
            </w:r>
          </w:p>
        </w:tc>
        <w:tc>
          <w:tcPr>
            <w:tcW w:w="1386"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r w:rsidRPr="00AF1F68">
              <w:t>1</w:t>
            </w:r>
          </w:p>
        </w:tc>
      </w:tr>
      <w:tr w:rsidR="00996B31" w:rsidRPr="008B252F" w:rsidTr="00610E1D">
        <w:trPr>
          <w:trHeight w:val="387"/>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 xml:space="preserve">Число </w:t>
            </w:r>
            <w:r w:rsidRPr="00AF1F68">
              <w:tab/>
              <w:t xml:space="preserve">обособленных </w:t>
            </w:r>
            <w:r w:rsidRPr="00AF1F68">
              <w:tab/>
              <w:t xml:space="preserve">подразделений (филиалов) организаций культурно-досугового типа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p>
          <w:p w:rsidR="00996B31" w:rsidRPr="00AF1F68" w:rsidRDefault="00996B31" w:rsidP="00996B31">
            <w:pPr>
              <w:ind w:left="15" w:firstLine="127"/>
              <w:jc w:val="center"/>
            </w:pPr>
            <w:r w:rsidRPr="00AF1F68">
              <w:t>единица</w:t>
            </w: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0</w:t>
            </w:r>
          </w:p>
        </w:tc>
      </w:tr>
      <w:tr w:rsidR="00996B31" w:rsidRPr="008B252F" w:rsidTr="00610E1D">
        <w:trPr>
          <w:trHeight w:val="820"/>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 xml:space="preserve">Численность работников организаций культурно-досугового типа с учетом обособленных подразделений (филиалов), </w:t>
            </w:r>
          </w:p>
          <w:p w:rsidR="00996B31" w:rsidRPr="00AF1F68" w:rsidRDefault="00996B31" w:rsidP="00996B31">
            <w:pPr>
              <w:ind w:left="15" w:right="243" w:firstLine="127"/>
            </w:pPr>
            <w:r w:rsidRPr="00AF1F68">
              <w:t xml:space="preserve">всего </w:t>
            </w:r>
          </w:p>
        </w:tc>
        <w:tc>
          <w:tcPr>
            <w:tcW w:w="1620"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человек</w:t>
            </w: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40</w:t>
            </w:r>
          </w:p>
        </w:tc>
      </w:tr>
      <w:tr w:rsidR="00996B31" w:rsidRPr="008B252F" w:rsidTr="00610E1D">
        <w:trPr>
          <w:trHeight w:val="493"/>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 xml:space="preserve">Численность </w:t>
            </w:r>
            <w:r w:rsidRPr="00AF1F68">
              <w:tab/>
              <w:t xml:space="preserve">специалистов </w:t>
            </w:r>
            <w:r w:rsidRPr="00AF1F68">
              <w:tab/>
              <w:t xml:space="preserve">культурно-досуговой деятельности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p>
          <w:p w:rsidR="00996B31" w:rsidRPr="00AF1F68" w:rsidRDefault="00996B31" w:rsidP="00996B31">
            <w:pPr>
              <w:ind w:left="15" w:firstLine="127"/>
              <w:jc w:val="center"/>
            </w:pPr>
            <w:r w:rsidRPr="00AF1F68">
              <w:t>человек</w:t>
            </w: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34</w:t>
            </w:r>
          </w:p>
        </w:tc>
      </w:tr>
      <w:tr w:rsidR="00996B31" w:rsidRPr="008B252F" w:rsidTr="00610E1D">
        <w:trPr>
          <w:trHeight w:val="956"/>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Число обособленных подразделений (филиалов) детских, музыкальных, художественных,</w:t>
            </w:r>
          </w:p>
          <w:p w:rsidR="00996B31" w:rsidRPr="00AF1F68" w:rsidRDefault="00996B31" w:rsidP="00996B31">
            <w:pPr>
              <w:ind w:left="15" w:right="243" w:firstLine="127"/>
            </w:pPr>
            <w:r w:rsidRPr="00AF1F68">
              <w:t xml:space="preserve">хореографических школ и школ искусств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p>
          <w:p w:rsidR="00996B31" w:rsidRPr="00AF1F68" w:rsidRDefault="00996B31" w:rsidP="00996B31">
            <w:pPr>
              <w:ind w:left="15" w:firstLine="127"/>
              <w:jc w:val="center"/>
            </w:pPr>
            <w:r w:rsidRPr="00AF1F68">
              <w:t>единица</w:t>
            </w: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2</w:t>
            </w:r>
          </w:p>
          <w:p w:rsidR="00996B31" w:rsidRPr="00AF1F68" w:rsidRDefault="00996B31" w:rsidP="00996B31">
            <w:pPr>
              <w:ind w:left="15" w:firstLine="127"/>
              <w:jc w:val="center"/>
            </w:pPr>
          </w:p>
        </w:tc>
      </w:tr>
      <w:tr w:rsidR="00996B31" w:rsidRPr="008B252F" w:rsidTr="00610E1D">
        <w:trPr>
          <w:trHeight w:val="848"/>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Численность работников детских музыкальных, художественных, хореографических школ и школ искусств с учетом обособленных подразделений (филиалов),</w:t>
            </w:r>
          </w:p>
          <w:p w:rsidR="00996B31" w:rsidRPr="00AF1F68" w:rsidRDefault="00996B31" w:rsidP="00996B31">
            <w:pPr>
              <w:ind w:left="15" w:right="243" w:firstLine="127"/>
            </w:pPr>
            <w:r w:rsidRPr="00AF1F68">
              <w:t xml:space="preserve"> всего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r w:rsidRPr="00AF1F68">
              <w:t>человек</w:t>
            </w:r>
          </w:p>
          <w:p w:rsidR="00996B31" w:rsidRPr="00AF1F68" w:rsidRDefault="00996B31" w:rsidP="00996B31">
            <w:pPr>
              <w:ind w:left="15" w:firstLine="127"/>
              <w:jc w:val="center"/>
            </w:pP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83</w:t>
            </w:r>
          </w:p>
          <w:p w:rsidR="00996B31" w:rsidRPr="00AF1F68" w:rsidRDefault="00996B31" w:rsidP="00996B31">
            <w:pPr>
              <w:ind w:left="15" w:firstLine="127"/>
              <w:jc w:val="center"/>
            </w:pPr>
          </w:p>
        </w:tc>
      </w:tr>
      <w:tr w:rsidR="00996B31" w:rsidRPr="008B252F" w:rsidTr="00610E1D">
        <w:trPr>
          <w:trHeight w:val="665"/>
        </w:trPr>
        <w:tc>
          <w:tcPr>
            <w:tcW w:w="648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right="243" w:firstLine="127"/>
            </w:pPr>
            <w:r w:rsidRPr="00AF1F68">
              <w:t xml:space="preserve">Численность преподавателей детских музыкальных, художественных, хореографических школ и школ искусств с учетом обособленных подразделений  (филиалов) </w:t>
            </w:r>
          </w:p>
        </w:tc>
        <w:tc>
          <w:tcPr>
            <w:tcW w:w="1620" w:type="dxa"/>
            <w:tcBorders>
              <w:top w:val="single" w:sz="8" w:space="0" w:color="000000"/>
              <w:left w:val="single" w:sz="8" w:space="0" w:color="000000"/>
              <w:bottom w:val="single" w:sz="8" w:space="0" w:color="000000"/>
              <w:right w:val="single" w:sz="8" w:space="0" w:color="000000"/>
            </w:tcBorders>
          </w:tcPr>
          <w:p w:rsidR="00996B31" w:rsidRPr="00AF1F68" w:rsidRDefault="00996B31" w:rsidP="00996B31">
            <w:pPr>
              <w:ind w:left="15" w:firstLine="127"/>
              <w:jc w:val="center"/>
            </w:pPr>
            <w:r w:rsidRPr="00AF1F68">
              <w:t>человек</w:t>
            </w:r>
          </w:p>
          <w:p w:rsidR="00996B31" w:rsidRPr="00AF1F68" w:rsidRDefault="00996B31" w:rsidP="00996B31">
            <w:pPr>
              <w:ind w:left="15" w:firstLine="127"/>
              <w:jc w:val="center"/>
            </w:pPr>
          </w:p>
        </w:tc>
        <w:tc>
          <w:tcPr>
            <w:tcW w:w="1386" w:type="dxa"/>
            <w:tcBorders>
              <w:top w:val="single" w:sz="8" w:space="0" w:color="000000"/>
              <w:left w:val="single" w:sz="8" w:space="0" w:color="000000"/>
              <w:bottom w:val="single" w:sz="8" w:space="0" w:color="000000"/>
              <w:right w:val="single" w:sz="8" w:space="0" w:color="000000"/>
            </w:tcBorders>
            <w:vAlign w:val="center"/>
          </w:tcPr>
          <w:p w:rsidR="00996B31" w:rsidRPr="00AF1F68" w:rsidRDefault="00996B31" w:rsidP="00996B31">
            <w:pPr>
              <w:ind w:left="15" w:firstLine="127"/>
              <w:jc w:val="center"/>
            </w:pPr>
            <w:r w:rsidRPr="00AF1F68">
              <w:t>41</w:t>
            </w:r>
          </w:p>
          <w:p w:rsidR="00996B31" w:rsidRPr="00AF1F68" w:rsidRDefault="00996B31" w:rsidP="00996B31">
            <w:pPr>
              <w:ind w:left="15" w:firstLine="127"/>
              <w:jc w:val="center"/>
            </w:pPr>
          </w:p>
          <w:p w:rsidR="00996B31" w:rsidRPr="00AF1F68" w:rsidRDefault="00996B31" w:rsidP="00996B31">
            <w:pPr>
              <w:ind w:left="15" w:firstLine="127"/>
              <w:jc w:val="center"/>
            </w:pPr>
          </w:p>
        </w:tc>
      </w:tr>
    </w:tbl>
    <w:p w:rsidR="00974006" w:rsidRDefault="00974006" w:rsidP="00C9616D">
      <w:pPr>
        <w:ind w:firstLine="567"/>
        <w:jc w:val="both"/>
        <w:rPr>
          <w:sz w:val="26"/>
          <w:szCs w:val="26"/>
        </w:rPr>
      </w:pPr>
    </w:p>
    <w:p w:rsidR="00996B31" w:rsidRDefault="00996B31" w:rsidP="00C9616D">
      <w:pPr>
        <w:ind w:firstLine="567"/>
        <w:jc w:val="both"/>
        <w:rPr>
          <w:sz w:val="26"/>
          <w:szCs w:val="26"/>
        </w:rPr>
      </w:pPr>
      <w:r w:rsidRPr="00212CA0">
        <w:rPr>
          <w:sz w:val="26"/>
          <w:szCs w:val="26"/>
        </w:rPr>
        <w:t xml:space="preserve">Государственная политика России </w:t>
      </w:r>
      <w:r w:rsidR="00AF1F68">
        <w:rPr>
          <w:sz w:val="26"/>
          <w:szCs w:val="26"/>
        </w:rPr>
        <w:t xml:space="preserve">длительное время </w:t>
      </w:r>
      <w:r w:rsidRPr="00212CA0">
        <w:rPr>
          <w:sz w:val="26"/>
          <w:szCs w:val="26"/>
        </w:rPr>
        <w:t>направлена на решение проблем в области культуры исключительно силами органов местного самоуправления, поэтому местные власти ста</w:t>
      </w:r>
      <w:r w:rsidR="00AF1F68">
        <w:rPr>
          <w:sz w:val="26"/>
          <w:szCs w:val="26"/>
        </w:rPr>
        <w:t xml:space="preserve">ли </w:t>
      </w:r>
      <w:r w:rsidRPr="00212CA0">
        <w:rPr>
          <w:sz w:val="26"/>
          <w:szCs w:val="26"/>
        </w:rPr>
        <w:t xml:space="preserve">полностью ответственными за сохранение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r>
        <w:rPr>
          <w:sz w:val="26"/>
          <w:szCs w:val="26"/>
        </w:rPr>
        <w:t>Н</w:t>
      </w:r>
      <w:r w:rsidRPr="00212CA0">
        <w:rPr>
          <w:sz w:val="26"/>
          <w:szCs w:val="26"/>
        </w:rPr>
        <w:t xml:space="preserve">едофинансирование сферы культуры </w:t>
      </w:r>
      <w:r>
        <w:rPr>
          <w:sz w:val="26"/>
          <w:szCs w:val="26"/>
        </w:rPr>
        <w:t>сказывается</w:t>
      </w:r>
      <w:r w:rsidRPr="00212CA0">
        <w:rPr>
          <w:sz w:val="26"/>
          <w:szCs w:val="26"/>
        </w:rPr>
        <w:t xml:space="preserve"> </w:t>
      </w:r>
      <w:r>
        <w:rPr>
          <w:sz w:val="26"/>
          <w:szCs w:val="26"/>
        </w:rPr>
        <w:t xml:space="preserve">на </w:t>
      </w:r>
      <w:r w:rsidRPr="00212CA0">
        <w:rPr>
          <w:sz w:val="26"/>
          <w:szCs w:val="26"/>
        </w:rPr>
        <w:t>состояни</w:t>
      </w:r>
      <w:r>
        <w:rPr>
          <w:sz w:val="26"/>
          <w:szCs w:val="26"/>
        </w:rPr>
        <w:t>и</w:t>
      </w:r>
      <w:r w:rsidRPr="00212CA0">
        <w:rPr>
          <w:sz w:val="26"/>
          <w:szCs w:val="26"/>
        </w:rPr>
        <w:t xml:space="preserve"> материально-технической базы</w:t>
      </w:r>
      <w:r>
        <w:rPr>
          <w:sz w:val="26"/>
          <w:szCs w:val="26"/>
        </w:rPr>
        <w:t>:</w:t>
      </w:r>
      <w:r w:rsidRPr="00212CA0">
        <w:rPr>
          <w:sz w:val="26"/>
          <w:szCs w:val="26"/>
        </w:rPr>
        <w:t xml:space="preserve"> </w:t>
      </w:r>
      <w:r>
        <w:rPr>
          <w:sz w:val="26"/>
          <w:szCs w:val="26"/>
        </w:rPr>
        <w:t xml:space="preserve">2 </w:t>
      </w:r>
      <w:r w:rsidRPr="00212CA0">
        <w:rPr>
          <w:sz w:val="26"/>
          <w:szCs w:val="26"/>
        </w:rPr>
        <w:t xml:space="preserve">учреждения культуры городского округа в настоящее время требуют проведения капитального ремонта. </w:t>
      </w:r>
    </w:p>
    <w:p w:rsidR="00974006" w:rsidRPr="00974006" w:rsidRDefault="00974006" w:rsidP="00974006">
      <w:pPr>
        <w:ind w:firstLine="567"/>
        <w:jc w:val="both"/>
        <w:rPr>
          <w:sz w:val="26"/>
          <w:szCs w:val="26"/>
        </w:rPr>
      </w:pPr>
      <w:r w:rsidRPr="00974006">
        <w:rPr>
          <w:sz w:val="26"/>
          <w:szCs w:val="26"/>
        </w:rPr>
        <w:t xml:space="preserve">Работа учреждений культуры и дополнительного образования в области искусств направлена на решение вопросов городского округа по следующим основным направлениям: </w:t>
      </w:r>
    </w:p>
    <w:p w:rsidR="00974006" w:rsidRPr="00974006" w:rsidRDefault="00974006" w:rsidP="00974006">
      <w:pPr>
        <w:ind w:firstLine="567"/>
        <w:jc w:val="both"/>
        <w:rPr>
          <w:sz w:val="26"/>
          <w:szCs w:val="26"/>
        </w:rPr>
      </w:pPr>
      <w:r w:rsidRPr="00974006">
        <w:rPr>
          <w:sz w:val="26"/>
          <w:szCs w:val="26"/>
        </w:rPr>
        <w:t>- организация библиотечного обслуживания населения, комплектование библиотечных фондов общедоступных библиотек городского округа;</w:t>
      </w:r>
    </w:p>
    <w:p w:rsidR="00974006" w:rsidRPr="00974006" w:rsidRDefault="00974006" w:rsidP="00974006">
      <w:pPr>
        <w:ind w:firstLine="567"/>
        <w:jc w:val="both"/>
        <w:rPr>
          <w:sz w:val="26"/>
          <w:szCs w:val="26"/>
        </w:rPr>
      </w:pPr>
      <w:r w:rsidRPr="00974006">
        <w:rPr>
          <w:sz w:val="26"/>
          <w:szCs w:val="26"/>
        </w:rPr>
        <w:t xml:space="preserve">- создание условий для организации досуга и обеспечение жителей городского округа услугами организаций культуры; </w:t>
      </w:r>
    </w:p>
    <w:p w:rsidR="00974006" w:rsidRPr="00974006" w:rsidRDefault="00974006" w:rsidP="00974006">
      <w:pPr>
        <w:ind w:firstLine="567"/>
        <w:jc w:val="both"/>
        <w:rPr>
          <w:sz w:val="26"/>
          <w:szCs w:val="26"/>
        </w:rPr>
      </w:pPr>
      <w:r w:rsidRPr="00974006">
        <w:rPr>
          <w:sz w:val="26"/>
          <w:szCs w:val="26"/>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974006" w:rsidRPr="00974006" w:rsidRDefault="00974006" w:rsidP="00974006">
      <w:pPr>
        <w:ind w:firstLine="567"/>
        <w:jc w:val="both"/>
        <w:rPr>
          <w:sz w:val="26"/>
          <w:szCs w:val="26"/>
        </w:rPr>
      </w:pPr>
      <w:r w:rsidRPr="00974006">
        <w:rPr>
          <w:sz w:val="26"/>
          <w:szCs w:val="26"/>
        </w:rPr>
        <w:t xml:space="preserve"> - организация предоставления дополнительного образования детей в области культуры и искусства в городском округе;</w:t>
      </w:r>
    </w:p>
    <w:p w:rsidR="00996B31" w:rsidRDefault="00974006" w:rsidP="00974006">
      <w:pPr>
        <w:ind w:firstLine="567"/>
        <w:jc w:val="both"/>
        <w:rPr>
          <w:sz w:val="26"/>
          <w:szCs w:val="26"/>
        </w:rPr>
      </w:pPr>
      <w:r w:rsidRPr="00974006">
        <w:rPr>
          <w:sz w:val="26"/>
          <w:szCs w:val="26"/>
        </w:rPr>
        <w:lastRenderedPageBreak/>
        <w:t>-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значения, расположенных на территории городского округа.</w:t>
      </w:r>
    </w:p>
    <w:p w:rsidR="00974006" w:rsidRPr="00974006" w:rsidRDefault="00974006" w:rsidP="00974006">
      <w:pPr>
        <w:ind w:firstLine="567"/>
        <w:jc w:val="both"/>
        <w:rPr>
          <w:sz w:val="26"/>
          <w:szCs w:val="26"/>
        </w:rPr>
      </w:pPr>
      <w:r w:rsidRPr="00974006">
        <w:rPr>
          <w:sz w:val="26"/>
          <w:szCs w:val="26"/>
        </w:rPr>
        <w:t>Муниципальное бюджетное учреждение «Централизованная библиотечная система» имени В.К. Арсеньева (далее – ЦБС) обеспечивает бесплатный свободный доступ к библиотечным фондам и справочно-поисковому аппарату, ориентирована на обслуживание всех социальных групп, предлагает хороший уровень проводимых мероприятий, укомплектована квалифицированными кадрами. Ежегодно выделяются средства бюджета городского округа на подписку и доставку периодической печати более 200 наименований. В библиотеках ЦБС установлено новое библиотечное оборудование: стеллажи для книг, кафедры, стулья, офисная, мягкая мебель, компьютеры, оргтехника, оборудование для видеоконференцсвязи, звуковое оборудование, планетарный сканер. В здании Центральной городской и Центральной детской библиотек оборудованы зал электронных ресурсов, конференц-зал, читальный зал для детей и подростков, зал отраслевой и краеведческой литературы, ресурсный кабинет для обслуживания инвалидов, пространство для клубной работы с молодежью. Во всех библиотеках ЦБС подключена сеть Интернет. В двух библиотеках имеются зоны бесплатного беспроводного доступа в Интернет по технологии Wi-Fi. Ведется систематическое наполнение Электронного каталога. Поддерживается работа официального сайта МБУК ЦБС, активно работают библиотечные группы в социальных сетях: «ВК», «Одноклассники». Продолжается работа по наполнению собственных электронных баз данных библиотек.</w:t>
      </w:r>
    </w:p>
    <w:p w:rsidR="00974006" w:rsidRPr="00974006" w:rsidRDefault="00974006" w:rsidP="00974006">
      <w:pPr>
        <w:ind w:firstLine="567"/>
        <w:jc w:val="both"/>
        <w:rPr>
          <w:sz w:val="26"/>
          <w:szCs w:val="26"/>
        </w:rPr>
      </w:pPr>
      <w:r w:rsidRPr="00974006">
        <w:rPr>
          <w:sz w:val="26"/>
          <w:szCs w:val="26"/>
        </w:rPr>
        <w:t xml:space="preserve">Работа муниципального бюджетного учреждении культуры «Дворец культуры «Прогресс» (далее – ДК «Прогресс») направлена на обеспечение жителей городского округа доступными культурно-досуговыми услугами, организацию и проведение культурно-массовых мероприятий различной тематической направленности, а также создание и деятельность клубных формирований. В течение года ДК «Прогресс» проводит более 400 мероприятий для различных возрастных категорий, в них принимают участие около 200 тыс. человек. </w:t>
      </w:r>
    </w:p>
    <w:p w:rsidR="00974006" w:rsidRPr="00974006" w:rsidRDefault="00974006" w:rsidP="00974006">
      <w:pPr>
        <w:ind w:firstLine="567"/>
        <w:jc w:val="both"/>
        <w:rPr>
          <w:sz w:val="26"/>
          <w:szCs w:val="26"/>
        </w:rPr>
      </w:pPr>
      <w:r w:rsidRPr="00974006">
        <w:rPr>
          <w:sz w:val="26"/>
          <w:szCs w:val="26"/>
        </w:rPr>
        <w:t xml:space="preserve">Ежегодно на проведение социально-значимых мероприятий из городского бюджета расходуется более 1  млн. руб. Наиболее крупные из них: Рождественский концерт, цикл мероприятий по военно-патриотическому воспитанию граждан: конкурсная программа «Российской Армии будущий солдат», торжественное   собрание и праздничный концерт в честь Дня защитника Отечества, День призывника; цикл мероприятий к государственным, народно-календарным праздникам общественно значимым событиям: Масленица, праздничный концерт, посвященный Международному женскому  дню 8 Марта, торжественная церемония награждения к Дню работника культуры, цикл праздничных мероприятий, посвященных Дню Весны и Труда, Дню Победы в Великой Отечественной войне, Дню защиты детей, Дню России, Дню окончания Второй Мировой войны, Дню авиации, встречи с актерами российского кино в рамках Международного кинофестиваля «Меридианы Тихого»; Фестиваль уличного кино; цикл мероприятий, посвященных Дню города, Дню пожилого человека, Дню Приморского края, Дню матери России, фестиваль «Мелодии любимого кино»;  мероприятия в рамках декады инвалидов; цикл новогодних праздничных мероприятий;  мероприятия по реализации программ профилактической направленности. Для повышения социальной активности арсеньевцев пожилого возраста реализуется социально-значимый культурно-досуговый проект «Летние вечера в парке 50+». С целью сохранения и популяризации самобытной казачьей культуры в г. Арсеньеве уже восьмой год подряд проводится краевой фестиваль </w:t>
      </w:r>
      <w:r w:rsidRPr="00974006">
        <w:rPr>
          <w:sz w:val="26"/>
          <w:szCs w:val="26"/>
        </w:rPr>
        <w:lastRenderedPageBreak/>
        <w:t xml:space="preserve">казачьей культуры «Любо». С большим успехом на протяжении пяти лет в городе проходит конкурс духовно-патриотической песни «Дальневосточная ярмарка хоров «За Веру и Отечество!».  </w:t>
      </w:r>
    </w:p>
    <w:p w:rsidR="00974006" w:rsidRPr="00974006" w:rsidRDefault="00974006" w:rsidP="00974006">
      <w:pPr>
        <w:ind w:firstLine="567"/>
        <w:jc w:val="both"/>
        <w:rPr>
          <w:sz w:val="26"/>
          <w:szCs w:val="26"/>
        </w:rPr>
      </w:pPr>
      <w:r w:rsidRPr="00974006">
        <w:rPr>
          <w:sz w:val="26"/>
          <w:szCs w:val="26"/>
        </w:rPr>
        <w:t>На платной основе проводится более половины от общего количества мероприятий. Полученные средства реинвестируются в развитие учреждения.</w:t>
      </w:r>
    </w:p>
    <w:p w:rsidR="00974006" w:rsidRPr="00974006" w:rsidRDefault="00974006" w:rsidP="00974006">
      <w:pPr>
        <w:ind w:firstLine="567"/>
        <w:jc w:val="both"/>
        <w:rPr>
          <w:sz w:val="26"/>
          <w:szCs w:val="26"/>
        </w:rPr>
      </w:pPr>
      <w:r w:rsidRPr="00974006">
        <w:rPr>
          <w:sz w:val="26"/>
          <w:szCs w:val="26"/>
        </w:rPr>
        <w:t xml:space="preserve">Реализовать свои творческие способности, организовать полезный культурный досуг арсеньевские жители могут в 43 клубных формированиях ДК «Прогресс», из которых 10 имеют почетные звания «народный», «образцовый» и «заслуженный коллектив народного творчества». </w:t>
      </w:r>
    </w:p>
    <w:p w:rsidR="00974006" w:rsidRPr="00974006" w:rsidRDefault="00974006" w:rsidP="00974006">
      <w:pPr>
        <w:ind w:firstLine="567"/>
        <w:jc w:val="both"/>
        <w:rPr>
          <w:sz w:val="26"/>
          <w:szCs w:val="26"/>
        </w:rPr>
      </w:pPr>
      <w:r w:rsidRPr="00974006">
        <w:rPr>
          <w:sz w:val="26"/>
          <w:szCs w:val="26"/>
        </w:rPr>
        <w:t>Системой дополнительного образования в области искусств в муниципальных учреждениях «Детская школа искусств» (далее – ДШИ) и «Детская школа циркового искусства) (далее – ДШЦИ) охвачено около 600 детей. Качество обучения высокое: 75%   детей успевают на «4» и «5», ежегодно учащиеся занимают призовые места на международных и региональных конкурсах, фестивалях. Так в 2018 году 180 учащихся ДШИ и ДШЦИ стали победителями и призерами 38 конкурсов различного уровня</w:t>
      </w:r>
    </w:p>
    <w:p w:rsidR="00974006" w:rsidRPr="00974006" w:rsidRDefault="00974006" w:rsidP="00974006">
      <w:pPr>
        <w:ind w:firstLine="567"/>
        <w:jc w:val="both"/>
        <w:rPr>
          <w:sz w:val="26"/>
          <w:szCs w:val="26"/>
        </w:rPr>
      </w:pPr>
      <w:r w:rsidRPr="00974006">
        <w:rPr>
          <w:sz w:val="26"/>
          <w:szCs w:val="26"/>
        </w:rPr>
        <w:t xml:space="preserve">Учащиеся ДШИ и ДШЦИ активно участвуют в культурно-массовых мероприятиях: выступают в концертных программах, предоставляют свои работы на выставки. В 2018 году на приобретение музыкальных инструментов и художественного инвентаря для Детской школы искусств выделена из краевого бюджета субсидия в размере 1 169,053 тыс. рублей. Из бюджета Арсеньевского городского округа на эти цели истрачено 400 тыс. рублей. На эти средства приобретены концертные инструменты для оркестра русских народных инструментов: </w:t>
      </w:r>
    </w:p>
    <w:p w:rsidR="00974006" w:rsidRPr="00974006" w:rsidRDefault="00974006" w:rsidP="00974006">
      <w:pPr>
        <w:ind w:firstLine="567"/>
        <w:jc w:val="both"/>
        <w:rPr>
          <w:sz w:val="26"/>
          <w:szCs w:val="26"/>
        </w:rPr>
      </w:pPr>
      <w:r w:rsidRPr="00974006">
        <w:rPr>
          <w:sz w:val="26"/>
          <w:szCs w:val="26"/>
        </w:rPr>
        <w:t>Важной составляющей эстетического воспитания является организация и проведение городских и краевых конкурсов и фестивалей, которые популяризируют достижения талантливых жителей Арсеньевского городского округа, пропагандируют здоровый образ жизни, поднимают престиж города и привлекают дополнительные средства.</w:t>
      </w:r>
    </w:p>
    <w:p w:rsidR="00974006" w:rsidRPr="00974006" w:rsidRDefault="00974006" w:rsidP="00974006">
      <w:pPr>
        <w:ind w:firstLine="567"/>
        <w:jc w:val="both"/>
        <w:rPr>
          <w:sz w:val="26"/>
          <w:szCs w:val="26"/>
        </w:rPr>
      </w:pPr>
      <w:r w:rsidRPr="00974006">
        <w:rPr>
          <w:sz w:val="26"/>
          <w:szCs w:val="26"/>
        </w:rPr>
        <w:t>В 2018 году в целях популяризации циркового искусства, развития и укрепления творческих связей, расширения зрительской аудитории ДШЦИ организовало 17 цирковых представлений в Приморском крае, обслужено 2300 человек. Учащиеся ДШЦИ участвовали в двух Международных, в шести Всероссийских и пяти Дальневосточных конкурсах где стали Лауреатами I, II и III степени и Гран – при. Знаменательным событием для ДШЦИ стало занесение имени учащего Копейкина Богдана (эквилибрист на вольно висящей проволоке) в Книгу рекордов России.</w:t>
      </w:r>
    </w:p>
    <w:p w:rsidR="00996B31" w:rsidRDefault="00996B31" w:rsidP="00C9616D">
      <w:pPr>
        <w:ind w:firstLine="567"/>
        <w:jc w:val="both"/>
        <w:rPr>
          <w:b/>
          <w:sz w:val="26"/>
          <w:szCs w:val="26"/>
        </w:rPr>
      </w:pPr>
    </w:p>
    <w:p w:rsidR="00996B31" w:rsidRDefault="00996B31" w:rsidP="00996B31">
      <w:pPr>
        <w:ind w:left="276"/>
        <w:rPr>
          <w:b/>
          <w:sz w:val="26"/>
          <w:szCs w:val="26"/>
        </w:rPr>
      </w:pPr>
    </w:p>
    <w:p w:rsidR="00996B31" w:rsidRPr="008B252F" w:rsidRDefault="00996B31" w:rsidP="00996B31">
      <w:pPr>
        <w:ind w:left="276"/>
        <w:rPr>
          <w:b/>
          <w:sz w:val="26"/>
          <w:szCs w:val="26"/>
        </w:rPr>
      </w:pPr>
      <w:r w:rsidRPr="008B252F">
        <w:rPr>
          <w:b/>
          <w:sz w:val="26"/>
          <w:szCs w:val="26"/>
        </w:rPr>
        <w:t xml:space="preserve">Здравоохранение </w:t>
      </w:r>
    </w:p>
    <w:p w:rsidR="00996B31" w:rsidRPr="00C9616D" w:rsidRDefault="00996B31" w:rsidP="00C9616D">
      <w:pPr>
        <w:ind w:firstLine="709"/>
        <w:jc w:val="both"/>
        <w:rPr>
          <w:sz w:val="26"/>
          <w:szCs w:val="26"/>
        </w:rPr>
      </w:pPr>
      <w:r w:rsidRPr="00C9616D">
        <w:rPr>
          <w:sz w:val="26"/>
          <w:szCs w:val="26"/>
        </w:rPr>
        <w:t xml:space="preserve">К основным необходимым населению, нормируемым объектам здравоохранения относятся поликлиники и стационары. Кроме того, в структуре учреждений </w:t>
      </w:r>
      <w:r w:rsidR="00C9616D" w:rsidRPr="00C9616D">
        <w:rPr>
          <w:sz w:val="26"/>
          <w:szCs w:val="26"/>
        </w:rPr>
        <w:t>присутствуют аптечные</w:t>
      </w:r>
      <w:r w:rsidRPr="00C9616D">
        <w:rPr>
          <w:sz w:val="26"/>
          <w:szCs w:val="26"/>
        </w:rPr>
        <w:t xml:space="preserve"> пункты</w:t>
      </w:r>
      <w:r w:rsidR="00C9616D" w:rsidRPr="00C9616D">
        <w:rPr>
          <w:sz w:val="26"/>
          <w:szCs w:val="26"/>
        </w:rPr>
        <w:t>.</w:t>
      </w:r>
    </w:p>
    <w:p w:rsidR="00996B31" w:rsidRPr="0098267B" w:rsidRDefault="00996B31" w:rsidP="00C9616D">
      <w:pPr>
        <w:ind w:firstLine="709"/>
        <w:rPr>
          <w:sz w:val="26"/>
          <w:szCs w:val="26"/>
        </w:rPr>
      </w:pPr>
      <w:r w:rsidRPr="0098267B">
        <w:rPr>
          <w:sz w:val="26"/>
          <w:szCs w:val="26"/>
        </w:rPr>
        <w:t xml:space="preserve">Перечень объектов здравоохранения на территории </w:t>
      </w:r>
      <w:r>
        <w:rPr>
          <w:sz w:val="26"/>
          <w:szCs w:val="26"/>
        </w:rPr>
        <w:t xml:space="preserve">Арсеньевского </w:t>
      </w:r>
      <w:r w:rsidRPr="0098267B">
        <w:rPr>
          <w:sz w:val="26"/>
          <w:szCs w:val="26"/>
        </w:rPr>
        <w:t xml:space="preserve">городского </w:t>
      </w:r>
      <w:r>
        <w:rPr>
          <w:sz w:val="26"/>
          <w:szCs w:val="26"/>
        </w:rPr>
        <w:t>округа</w:t>
      </w:r>
      <w:r w:rsidRPr="0098267B">
        <w:rPr>
          <w:sz w:val="26"/>
          <w:szCs w:val="26"/>
        </w:rPr>
        <w:t xml:space="preserve"> представлен в таблице</w:t>
      </w:r>
      <w:r w:rsidR="00C9616D">
        <w:rPr>
          <w:sz w:val="26"/>
          <w:szCs w:val="26"/>
        </w:rPr>
        <w:t xml:space="preserve"> 8</w:t>
      </w:r>
      <w:r w:rsidRPr="0098267B">
        <w:rPr>
          <w:sz w:val="26"/>
          <w:szCs w:val="26"/>
        </w:rPr>
        <w:t xml:space="preserve">. </w:t>
      </w:r>
    </w:p>
    <w:p w:rsidR="00996B31" w:rsidRPr="0098267B" w:rsidRDefault="00996B31" w:rsidP="00996B31">
      <w:pPr>
        <w:spacing w:after="107"/>
        <w:ind w:left="994"/>
        <w:jc w:val="right"/>
        <w:rPr>
          <w:sz w:val="26"/>
          <w:szCs w:val="26"/>
        </w:rPr>
      </w:pPr>
      <w:r w:rsidRPr="0098267B">
        <w:rPr>
          <w:sz w:val="26"/>
          <w:szCs w:val="26"/>
        </w:rPr>
        <w:t xml:space="preserve">Таблица </w:t>
      </w:r>
      <w:r>
        <w:rPr>
          <w:sz w:val="26"/>
          <w:szCs w:val="26"/>
        </w:rPr>
        <w:t>8</w:t>
      </w:r>
      <w:r w:rsidRPr="0098267B">
        <w:rPr>
          <w:sz w:val="26"/>
          <w:szCs w:val="26"/>
        </w:rPr>
        <w:t xml:space="preserve"> </w:t>
      </w:r>
    </w:p>
    <w:p w:rsidR="00996B31" w:rsidRPr="00C9616D" w:rsidRDefault="00996B31" w:rsidP="00996B31">
      <w:pPr>
        <w:pStyle w:val="4"/>
        <w:ind w:left="1139" w:right="143"/>
        <w:rPr>
          <w:rFonts w:ascii="Times New Roman" w:hAnsi="Times New Roman" w:cs="Times New Roman"/>
          <w:b w:val="0"/>
          <w:sz w:val="26"/>
          <w:szCs w:val="26"/>
        </w:rPr>
      </w:pPr>
      <w:r w:rsidRPr="00C9616D">
        <w:rPr>
          <w:rFonts w:ascii="Times New Roman" w:hAnsi="Times New Roman" w:cs="Times New Roman"/>
          <w:b w:val="0"/>
          <w:sz w:val="26"/>
          <w:szCs w:val="26"/>
        </w:rPr>
        <w:t>УЧРЕЖДЕНИЯ ЗДРАВООХРАНЕНИЯ</w:t>
      </w:r>
    </w:p>
    <w:p w:rsidR="00996B31" w:rsidRPr="00C9616D" w:rsidRDefault="00996B31" w:rsidP="00996B31"/>
    <w:tbl>
      <w:tblPr>
        <w:tblW w:w="9435" w:type="dxa"/>
        <w:tblInd w:w="178" w:type="dxa"/>
        <w:tblCellMar>
          <w:top w:w="52" w:type="dxa"/>
          <w:right w:w="50" w:type="dxa"/>
        </w:tblCellMar>
        <w:tblLook w:val="00A0" w:firstRow="1" w:lastRow="0" w:firstColumn="1" w:lastColumn="0" w:noHBand="0" w:noVBand="0"/>
      </w:tblPr>
      <w:tblGrid>
        <w:gridCol w:w="790"/>
        <w:gridCol w:w="2539"/>
        <w:gridCol w:w="3110"/>
        <w:gridCol w:w="1363"/>
        <w:gridCol w:w="1633"/>
      </w:tblGrid>
      <w:tr w:rsidR="00996B31" w:rsidRPr="00347621" w:rsidTr="00610E1D">
        <w:trPr>
          <w:trHeight w:val="727"/>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left="14"/>
              <w:jc w:val="center"/>
            </w:pPr>
            <w:r w:rsidRPr="00C41819">
              <w:rPr>
                <w:sz w:val="22"/>
              </w:rPr>
              <w:t>№ п/п</w:t>
            </w:r>
          </w:p>
        </w:tc>
        <w:tc>
          <w:tcPr>
            <w:tcW w:w="2572"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58"/>
              <w:jc w:val="center"/>
            </w:pPr>
            <w:r w:rsidRPr="00C41819">
              <w:rPr>
                <w:sz w:val="22"/>
              </w:rPr>
              <w:t>Объект</w:t>
            </w:r>
          </w:p>
        </w:tc>
        <w:tc>
          <w:tcPr>
            <w:tcW w:w="335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pPr>
            <w:r w:rsidRPr="00C41819">
              <w:rPr>
                <w:sz w:val="22"/>
              </w:rPr>
              <w:t>Адрес</w:t>
            </w:r>
          </w:p>
        </w:tc>
        <w:tc>
          <w:tcPr>
            <w:tcW w:w="994" w:type="dxa"/>
            <w:tcBorders>
              <w:top w:val="single" w:sz="4" w:space="0" w:color="000000"/>
              <w:left w:val="single" w:sz="4" w:space="0" w:color="000000"/>
              <w:bottom w:val="single" w:sz="4" w:space="0" w:color="000000"/>
              <w:right w:val="single" w:sz="4" w:space="0" w:color="000000"/>
            </w:tcBorders>
          </w:tcPr>
          <w:p w:rsidR="00996B31" w:rsidRPr="00C41819" w:rsidRDefault="00996B31" w:rsidP="00610E1D">
            <w:pPr>
              <w:jc w:val="center"/>
            </w:pPr>
            <w:r w:rsidRPr="00C41819">
              <w:rPr>
                <w:sz w:val="22"/>
              </w:rPr>
              <w:t>Ед</w:t>
            </w:r>
            <w:r w:rsidR="00610E1D">
              <w:rPr>
                <w:sz w:val="22"/>
              </w:rPr>
              <w:t>. изм.</w:t>
            </w:r>
          </w:p>
        </w:tc>
        <w:tc>
          <w:tcPr>
            <w:tcW w:w="168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jc w:val="center"/>
            </w:pPr>
            <w:r w:rsidRPr="00C41819">
              <w:rPr>
                <w:sz w:val="22"/>
              </w:rPr>
              <w:t>Расчетная вместимость</w:t>
            </w:r>
          </w:p>
        </w:tc>
      </w:tr>
      <w:tr w:rsidR="00996B31" w:rsidRPr="00347621" w:rsidTr="00610E1D">
        <w:trPr>
          <w:trHeight w:val="727"/>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pPr>
            <w:r w:rsidRPr="00C41819">
              <w:rPr>
                <w:sz w:val="22"/>
              </w:rPr>
              <w:lastRenderedPageBreak/>
              <w:t>1</w:t>
            </w:r>
          </w:p>
        </w:tc>
        <w:tc>
          <w:tcPr>
            <w:tcW w:w="2572"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rsidRPr="00AE5EE9">
              <w:t xml:space="preserve">Больница </w:t>
            </w:r>
          </w:p>
          <w:p w:rsidR="00996B31" w:rsidRPr="00AE5EE9" w:rsidRDefault="00996B31" w:rsidP="00996B31">
            <w:r w:rsidRPr="00AE5EE9">
              <w:t>КГБУЗ «Арсеньевская городская больница»</w:t>
            </w:r>
          </w:p>
        </w:tc>
        <w:tc>
          <w:tcPr>
            <w:tcW w:w="3350"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t>у</w:t>
            </w:r>
            <w:r w:rsidRPr="00AE5EE9">
              <w:t>л. Ломоносова, 2</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Pr="00AE5EE9" w:rsidRDefault="00996B31" w:rsidP="00610E1D">
            <w:pPr>
              <w:ind w:right="62"/>
              <w:jc w:val="center"/>
            </w:pPr>
            <w:r w:rsidRPr="00AE5EE9">
              <w:t>коек</w:t>
            </w:r>
          </w:p>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AE5EE9" w:rsidRDefault="00996B31" w:rsidP="00996B31">
            <w:pPr>
              <w:ind w:right="63"/>
              <w:jc w:val="center"/>
            </w:pPr>
            <w:r w:rsidRPr="00AE5EE9">
              <w:t>336</w:t>
            </w:r>
          </w:p>
        </w:tc>
      </w:tr>
      <w:tr w:rsidR="00996B31" w:rsidRPr="00347621" w:rsidTr="00610E1D">
        <w:trPr>
          <w:trHeight w:val="647"/>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pPr>
            <w:r w:rsidRPr="00C41819">
              <w:rPr>
                <w:sz w:val="22"/>
              </w:rPr>
              <w:t>2</w:t>
            </w:r>
          </w:p>
        </w:tc>
        <w:tc>
          <w:tcPr>
            <w:tcW w:w="2572"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rsidRPr="00AE5EE9">
              <w:t>Поликлиника (взрослое подразделение) КГБУЗ «Арсеньевская городская больница»</w:t>
            </w:r>
          </w:p>
        </w:tc>
        <w:tc>
          <w:tcPr>
            <w:tcW w:w="3350"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t>у</w:t>
            </w:r>
            <w:r w:rsidRPr="00AE5EE9">
              <w:t>л. Островского, 40</w:t>
            </w:r>
          </w:p>
        </w:tc>
        <w:tc>
          <w:tcPr>
            <w:tcW w:w="994"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t>п</w:t>
            </w:r>
            <w:r w:rsidRPr="00AE5EE9">
              <w:t>ос</w:t>
            </w:r>
            <w:r>
              <w:t xml:space="preserve">ещений </w:t>
            </w:r>
            <w:r w:rsidRPr="00AE5EE9">
              <w:t xml:space="preserve">в смену </w:t>
            </w:r>
          </w:p>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AE5EE9" w:rsidRDefault="00996B31" w:rsidP="00996B31">
            <w:pPr>
              <w:ind w:right="63"/>
              <w:jc w:val="center"/>
            </w:pPr>
            <w:r w:rsidRPr="00AE5EE9">
              <w:t>500</w:t>
            </w:r>
          </w:p>
        </w:tc>
      </w:tr>
      <w:tr w:rsidR="00996B31" w:rsidRPr="00347621" w:rsidTr="00610E1D">
        <w:trPr>
          <w:trHeight w:val="639"/>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pPr>
            <w:r w:rsidRPr="00C41819">
              <w:rPr>
                <w:sz w:val="22"/>
              </w:rPr>
              <w:t>3</w:t>
            </w:r>
          </w:p>
        </w:tc>
        <w:tc>
          <w:tcPr>
            <w:tcW w:w="2572"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rsidRPr="00AE5EE9">
              <w:t>Поликлиника (детское подразделение)</w:t>
            </w:r>
          </w:p>
          <w:p w:rsidR="00996B31" w:rsidRPr="00AE5EE9" w:rsidRDefault="00996B31" w:rsidP="00996B31">
            <w:r w:rsidRPr="00AE5EE9">
              <w:t xml:space="preserve"> КГБУЗ «Арсеньевская городская больница»</w:t>
            </w:r>
          </w:p>
        </w:tc>
        <w:tc>
          <w:tcPr>
            <w:tcW w:w="3350"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t>у</w:t>
            </w:r>
            <w:r w:rsidRPr="00AE5EE9">
              <w:t>л. Ломоносова, 2</w:t>
            </w:r>
          </w:p>
        </w:tc>
        <w:tc>
          <w:tcPr>
            <w:tcW w:w="994" w:type="dxa"/>
            <w:tcBorders>
              <w:top w:val="single" w:sz="4" w:space="0" w:color="000000"/>
              <w:left w:val="single" w:sz="4" w:space="0" w:color="000000"/>
              <w:bottom w:val="single" w:sz="4" w:space="0" w:color="000000"/>
              <w:right w:val="single" w:sz="4" w:space="0" w:color="000000"/>
            </w:tcBorders>
          </w:tcPr>
          <w:p w:rsidR="00996B31" w:rsidRPr="00AE5EE9" w:rsidRDefault="00996B31" w:rsidP="00996B31">
            <w:r w:rsidRPr="00AE5EE9">
              <w:t xml:space="preserve">посещений/ в смену </w:t>
            </w:r>
          </w:p>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AE5EE9" w:rsidRDefault="00996B31" w:rsidP="00996B31">
            <w:pPr>
              <w:ind w:right="63"/>
              <w:jc w:val="center"/>
            </w:pPr>
            <w:r w:rsidRPr="00AE5EE9">
              <w:t>320</w:t>
            </w:r>
          </w:p>
        </w:tc>
      </w:tr>
      <w:tr w:rsidR="00996B31" w:rsidRPr="00347621" w:rsidTr="00610E1D">
        <w:trPr>
          <w:trHeight w:val="507"/>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pPr>
            <w:r w:rsidRPr="00C41819">
              <w:rPr>
                <w:sz w:val="22"/>
              </w:rPr>
              <w:t>4</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rsidRPr="00C41819">
              <w:rPr>
                <w:sz w:val="22"/>
              </w:rPr>
              <w:t xml:space="preserve">Аптека </w:t>
            </w:r>
          </w:p>
          <w:p w:rsidR="00996B31" w:rsidRPr="00C41819" w:rsidRDefault="00996B31" w:rsidP="00996B31">
            <w:r w:rsidRPr="00C90C0B">
              <w:t>ООО «Восточная аптечная социальная сеть»</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Ломоносова, 9</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Pr="00AE5EE9" w:rsidRDefault="00996B31" w:rsidP="00996B31">
            <w:r w:rsidRPr="00AE5EE9">
              <w:t>посещений в смену</w:t>
            </w:r>
          </w:p>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296"/>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5</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sidRPr="00C90C0B">
              <w:rPr>
                <w:sz w:val="22"/>
              </w:rPr>
              <w:t>ООО «Госаптека»</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Октябрьская, 59 «б»</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486"/>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6</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sidRPr="00C90C0B">
              <w:rPr>
                <w:sz w:val="22"/>
              </w:rPr>
              <w:t>ООО «Астра»</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rsidRPr="005F7521">
              <w:t>ул. Жуковского, 43</w:t>
            </w:r>
          </w:p>
          <w:p w:rsidR="00996B31" w:rsidRPr="00C41819" w:rsidRDefault="00996B31" w:rsidP="00996B31">
            <w:r w:rsidRPr="005F7521">
              <w:t>ул. Ломоносова, 70</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7</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sidRPr="00C90C0B">
              <w:rPr>
                <w:sz w:val="22"/>
              </w:rPr>
              <w:t>ООО «Арония»</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rsidRPr="005F7521">
              <w:t>ул. Садовая, 23</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8</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Приморская краевая аптека</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Октябрьская, 11/1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9</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Монастырев.РФ</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Жуковского, 39/3</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10</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ООО «Вита Прим»</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 xml:space="preserve">ул. Калининская, 3, </w:t>
            </w:r>
          </w:p>
          <w:p w:rsidR="00996B31" w:rsidRPr="00C41819" w:rsidRDefault="00996B31" w:rsidP="00996B31">
            <w:r>
              <w:t>ул. Калининская, 11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11</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Аптека «Миницен»</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Октябрьская, 11</w:t>
            </w:r>
          </w:p>
          <w:p w:rsidR="00996B31" w:rsidRPr="00C41819" w:rsidRDefault="00996B31" w:rsidP="00996B31">
            <w:r>
              <w:t>ул. Калининская,8</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12</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ООО «Фармация»</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rsidRPr="005F7521">
              <w:t xml:space="preserve">ул. </w:t>
            </w:r>
            <w:r>
              <w:t>Островского</w:t>
            </w:r>
            <w:r w:rsidRPr="005F7521">
              <w:t>, 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13</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«Полицентр-1»</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Ломоносова, 42</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EA1283" w:rsidRDefault="00996B31" w:rsidP="00996B31">
            <w:pPr>
              <w:ind w:right="60"/>
              <w:jc w:val="center"/>
              <w:rPr>
                <w:sz w:val="22"/>
                <w:lang w:val="en-US"/>
              </w:rPr>
            </w:pPr>
            <w:r>
              <w:rPr>
                <w:sz w:val="22"/>
              </w:rPr>
              <w:t>14</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w:t>
            </w:r>
            <w:proofErr w:type="spellStart"/>
            <w:r>
              <w:rPr>
                <w:sz w:val="22"/>
              </w:rPr>
              <w:t>Фарм</w:t>
            </w:r>
            <w:proofErr w:type="spellEnd"/>
            <w:r>
              <w:rPr>
                <w:sz w:val="22"/>
              </w:rPr>
              <w:t>-опт»</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9 Мая, 63/6</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01"/>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sidRPr="00EA1283">
              <w:rPr>
                <w:sz w:val="22"/>
              </w:rPr>
              <w:t>Ветеринарн</w:t>
            </w:r>
            <w:r>
              <w:rPr>
                <w:sz w:val="22"/>
              </w:rPr>
              <w:t>ые аптеки</w:t>
            </w:r>
            <w:r w:rsidRPr="00EA1283">
              <w:rPr>
                <w:sz w:val="22"/>
              </w:rPr>
              <w:t xml:space="preserve">  </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60"/>
              <w:jc w:val="center"/>
              <w:rPr>
                <w:sz w:val="22"/>
              </w:rPr>
            </w:pPr>
            <w:r>
              <w:rPr>
                <w:sz w:val="22"/>
              </w:rPr>
              <w:t>1</w:t>
            </w:r>
          </w:p>
        </w:tc>
        <w:tc>
          <w:tcPr>
            <w:tcW w:w="2572"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rPr>
                <w:sz w:val="22"/>
              </w:rPr>
            </w:pPr>
            <w:r>
              <w:rPr>
                <w:sz w:val="22"/>
              </w:rPr>
              <w:t xml:space="preserve">ОАО «Приморский </w:t>
            </w:r>
            <w:proofErr w:type="spellStart"/>
            <w:r>
              <w:rPr>
                <w:sz w:val="22"/>
              </w:rPr>
              <w:t>зооветснаб</w:t>
            </w:r>
            <w:proofErr w:type="spellEnd"/>
            <w:r>
              <w:rPr>
                <w:sz w:val="22"/>
              </w:rPr>
              <w:t>»</w:t>
            </w:r>
          </w:p>
        </w:tc>
        <w:tc>
          <w:tcPr>
            <w:tcW w:w="335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r>
              <w:t>ул. Советская, 79</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p>
        </w:tc>
        <w:tc>
          <w:tcPr>
            <w:tcW w:w="2572" w:type="dxa"/>
            <w:tcBorders>
              <w:top w:val="single" w:sz="4" w:space="0" w:color="000000"/>
              <w:left w:val="single" w:sz="4" w:space="0" w:color="000000"/>
              <w:bottom w:val="single" w:sz="4" w:space="0" w:color="000000"/>
              <w:right w:val="single" w:sz="4" w:space="0" w:color="000000"/>
            </w:tcBorders>
          </w:tcPr>
          <w:p w:rsidR="00996B31" w:rsidRPr="005F7521" w:rsidRDefault="00996B31" w:rsidP="00996B31">
            <w:pPr>
              <w:rPr>
                <w:sz w:val="22"/>
              </w:rPr>
            </w:pPr>
            <w:r>
              <w:rPr>
                <w:sz w:val="22"/>
              </w:rPr>
              <w:t>Прочие</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1</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Медицинский центр «Астра»</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Жуковского, 43</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2.</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Медицинский центр «Виктория»</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Ломоносова, 9</w:t>
            </w:r>
            <w:r>
              <w:br/>
              <w:t xml:space="preserve">ул. Ломоносова, 42 </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lastRenderedPageBreak/>
              <w:t>3.</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Медицинский центр «Озон»</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Щербакова, 54</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4.</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Приморский краевой Медицинский центр</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Островского, 19</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5.</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Медицинский центр «</w:t>
            </w:r>
            <w:proofErr w:type="spellStart"/>
            <w:r>
              <w:rPr>
                <w:sz w:val="22"/>
              </w:rPr>
              <w:t>Арс-Медикал</w:t>
            </w:r>
            <w:proofErr w:type="spellEnd"/>
            <w:r>
              <w:rPr>
                <w:sz w:val="22"/>
              </w:rPr>
              <w:t>»</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9 Мая, 65</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6.</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Профилакторий ПАО ААК «ПРОГРЕСС»</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пл. Ленина, 5</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7.</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КГБУЗ «Стоматологическая поликлиника»</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Садовая, 17</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8.</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ООО «Жемчуг»</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Калининская, 12</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9.</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ООО «София»</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Ленинская, 27</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10.</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ООО «Статус»</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Островского, 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11.</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ООО «</w:t>
            </w:r>
            <w:proofErr w:type="spellStart"/>
            <w:r>
              <w:rPr>
                <w:sz w:val="22"/>
              </w:rPr>
              <w:t>Стома</w:t>
            </w:r>
            <w:proofErr w:type="spellEnd"/>
            <w:r>
              <w:rPr>
                <w:sz w:val="22"/>
              </w:rPr>
              <w:t>-Плюс»</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Октябрьская, 59 а</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pPr>
              <w:ind w:right="60"/>
              <w:jc w:val="center"/>
              <w:rPr>
                <w:sz w:val="22"/>
              </w:rPr>
            </w:pPr>
            <w:r>
              <w:rPr>
                <w:sz w:val="22"/>
              </w:rPr>
              <w:t>12.</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Стоматологический кабинет «Шанс»</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Жуковского, 51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846B0" w:rsidRDefault="00996B31" w:rsidP="00996B31">
            <w:pPr>
              <w:ind w:right="60"/>
              <w:jc w:val="center"/>
              <w:rPr>
                <w:sz w:val="22"/>
              </w:rPr>
            </w:pPr>
            <w:r>
              <w:rPr>
                <w:sz w:val="22"/>
                <w:lang w:val="en-US"/>
              </w:rPr>
              <w:t>13</w:t>
            </w:r>
            <w:r>
              <w:rPr>
                <w:sz w:val="22"/>
              </w:rPr>
              <w:t>.</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Арсеньевский филиал ГБУЗ «Краевая станция переливания крови»</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Ломоносова, 11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r w:rsidR="00996B31" w:rsidRPr="00347621" w:rsidTr="00610E1D">
        <w:trPr>
          <w:trHeight w:val="654"/>
        </w:trPr>
        <w:tc>
          <w:tcPr>
            <w:tcW w:w="839" w:type="dxa"/>
            <w:tcBorders>
              <w:top w:val="single" w:sz="4" w:space="0" w:color="000000"/>
              <w:left w:val="single" w:sz="4" w:space="0" w:color="000000"/>
              <w:bottom w:val="single" w:sz="4" w:space="0" w:color="000000"/>
              <w:right w:val="single" w:sz="4" w:space="0" w:color="000000"/>
            </w:tcBorders>
            <w:vAlign w:val="center"/>
          </w:tcPr>
          <w:p w:rsidR="00996B31" w:rsidRPr="00C846B0" w:rsidRDefault="00996B31" w:rsidP="00996B31">
            <w:pPr>
              <w:ind w:right="60"/>
              <w:jc w:val="center"/>
              <w:rPr>
                <w:sz w:val="22"/>
              </w:rPr>
            </w:pPr>
            <w:r>
              <w:rPr>
                <w:sz w:val="22"/>
              </w:rPr>
              <w:t>14.</w:t>
            </w:r>
          </w:p>
        </w:tc>
        <w:tc>
          <w:tcPr>
            <w:tcW w:w="2572" w:type="dxa"/>
            <w:tcBorders>
              <w:top w:val="single" w:sz="4" w:space="0" w:color="000000"/>
              <w:left w:val="single" w:sz="4" w:space="0" w:color="000000"/>
              <w:bottom w:val="single" w:sz="4" w:space="0" w:color="000000"/>
              <w:right w:val="single" w:sz="4" w:space="0" w:color="000000"/>
            </w:tcBorders>
          </w:tcPr>
          <w:p w:rsidR="00996B31" w:rsidRDefault="00996B31" w:rsidP="00996B31">
            <w:pPr>
              <w:rPr>
                <w:sz w:val="22"/>
              </w:rPr>
            </w:pPr>
            <w:r>
              <w:rPr>
                <w:sz w:val="22"/>
              </w:rPr>
              <w:t>Диспансер противотуберкулезный № 6</w:t>
            </w:r>
          </w:p>
        </w:tc>
        <w:tc>
          <w:tcPr>
            <w:tcW w:w="3350" w:type="dxa"/>
            <w:tcBorders>
              <w:top w:val="single" w:sz="4" w:space="0" w:color="000000"/>
              <w:left w:val="single" w:sz="4" w:space="0" w:color="000000"/>
              <w:bottom w:val="single" w:sz="4" w:space="0" w:color="000000"/>
              <w:right w:val="single" w:sz="4" w:space="0" w:color="000000"/>
            </w:tcBorders>
          </w:tcPr>
          <w:p w:rsidR="00996B31" w:rsidRDefault="00996B31" w:rsidP="00996B31">
            <w:r>
              <w:t>ул. Лесная. 1</w:t>
            </w:r>
          </w:p>
        </w:tc>
        <w:tc>
          <w:tcPr>
            <w:tcW w:w="994" w:type="dxa"/>
            <w:tcBorders>
              <w:top w:val="single" w:sz="4" w:space="0" w:color="000000"/>
              <w:left w:val="single" w:sz="4" w:space="0" w:color="000000"/>
              <w:bottom w:val="single" w:sz="4" w:space="0" w:color="000000"/>
              <w:right w:val="single" w:sz="4" w:space="0" w:color="000000"/>
            </w:tcBorders>
            <w:vAlign w:val="center"/>
          </w:tcPr>
          <w:p w:rsidR="00996B31" w:rsidRDefault="00996B31" w:rsidP="00996B31"/>
        </w:tc>
        <w:tc>
          <w:tcPr>
            <w:tcW w:w="1680" w:type="dxa"/>
            <w:tcBorders>
              <w:top w:val="single" w:sz="4" w:space="0" w:color="000000"/>
              <w:left w:val="single" w:sz="4" w:space="0" w:color="000000"/>
              <w:bottom w:val="single" w:sz="4" w:space="0" w:color="000000"/>
              <w:right w:val="single" w:sz="4" w:space="0" w:color="000000"/>
            </w:tcBorders>
            <w:vAlign w:val="center"/>
          </w:tcPr>
          <w:p w:rsidR="00996B31" w:rsidRPr="00C41819" w:rsidRDefault="00996B31" w:rsidP="00996B31">
            <w:pPr>
              <w:ind w:right="3"/>
              <w:rPr>
                <w:sz w:val="28"/>
                <w:szCs w:val="28"/>
              </w:rPr>
            </w:pPr>
          </w:p>
        </w:tc>
      </w:tr>
    </w:tbl>
    <w:p w:rsidR="00996B31" w:rsidRPr="00347621" w:rsidRDefault="00996B31" w:rsidP="00996B31">
      <w:pPr>
        <w:ind w:left="994"/>
        <w:rPr>
          <w:sz w:val="28"/>
          <w:szCs w:val="28"/>
        </w:rPr>
      </w:pPr>
    </w:p>
    <w:p w:rsidR="00996B31" w:rsidRPr="00AE5EE9" w:rsidRDefault="00996B31" w:rsidP="00C9616D">
      <w:pPr>
        <w:ind w:firstLine="709"/>
        <w:jc w:val="both"/>
        <w:rPr>
          <w:sz w:val="26"/>
          <w:szCs w:val="26"/>
        </w:rPr>
      </w:pPr>
      <w:r w:rsidRPr="00AE5EE9">
        <w:rPr>
          <w:sz w:val="26"/>
          <w:szCs w:val="26"/>
        </w:rPr>
        <w:t>В целом система здравоохранения муниципального образования соответствует установленным социальным нормативам и потребностям населения. Однако низкая укомплектованность учреждений здравоохранения квалифицированными врачами, вызывает серьезные проблемы с качеством предоставляемых медицинских услуг.</w:t>
      </w:r>
    </w:p>
    <w:p w:rsidR="00996B31" w:rsidRDefault="00996B31" w:rsidP="00996B31">
      <w:pPr>
        <w:spacing w:after="104"/>
        <w:ind w:left="994"/>
        <w:jc w:val="right"/>
        <w:rPr>
          <w:sz w:val="26"/>
          <w:szCs w:val="26"/>
        </w:rPr>
      </w:pPr>
    </w:p>
    <w:p w:rsidR="00996B31" w:rsidRPr="0098267B" w:rsidRDefault="00996B31" w:rsidP="00996B31">
      <w:pPr>
        <w:spacing w:after="104"/>
        <w:ind w:left="994"/>
        <w:jc w:val="right"/>
        <w:rPr>
          <w:sz w:val="26"/>
          <w:szCs w:val="26"/>
        </w:rPr>
      </w:pPr>
      <w:r w:rsidRPr="0098267B">
        <w:rPr>
          <w:sz w:val="26"/>
          <w:szCs w:val="26"/>
        </w:rPr>
        <w:t xml:space="preserve">Таблица </w:t>
      </w:r>
      <w:r>
        <w:rPr>
          <w:sz w:val="26"/>
          <w:szCs w:val="26"/>
        </w:rPr>
        <w:t>9</w:t>
      </w:r>
    </w:p>
    <w:p w:rsidR="00996B31" w:rsidRPr="0098267B" w:rsidRDefault="00996B31" w:rsidP="00996B31">
      <w:pPr>
        <w:ind w:left="1361"/>
        <w:jc w:val="center"/>
        <w:rPr>
          <w:sz w:val="26"/>
          <w:szCs w:val="26"/>
        </w:rPr>
      </w:pPr>
      <w:r w:rsidRPr="0098267B">
        <w:rPr>
          <w:sz w:val="26"/>
          <w:szCs w:val="26"/>
        </w:rPr>
        <w:t>ОБЩАЯ</w:t>
      </w:r>
      <w:r>
        <w:rPr>
          <w:sz w:val="26"/>
          <w:szCs w:val="26"/>
        </w:rPr>
        <w:t xml:space="preserve"> </w:t>
      </w:r>
      <w:r w:rsidRPr="0098267B">
        <w:rPr>
          <w:sz w:val="26"/>
          <w:szCs w:val="26"/>
        </w:rPr>
        <w:t>ХАРАКТЕРИСТИКА</w:t>
      </w:r>
    </w:p>
    <w:p w:rsidR="00996B31" w:rsidRPr="0098267B" w:rsidRDefault="00996B31" w:rsidP="00996B31">
      <w:pPr>
        <w:ind w:left="1361"/>
        <w:jc w:val="center"/>
        <w:rPr>
          <w:sz w:val="26"/>
          <w:szCs w:val="26"/>
        </w:rPr>
      </w:pPr>
      <w:r w:rsidRPr="0098267B">
        <w:rPr>
          <w:sz w:val="26"/>
          <w:szCs w:val="26"/>
        </w:rPr>
        <w:t>системы здравоохранения муниципального образования</w:t>
      </w:r>
    </w:p>
    <w:p w:rsidR="00996B31" w:rsidRPr="00347621" w:rsidRDefault="00996B31" w:rsidP="00996B31">
      <w:pPr>
        <w:ind w:left="1361"/>
        <w:jc w:val="center"/>
        <w:rPr>
          <w:sz w:val="28"/>
          <w:szCs w:val="28"/>
        </w:rPr>
      </w:pPr>
    </w:p>
    <w:tbl>
      <w:tblPr>
        <w:tblW w:w="9216" w:type="dxa"/>
        <w:tblInd w:w="272" w:type="dxa"/>
        <w:tblCellMar>
          <w:top w:w="29" w:type="dxa"/>
          <w:left w:w="0" w:type="dxa"/>
          <w:right w:w="18" w:type="dxa"/>
        </w:tblCellMar>
        <w:tblLook w:val="00A0" w:firstRow="1" w:lastRow="0" w:firstColumn="1" w:lastColumn="0" w:noHBand="0" w:noVBand="0"/>
      </w:tblPr>
      <w:tblGrid>
        <w:gridCol w:w="6054"/>
        <w:gridCol w:w="1633"/>
        <w:gridCol w:w="1529"/>
      </w:tblGrid>
      <w:tr w:rsidR="00996B31" w:rsidRPr="00347621" w:rsidTr="00610E1D">
        <w:trPr>
          <w:trHeight w:val="408"/>
        </w:trPr>
        <w:tc>
          <w:tcPr>
            <w:tcW w:w="605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ind w:left="14"/>
              <w:jc w:val="center"/>
            </w:pPr>
            <w:r w:rsidRPr="00C41819">
              <w:rPr>
                <w:sz w:val="22"/>
              </w:rPr>
              <w:t>Показатели</w:t>
            </w:r>
          </w:p>
        </w:tc>
        <w:tc>
          <w:tcPr>
            <w:tcW w:w="1633"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ind w:left="84"/>
              <w:jc w:val="center"/>
            </w:pPr>
            <w:r w:rsidRPr="00C41819">
              <w:rPr>
                <w:sz w:val="22"/>
              </w:rPr>
              <w:t>Ед. измерения</w:t>
            </w:r>
          </w:p>
          <w:p w:rsidR="00996B31" w:rsidRPr="00C41819" w:rsidRDefault="00996B31" w:rsidP="00996B31">
            <w:pPr>
              <w:ind w:left="84"/>
              <w:jc w:val="center"/>
            </w:pPr>
          </w:p>
        </w:tc>
        <w:tc>
          <w:tcPr>
            <w:tcW w:w="1529" w:type="dxa"/>
            <w:tcBorders>
              <w:top w:val="single" w:sz="8" w:space="0" w:color="000000"/>
              <w:left w:val="single" w:sz="8" w:space="0" w:color="000000"/>
              <w:bottom w:val="single" w:sz="8" w:space="0" w:color="000000"/>
              <w:right w:val="single" w:sz="8" w:space="0" w:color="000000"/>
            </w:tcBorders>
          </w:tcPr>
          <w:p w:rsidR="00996B31" w:rsidRPr="00610E1D" w:rsidRDefault="00996B31" w:rsidP="00996B31">
            <w:pPr>
              <w:ind w:left="14"/>
              <w:jc w:val="center"/>
            </w:pPr>
            <w:r w:rsidRPr="00610E1D">
              <w:rPr>
                <w:sz w:val="22"/>
              </w:rPr>
              <w:t>2018</w:t>
            </w:r>
          </w:p>
        </w:tc>
      </w:tr>
      <w:tr w:rsidR="00996B31" w:rsidRPr="00347621" w:rsidTr="00610E1D">
        <w:trPr>
          <w:trHeight w:val="768"/>
        </w:trPr>
        <w:tc>
          <w:tcPr>
            <w:tcW w:w="6054" w:type="dxa"/>
            <w:tcBorders>
              <w:top w:val="single" w:sz="8" w:space="0" w:color="000000"/>
              <w:left w:val="single" w:sz="8" w:space="0" w:color="000000"/>
              <w:bottom w:val="single" w:sz="8" w:space="0" w:color="000000"/>
              <w:right w:val="single" w:sz="8" w:space="0" w:color="000000"/>
            </w:tcBorders>
          </w:tcPr>
          <w:p w:rsidR="00996B31" w:rsidRPr="005E7E1A" w:rsidRDefault="00996B31" w:rsidP="00996B31">
            <w:pPr>
              <w:ind w:left="144" w:right="81"/>
            </w:pPr>
            <w:r w:rsidRPr="005E7E1A">
              <w:t xml:space="preserve">Число </w:t>
            </w:r>
            <w:r w:rsidRPr="005E7E1A">
              <w:tab/>
              <w:t xml:space="preserve">больничных </w:t>
            </w:r>
            <w:r w:rsidRPr="005E7E1A">
              <w:tab/>
              <w:t xml:space="preserve">организаций </w:t>
            </w:r>
            <w:r w:rsidRPr="005E7E1A">
              <w:tab/>
              <w:t>(отделений) здравоохранения</w:t>
            </w:r>
            <w:r w:rsidRPr="00AE5EE9">
              <w:t xml:space="preserve"> КГБУЗ «Арсеньевская городская больница»</w:t>
            </w:r>
          </w:p>
        </w:tc>
        <w:tc>
          <w:tcPr>
            <w:tcW w:w="1633" w:type="dxa"/>
            <w:tcBorders>
              <w:top w:val="single" w:sz="8" w:space="0" w:color="000000"/>
              <w:left w:val="single" w:sz="8" w:space="0" w:color="000000"/>
              <w:bottom w:val="single" w:sz="8" w:space="0" w:color="000000"/>
              <w:right w:val="single" w:sz="8" w:space="0" w:color="000000"/>
            </w:tcBorders>
          </w:tcPr>
          <w:p w:rsidR="00996B31" w:rsidRPr="005E7E1A" w:rsidRDefault="00996B31" w:rsidP="00996B31">
            <w:pPr>
              <w:spacing w:after="57"/>
              <w:ind w:left="-18"/>
              <w:jc w:val="center"/>
            </w:pPr>
          </w:p>
          <w:p w:rsidR="00996B31" w:rsidRPr="005E7E1A" w:rsidRDefault="00996B31" w:rsidP="00996B31">
            <w:pPr>
              <w:ind w:left="14"/>
              <w:jc w:val="center"/>
            </w:pPr>
            <w:r>
              <w:t>единиц</w:t>
            </w:r>
          </w:p>
        </w:tc>
        <w:tc>
          <w:tcPr>
            <w:tcW w:w="1529" w:type="dxa"/>
            <w:tcBorders>
              <w:top w:val="single" w:sz="8" w:space="0" w:color="000000"/>
              <w:left w:val="single" w:sz="8" w:space="0" w:color="000000"/>
              <w:bottom w:val="single" w:sz="8" w:space="0" w:color="000000"/>
              <w:right w:val="single" w:sz="8" w:space="0" w:color="000000"/>
            </w:tcBorders>
            <w:vAlign w:val="bottom"/>
          </w:tcPr>
          <w:p w:rsidR="00996B31" w:rsidRPr="00EA1283" w:rsidRDefault="00996B31" w:rsidP="00996B31">
            <w:pPr>
              <w:ind w:left="14"/>
              <w:jc w:val="center"/>
              <w:rPr>
                <w:lang w:val="en-US"/>
              </w:rPr>
            </w:pPr>
            <w:r>
              <w:rPr>
                <w:lang w:val="en-US"/>
              </w:rPr>
              <w:t>1</w:t>
            </w:r>
          </w:p>
        </w:tc>
      </w:tr>
      <w:tr w:rsidR="00996B31" w:rsidRPr="00347621" w:rsidTr="00610E1D">
        <w:trPr>
          <w:trHeight w:val="768"/>
        </w:trPr>
        <w:tc>
          <w:tcPr>
            <w:tcW w:w="6054"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4" w:right="81"/>
            </w:pPr>
            <w:r w:rsidRPr="00AE5EE9">
              <w:t>поликлинические отделения для взрослых в КГБУЗ «Арсеньевская городская больница»</w:t>
            </w:r>
            <w:r>
              <w:t>, «Стоматологическая поликлиника»</w:t>
            </w:r>
          </w:p>
        </w:tc>
        <w:tc>
          <w:tcPr>
            <w:tcW w:w="1633"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22"/>
              <w:jc w:val="center"/>
            </w:pPr>
          </w:p>
          <w:p w:rsidR="00996B31" w:rsidRPr="00AE5EE9" w:rsidRDefault="00996B31" w:rsidP="00996B31">
            <w:pPr>
              <w:ind w:left="18"/>
              <w:jc w:val="center"/>
            </w:pPr>
            <w:r>
              <w:t>единиц</w:t>
            </w:r>
          </w:p>
        </w:tc>
        <w:tc>
          <w:tcPr>
            <w:tcW w:w="1529"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t>2</w:t>
            </w:r>
          </w:p>
        </w:tc>
      </w:tr>
      <w:tr w:rsidR="00996B31" w:rsidRPr="00347621" w:rsidTr="00610E1D">
        <w:trPr>
          <w:trHeight w:val="408"/>
        </w:trPr>
        <w:tc>
          <w:tcPr>
            <w:tcW w:w="6054"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4" w:right="81"/>
            </w:pPr>
            <w:r w:rsidRPr="00AE5EE9">
              <w:lastRenderedPageBreak/>
              <w:t>Число больничных коек в КГБУЗ «Арсеньевская городская больница»</w:t>
            </w:r>
          </w:p>
        </w:tc>
        <w:tc>
          <w:tcPr>
            <w:tcW w:w="1633"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t>единиц</w:t>
            </w:r>
          </w:p>
        </w:tc>
        <w:tc>
          <w:tcPr>
            <w:tcW w:w="1529"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rsidRPr="00AE5EE9">
              <w:t>336</w:t>
            </w:r>
          </w:p>
        </w:tc>
      </w:tr>
      <w:tr w:rsidR="00996B31" w:rsidRPr="00347621" w:rsidTr="00610E1D">
        <w:trPr>
          <w:trHeight w:val="408"/>
        </w:trPr>
        <w:tc>
          <w:tcPr>
            <w:tcW w:w="6054"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4" w:right="81"/>
            </w:pPr>
            <w:r w:rsidRPr="00AE5EE9">
              <w:t>Мощность амбулаторно-поликлинических подразделений КГБУЗ «Арсеньевская городская больница»</w:t>
            </w:r>
          </w:p>
        </w:tc>
        <w:tc>
          <w:tcPr>
            <w:tcW w:w="1633" w:type="dxa"/>
            <w:tcBorders>
              <w:top w:val="single" w:sz="8" w:space="0" w:color="000000"/>
              <w:left w:val="single" w:sz="8" w:space="0" w:color="000000"/>
              <w:bottom w:val="single" w:sz="8" w:space="0" w:color="000000"/>
              <w:right w:val="single" w:sz="8" w:space="0" w:color="000000"/>
            </w:tcBorders>
          </w:tcPr>
          <w:p w:rsidR="00996B31" w:rsidRPr="00EA1283" w:rsidRDefault="00996B31" w:rsidP="00996B31">
            <w:pPr>
              <w:ind w:left="14"/>
              <w:jc w:val="center"/>
            </w:pPr>
            <w:r>
              <w:t>посещений в смену</w:t>
            </w:r>
          </w:p>
        </w:tc>
        <w:tc>
          <w:tcPr>
            <w:tcW w:w="1529"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rsidRPr="00AE5EE9">
              <w:t>916</w:t>
            </w:r>
          </w:p>
        </w:tc>
      </w:tr>
      <w:tr w:rsidR="00996B31" w:rsidRPr="00347621" w:rsidTr="00610E1D">
        <w:trPr>
          <w:trHeight w:val="768"/>
        </w:trPr>
        <w:tc>
          <w:tcPr>
            <w:tcW w:w="6054"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4" w:right="81"/>
            </w:pPr>
            <w:r w:rsidRPr="00AE5EE9">
              <w:t xml:space="preserve">Численность врачей всех специальностей (без зубных) в </w:t>
            </w:r>
          </w:p>
          <w:p w:rsidR="00996B31" w:rsidRPr="00AE5EE9" w:rsidRDefault="00996B31" w:rsidP="00996B31">
            <w:pPr>
              <w:ind w:left="144" w:right="81"/>
            </w:pPr>
            <w:r w:rsidRPr="00AE5EE9">
              <w:t>КГБУЗ «Арсеньевская городская больница»</w:t>
            </w:r>
          </w:p>
        </w:tc>
        <w:tc>
          <w:tcPr>
            <w:tcW w:w="1633"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2"/>
              <w:jc w:val="center"/>
            </w:pPr>
            <w:r w:rsidRPr="00AE5EE9">
              <w:t>человек</w:t>
            </w:r>
          </w:p>
        </w:tc>
        <w:tc>
          <w:tcPr>
            <w:tcW w:w="1529"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rsidRPr="00AE5EE9">
              <w:t>146</w:t>
            </w:r>
          </w:p>
        </w:tc>
      </w:tr>
      <w:tr w:rsidR="00996B31" w:rsidRPr="00347621" w:rsidTr="00610E1D">
        <w:trPr>
          <w:trHeight w:val="768"/>
        </w:trPr>
        <w:tc>
          <w:tcPr>
            <w:tcW w:w="6054"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4" w:right="81"/>
            </w:pPr>
            <w:r w:rsidRPr="00AE5EE9">
              <w:t>Численность среднего медицинского персонала в КГБУЗ «Арсеньевская городская больница»</w:t>
            </w:r>
          </w:p>
        </w:tc>
        <w:tc>
          <w:tcPr>
            <w:tcW w:w="1633"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2"/>
              <w:jc w:val="center"/>
            </w:pPr>
            <w:r w:rsidRPr="00AE5EE9">
              <w:t>человек</w:t>
            </w:r>
          </w:p>
        </w:tc>
        <w:tc>
          <w:tcPr>
            <w:tcW w:w="1529"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ind w:left="14"/>
              <w:jc w:val="center"/>
            </w:pPr>
            <w:r w:rsidRPr="00AE5EE9">
              <w:t>353</w:t>
            </w:r>
          </w:p>
        </w:tc>
      </w:tr>
    </w:tbl>
    <w:p w:rsidR="00996B31" w:rsidRPr="00347621" w:rsidRDefault="00996B31" w:rsidP="00996B31">
      <w:pPr>
        <w:spacing w:after="60"/>
        <w:ind w:left="994"/>
        <w:rPr>
          <w:sz w:val="28"/>
          <w:szCs w:val="28"/>
        </w:rPr>
      </w:pPr>
    </w:p>
    <w:p w:rsidR="00996B31" w:rsidRPr="0098267B" w:rsidRDefault="00996B31" w:rsidP="00C9616D">
      <w:pPr>
        <w:ind w:firstLine="567"/>
        <w:jc w:val="both"/>
        <w:rPr>
          <w:sz w:val="26"/>
          <w:szCs w:val="26"/>
        </w:rPr>
      </w:pPr>
      <w:r w:rsidRPr="0098267B">
        <w:rPr>
          <w:sz w:val="26"/>
          <w:szCs w:val="26"/>
        </w:rPr>
        <w:t xml:space="preserve">Основными задачами обеспечения устойчивого развития здравоохранения </w:t>
      </w:r>
      <w:r>
        <w:rPr>
          <w:sz w:val="26"/>
          <w:szCs w:val="26"/>
        </w:rPr>
        <w:t xml:space="preserve">Арсеньевского </w:t>
      </w:r>
      <w:r w:rsidRPr="0098267B">
        <w:rPr>
          <w:sz w:val="26"/>
          <w:szCs w:val="26"/>
        </w:rPr>
        <w:t xml:space="preserve">городского </w:t>
      </w:r>
      <w:r>
        <w:rPr>
          <w:sz w:val="26"/>
          <w:szCs w:val="26"/>
        </w:rPr>
        <w:t xml:space="preserve">округа </w:t>
      </w:r>
      <w:r w:rsidRPr="0098267B">
        <w:rPr>
          <w:sz w:val="26"/>
          <w:szCs w:val="26"/>
        </w:rPr>
        <w:t xml:space="preserve">на расчетную перспективу остаются:  </w:t>
      </w:r>
    </w:p>
    <w:p w:rsidR="00996B31" w:rsidRPr="00AE5EE9" w:rsidRDefault="00996B31" w:rsidP="00C9616D">
      <w:pPr>
        <w:spacing w:after="106"/>
        <w:ind w:firstLine="567"/>
        <w:jc w:val="both"/>
        <w:rPr>
          <w:sz w:val="26"/>
          <w:szCs w:val="26"/>
        </w:rPr>
      </w:pPr>
      <w:r w:rsidRPr="0098267B">
        <w:rPr>
          <w:i/>
          <w:sz w:val="26"/>
          <w:szCs w:val="26"/>
        </w:rPr>
        <w:t>-</w:t>
      </w:r>
      <w:r>
        <w:rPr>
          <w:i/>
          <w:sz w:val="26"/>
          <w:szCs w:val="26"/>
        </w:rPr>
        <w:t xml:space="preserve"> </w:t>
      </w:r>
      <w:r w:rsidRPr="00AE5EE9">
        <w:rPr>
          <w:sz w:val="26"/>
          <w:szCs w:val="26"/>
        </w:rPr>
        <w:t xml:space="preserve">предоставление населению качественной и своевременной медицинской помощи; </w:t>
      </w:r>
    </w:p>
    <w:p w:rsidR="00996B31" w:rsidRPr="00AE5EE9" w:rsidRDefault="00996B31" w:rsidP="00C9616D">
      <w:pPr>
        <w:spacing w:after="104"/>
        <w:ind w:firstLine="567"/>
        <w:jc w:val="both"/>
        <w:rPr>
          <w:sz w:val="26"/>
          <w:szCs w:val="26"/>
        </w:rPr>
      </w:pPr>
      <w:r w:rsidRPr="00AE5EE9">
        <w:rPr>
          <w:sz w:val="26"/>
          <w:szCs w:val="26"/>
        </w:rPr>
        <w:t xml:space="preserve">- </w:t>
      </w:r>
      <w:r>
        <w:rPr>
          <w:sz w:val="26"/>
          <w:szCs w:val="26"/>
        </w:rPr>
        <w:t xml:space="preserve"> </w:t>
      </w:r>
      <w:r w:rsidRPr="00AE5EE9">
        <w:rPr>
          <w:sz w:val="26"/>
          <w:szCs w:val="26"/>
        </w:rPr>
        <w:t xml:space="preserve">преодоление дефицита материальных и финансовых средств; </w:t>
      </w:r>
    </w:p>
    <w:p w:rsidR="00996B31" w:rsidRPr="00AE5EE9" w:rsidRDefault="00996B31" w:rsidP="00C9616D">
      <w:pPr>
        <w:keepNext/>
        <w:keepLines/>
        <w:widowControl w:val="0"/>
        <w:tabs>
          <w:tab w:val="center" w:pos="1623"/>
          <w:tab w:val="center" w:pos="2973"/>
          <w:tab w:val="center" w:pos="4764"/>
          <w:tab w:val="center" w:pos="6964"/>
          <w:tab w:val="center" w:pos="8761"/>
          <w:tab w:val="right" w:pos="9929"/>
        </w:tabs>
        <w:suppressAutoHyphens/>
        <w:ind w:firstLine="567"/>
        <w:contextualSpacing/>
        <w:jc w:val="both"/>
        <w:rPr>
          <w:sz w:val="26"/>
          <w:szCs w:val="26"/>
        </w:rPr>
      </w:pPr>
      <w:r w:rsidRPr="00AE5EE9">
        <w:rPr>
          <w:sz w:val="26"/>
          <w:szCs w:val="26"/>
        </w:rPr>
        <w:t xml:space="preserve">- повышение уровня укомплектованности медицинскими работниками </w:t>
      </w:r>
      <w:r w:rsidRPr="00AE5EE9">
        <w:rPr>
          <w:sz w:val="26"/>
          <w:szCs w:val="26"/>
        </w:rPr>
        <w:tab/>
        <w:t>и</w:t>
      </w:r>
      <w:r>
        <w:rPr>
          <w:sz w:val="26"/>
          <w:szCs w:val="26"/>
        </w:rPr>
        <w:t xml:space="preserve"> повышение кв</w:t>
      </w:r>
      <w:r w:rsidRPr="00AE5EE9">
        <w:rPr>
          <w:sz w:val="26"/>
          <w:szCs w:val="26"/>
        </w:rPr>
        <w:t>алификации медицинских работников;</w:t>
      </w:r>
    </w:p>
    <w:p w:rsidR="00996B31" w:rsidRPr="00AE5EE9" w:rsidRDefault="00996B31" w:rsidP="00C9616D">
      <w:pPr>
        <w:spacing w:after="106"/>
        <w:ind w:firstLine="567"/>
        <w:jc w:val="both"/>
        <w:rPr>
          <w:sz w:val="26"/>
          <w:szCs w:val="26"/>
        </w:rPr>
      </w:pPr>
      <w:r w:rsidRPr="00AE5EE9">
        <w:rPr>
          <w:sz w:val="26"/>
          <w:szCs w:val="26"/>
        </w:rPr>
        <w:t xml:space="preserve">- снижение показателей смертности; </w:t>
      </w:r>
    </w:p>
    <w:p w:rsidR="00996B31" w:rsidRPr="00AE5EE9" w:rsidRDefault="00996B31" w:rsidP="00C9616D">
      <w:pPr>
        <w:spacing w:after="105"/>
        <w:ind w:firstLine="567"/>
        <w:jc w:val="both"/>
        <w:rPr>
          <w:sz w:val="26"/>
          <w:szCs w:val="26"/>
        </w:rPr>
      </w:pPr>
      <w:r w:rsidRPr="00AE5EE9">
        <w:rPr>
          <w:sz w:val="26"/>
          <w:szCs w:val="26"/>
        </w:rPr>
        <w:t xml:space="preserve">- снижение высокого уровня заболеваемости социально-обусловленными болезнями. </w:t>
      </w:r>
    </w:p>
    <w:p w:rsidR="00996B31" w:rsidRPr="0098267B" w:rsidRDefault="00996B31" w:rsidP="00C9616D">
      <w:pPr>
        <w:ind w:firstLine="567"/>
        <w:jc w:val="both"/>
        <w:rPr>
          <w:i/>
          <w:sz w:val="26"/>
          <w:szCs w:val="26"/>
        </w:rPr>
      </w:pPr>
      <w:r>
        <w:rPr>
          <w:sz w:val="26"/>
          <w:szCs w:val="26"/>
        </w:rPr>
        <w:t>Д</w:t>
      </w:r>
      <w:r w:rsidRPr="0098267B">
        <w:rPr>
          <w:sz w:val="26"/>
          <w:szCs w:val="26"/>
        </w:rPr>
        <w:t xml:space="preserve">альнейшее устойчивое развитие системы здравоохранения </w:t>
      </w:r>
      <w:r>
        <w:rPr>
          <w:sz w:val="26"/>
          <w:szCs w:val="26"/>
        </w:rPr>
        <w:t xml:space="preserve">Арсеньевского </w:t>
      </w:r>
      <w:r w:rsidRPr="0098267B">
        <w:rPr>
          <w:sz w:val="26"/>
          <w:szCs w:val="26"/>
        </w:rPr>
        <w:t xml:space="preserve">городского </w:t>
      </w:r>
      <w:r>
        <w:rPr>
          <w:sz w:val="26"/>
          <w:szCs w:val="26"/>
        </w:rPr>
        <w:t xml:space="preserve">округа </w:t>
      </w:r>
      <w:r w:rsidRPr="0098267B">
        <w:rPr>
          <w:sz w:val="26"/>
          <w:szCs w:val="26"/>
        </w:rPr>
        <w:t xml:space="preserve">предусматривает </w:t>
      </w:r>
      <w:r w:rsidRPr="00AE5EE9">
        <w:rPr>
          <w:sz w:val="26"/>
          <w:szCs w:val="26"/>
        </w:rPr>
        <w:t>привлечение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w:t>
      </w:r>
      <w:r w:rsidRPr="0098267B">
        <w:rPr>
          <w:i/>
          <w:sz w:val="26"/>
          <w:szCs w:val="26"/>
        </w:rPr>
        <w:t xml:space="preserve"> </w:t>
      </w:r>
    </w:p>
    <w:p w:rsidR="00996B31" w:rsidRDefault="00996B31" w:rsidP="00C9616D">
      <w:pPr>
        <w:ind w:firstLine="567"/>
        <w:jc w:val="both"/>
        <w:rPr>
          <w:sz w:val="26"/>
          <w:szCs w:val="26"/>
        </w:rPr>
      </w:pPr>
      <w:r w:rsidRPr="0098267B">
        <w:rPr>
          <w:sz w:val="26"/>
          <w:szCs w:val="26"/>
        </w:rPr>
        <w:t xml:space="preserve">Исходя из нормативных показателей, принятых в системе здравоохранения в настоящее время и прогнозной численности населения на расчетный период, имеющихся в </w:t>
      </w:r>
      <w:r>
        <w:rPr>
          <w:sz w:val="26"/>
          <w:szCs w:val="26"/>
        </w:rPr>
        <w:t xml:space="preserve">городском округе </w:t>
      </w:r>
      <w:r w:rsidRPr="0098267B">
        <w:rPr>
          <w:sz w:val="26"/>
          <w:szCs w:val="26"/>
        </w:rPr>
        <w:t xml:space="preserve">объектов здравоохранения достаточно для обеспечения населения медицинскими услугами.  </w:t>
      </w:r>
    </w:p>
    <w:p w:rsidR="00996B31" w:rsidRPr="0070245E" w:rsidRDefault="00996B31" w:rsidP="00C9616D">
      <w:pPr>
        <w:ind w:firstLine="567"/>
        <w:jc w:val="both"/>
        <w:rPr>
          <w:sz w:val="26"/>
          <w:szCs w:val="26"/>
        </w:rPr>
      </w:pPr>
      <w:r>
        <w:rPr>
          <w:sz w:val="26"/>
          <w:szCs w:val="26"/>
        </w:rPr>
        <w:t xml:space="preserve">При этом, на базе </w:t>
      </w:r>
      <w:r w:rsidRPr="0070245E">
        <w:rPr>
          <w:sz w:val="26"/>
          <w:szCs w:val="26"/>
        </w:rPr>
        <w:t xml:space="preserve">КГБУЗ «Арсеньевская городская больница» обслуживаются жители Арсеньевского городского округа, Анучинского, Яковлевского и Чугуевского муниципальных районов. </w:t>
      </w:r>
    </w:p>
    <w:p w:rsidR="00996B31" w:rsidRPr="0070245E" w:rsidRDefault="00996B31" w:rsidP="00C9616D">
      <w:pPr>
        <w:ind w:firstLine="567"/>
        <w:jc w:val="both"/>
        <w:rPr>
          <w:sz w:val="26"/>
          <w:szCs w:val="26"/>
        </w:rPr>
      </w:pPr>
      <w:r w:rsidRPr="0070245E">
        <w:rPr>
          <w:sz w:val="26"/>
          <w:szCs w:val="26"/>
        </w:rPr>
        <w:t>Имеющ</w:t>
      </w:r>
      <w:r>
        <w:rPr>
          <w:sz w:val="26"/>
          <w:szCs w:val="26"/>
        </w:rPr>
        <w:t xml:space="preserve">иеся площади здания стационара </w:t>
      </w:r>
      <w:r w:rsidRPr="0070245E">
        <w:rPr>
          <w:sz w:val="26"/>
          <w:szCs w:val="26"/>
        </w:rPr>
        <w:t>не позволя</w:t>
      </w:r>
      <w:r>
        <w:rPr>
          <w:sz w:val="26"/>
          <w:szCs w:val="26"/>
        </w:rPr>
        <w:t>ю</w:t>
      </w:r>
      <w:r w:rsidRPr="0070245E">
        <w:rPr>
          <w:sz w:val="26"/>
          <w:szCs w:val="26"/>
        </w:rPr>
        <w:t>т выполнить требования СанПиН по планировке, обеспеченности коек</w:t>
      </w:r>
      <w:r>
        <w:rPr>
          <w:sz w:val="26"/>
          <w:szCs w:val="26"/>
        </w:rPr>
        <w:t xml:space="preserve"> необходимыми площадями, не поз</w:t>
      </w:r>
      <w:r w:rsidRPr="0070245E">
        <w:rPr>
          <w:sz w:val="26"/>
          <w:szCs w:val="26"/>
        </w:rPr>
        <w:t>воляют осуществить внедрение новых</w:t>
      </w:r>
      <w:r>
        <w:rPr>
          <w:sz w:val="26"/>
          <w:szCs w:val="26"/>
        </w:rPr>
        <w:t xml:space="preserve"> технологий по оказанию медицин</w:t>
      </w:r>
      <w:r w:rsidRPr="0070245E">
        <w:rPr>
          <w:sz w:val="26"/>
          <w:szCs w:val="26"/>
        </w:rPr>
        <w:t>ской помощи населению.</w:t>
      </w:r>
    </w:p>
    <w:p w:rsidR="00996B31" w:rsidRPr="0098267B" w:rsidRDefault="00996B31" w:rsidP="00996B31">
      <w:pPr>
        <w:ind w:left="276"/>
        <w:rPr>
          <w:sz w:val="26"/>
          <w:szCs w:val="26"/>
        </w:rPr>
      </w:pPr>
    </w:p>
    <w:p w:rsidR="00996B31" w:rsidRPr="0098267B" w:rsidRDefault="00996B31" w:rsidP="00996B31">
      <w:pPr>
        <w:spacing w:after="57"/>
        <w:ind w:left="989" w:hanging="10"/>
        <w:rPr>
          <w:sz w:val="26"/>
          <w:szCs w:val="26"/>
        </w:rPr>
      </w:pPr>
      <w:r w:rsidRPr="0098267B">
        <w:rPr>
          <w:b/>
          <w:sz w:val="26"/>
          <w:szCs w:val="26"/>
        </w:rPr>
        <w:t xml:space="preserve">Физическая культура и спорт </w:t>
      </w:r>
    </w:p>
    <w:p w:rsidR="00996B31" w:rsidRPr="002647CC" w:rsidRDefault="00996B31" w:rsidP="00C9616D">
      <w:pPr>
        <w:ind w:firstLine="709"/>
        <w:jc w:val="both"/>
        <w:rPr>
          <w:sz w:val="26"/>
          <w:szCs w:val="26"/>
        </w:rPr>
      </w:pPr>
      <w:r w:rsidRPr="002647CC">
        <w:rPr>
          <w:sz w:val="26"/>
          <w:szCs w:val="26"/>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промышленных предприятиях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сети общего пользования.  </w:t>
      </w:r>
    </w:p>
    <w:p w:rsidR="00996B31" w:rsidRPr="002647CC" w:rsidRDefault="00996B31" w:rsidP="00C9616D">
      <w:pPr>
        <w:ind w:firstLine="709"/>
        <w:jc w:val="both"/>
        <w:rPr>
          <w:sz w:val="26"/>
          <w:szCs w:val="26"/>
        </w:rPr>
      </w:pPr>
      <w:r w:rsidRPr="002647CC">
        <w:rPr>
          <w:sz w:val="26"/>
          <w:szCs w:val="26"/>
        </w:rPr>
        <w:t xml:space="preserve">На территории городского округа расположены спортивные залы и спортивные площадки, другие </w:t>
      </w:r>
      <w:r>
        <w:rPr>
          <w:sz w:val="26"/>
          <w:szCs w:val="26"/>
        </w:rPr>
        <w:t xml:space="preserve">спортивные </w:t>
      </w:r>
      <w:r w:rsidRPr="002647CC">
        <w:rPr>
          <w:sz w:val="26"/>
          <w:szCs w:val="26"/>
        </w:rPr>
        <w:t>объекты.</w:t>
      </w:r>
    </w:p>
    <w:p w:rsidR="00C9616D" w:rsidRDefault="00C9616D" w:rsidP="00996B31">
      <w:pPr>
        <w:spacing w:after="104"/>
        <w:ind w:left="994"/>
        <w:jc w:val="right"/>
        <w:rPr>
          <w:sz w:val="26"/>
          <w:szCs w:val="26"/>
        </w:rPr>
      </w:pPr>
    </w:p>
    <w:p w:rsidR="00C9616D" w:rsidRDefault="00C9616D" w:rsidP="00996B31">
      <w:pPr>
        <w:spacing w:after="104"/>
        <w:ind w:left="994"/>
        <w:jc w:val="right"/>
        <w:rPr>
          <w:sz w:val="26"/>
          <w:szCs w:val="26"/>
        </w:rPr>
      </w:pPr>
    </w:p>
    <w:p w:rsidR="00996B31" w:rsidRPr="002647CC" w:rsidRDefault="00996B31" w:rsidP="00996B31">
      <w:pPr>
        <w:spacing w:after="104"/>
        <w:ind w:left="994"/>
        <w:jc w:val="right"/>
        <w:rPr>
          <w:sz w:val="26"/>
          <w:szCs w:val="26"/>
        </w:rPr>
      </w:pPr>
      <w:r w:rsidRPr="002647CC">
        <w:rPr>
          <w:sz w:val="26"/>
          <w:szCs w:val="26"/>
        </w:rPr>
        <w:t>Таблица 10</w:t>
      </w:r>
    </w:p>
    <w:p w:rsidR="00996B31" w:rsidRPr="002647CC" w:rsidRDefault="00996B31" w:rsidP="00996B31">
      <w:pPr>
        <w:ind w:left="426"/>
        <w:jc w:val="center"/>
        <w:rPr>
          <w:sz w:val="26"/>
          <w:szCs w:val="26"/>
        </w:rPr>
      </w:pPr>
      <w:r w:rsidRPr="002647CC">
        <w:rPr>
          <w:sz w:val="26"/>
          <w:szCs w:val="26"/>
        </w:rPr>
        <w:t>ХАРАКТЕРИСТИКА</w:t>
      </w:r>
    </w:p>
    <w:p w:rsidR="00996B31" w:rsidRPr="002647CC" w:rsidRDefault="00996B31" w:rsidP="00996B31">
      <w:pPr>
        <w:ind w:left="426"/>
        <w:jc w:val="center"/>
        <w:rPr>
          <w:sz w:val="26"/>
          <w:szCs w:val="26"/>
        </w:rPr>
      </w:pPr>
      <w:r w:rsidRPr="002647CC">
        <w:rPr>
          <w:sz w:val="26"/>
          <w:szCs w:val="26"/>
        </w:rPr>
        <w:t>физкультурно-спортивных объектов</w:t>
      </w:r>
    </w:p>
    <w:p w:rsidR="00996B31" w:rsidRPr="002647CC" w:rsidRDefault="00996B31" w:rsidP="00996B31">
      <w:pPr>
        <w:spacing w:after="57"/>
        <w:ind w:left="994"/>
        <w:rPr>
          <w:sz w:val="26"/>
          <w:szCs w:val="26"/>
        </w:rPr>
      </w:pPr>
    </w:p>
    <w:tbl>
      <w:tblPr>
        <w:tblW w:w="9074" w:type="dxa"/>
        <w:tblInd w:w="272" w:type="dxa"/>
        <w:tblCellMar>
          <w:top w:w="26" w:type="dxa"/>
          <w:left w:w="14" w:type="dxa"/>
          <w:right w:w="14" w:type="dxa"/>
        </w:tblCellMar>
        <w:tblLook w:val="04A0" w:firstRow="1" w:lastRow="0" w:firstColumn="1" w:lastColumn="0" w:noHBand="0" w:noVBand="1"/>
      </w:tblPr>
      <w:tblGrid>
        <w:gridCol w:w="5814"/>
        <w:gridCol w:w="1984"/>
        <w:gridCol w:w="1276"/>
      </w:tblGrid>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Показатели</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Ед. измерения</w:t>
            </w:r>
          </w:p>
          <w:p w:rsidR="00996B31" w:rsidRPr="00C9616D" w:rsidRDefault="00996B31" w:rsidP="00C9616D">
            <w:pPr>
              <w:jc w:val="center"/>
            </w:pP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2018</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Число спортивных сооружений - всего </w:t>
            </w:r>
          </w:p>
        </w:tc>
        <w:tc>
          <w:tcPr>
            <w:tcW w:w="1984"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C9616D">
            <w:pPr>
              <w:jc w:val="center"/>
              <w:rPr>
                <w:sz w:val="28"/>
                <w:szCs w:val="28"/>
              </w:rPr>
            </w:pPr>
            <w:r w:rsidRPr="00C9616D">
              <w:rPr>
                <w:sz w:val="28"/>
                <w:szCs w:val="28"/>
              </w:rPr>
              <w:t>67</w:t>
            </w:r>
          </w:p>
        </w:tc>
      </w:tr>
      <w:tr w:rsidR="00996B31" w:rsidRPr="00C9616D" w:rsidTr="00610E1D">
        <w:trPr>
          <w:trHeight w:val="324"/>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спортивные сооружения - всего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67</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стадионы с трибунами</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2</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плоскостные спортивные сооружения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8</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спортивные залы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41</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плавательные бассейны</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3</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лыжная база</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1</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сооружения для стрелковых видов спорта</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2</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другие спортивные сооружения</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4</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объекты городской и рекреационной инфраструктуры</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6</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Число муниципальных спортивных сооружений - всего</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C9616D">
            <w:pPr>
              <w:jc w:val="center"/>
              <w:rPr>
                <w:sz w:val="28"/>
                <w:szCs w:val="28"/>
              </w:rPr>
            </w:pPr>
            <w:r w:rsidRPr="00C9616D">
              <w:rPr>
                <w:sz w:val="28"/>
                <w:szCs w:val="28"/>
              </w:rPr>
              <w:t>59</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спортивные сооружения - всего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59</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стадионы с трибунами</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2</w:t>
            </w:r>
          </w:p>
        </w:tc>
      </w:tr>
      <w:tr w:rsidR="00996B31" w:rsidRPr="00C9616D" w:rsidTr="00610E1D">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плоскостные спортивные сооружения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8</w:t>
            </w:r>
          </w:p>
        </w:tc>
      </w:tr>
      <w:tr w:rsidR="00996B31" w:rsidRPr="00C9616D" w:rsidTr="00610E1D">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 xml:space="preserve">спортивные залы </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39</w:t>
            </w:r>
          </w:p>
        </w:tc>
      </w:tr>
      <w:tr w:rsidR="00996B31" w:rsidRPr="00C9616D" w:rsidTr="00610E1D">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плавательные бассейны</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3</w:t>
            </w:r>
          </w:p>
        </w:tc>
      </w:tr>
      <w:tr w:rsidR="00996B31" w:rsidRPr="00C9616D" w:rsidTr="00610E1D">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лыжная база</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0</w:t>
            </w:r>
          </w:p>
        </w:tc>
      </w:tr>
      <w:tr w:rsidR="00996B31" w:rsidRPr="00C9616D" w:rsidTr="00610E1D">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сооружения для стрелковых видов спорта</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1</w:t>
            </w:r>
          </w:p>
        </w:tc>
      </w:tr>
      <w:tr w:rsidR="00996B31" w:rsidRPr="00C9616D" w:rsidTr="00610E1D">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другие спортивные сооружения</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4</w:t>
            </w:r>
          </w:p>
        </w:tc>
      </w:tr>
      <w:tr w:rsidR="00996B31" w:rsidRPr="00C9616D" w:rsidTr="00610E1D">
        <w:trPr>
          <w:trHeight w:val="404"/>
        </w:trPr>
        <w:tc>
          <w:tcPr>
            <w:tcW w:w="581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r w:rsidRPr="00C9616D">
              <w:t>объекты городской и рекреационной инфраструктуры</w:t>
            </w:r>
          </w:p>
        </w:tc>
        <w:tc>
          <w:tcPr>
            <w:tcW w:w="1984"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pPr>
            <w:r w:rsidRPr="00C9616D">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C9616D" w:rsidRDefault="00996B31" w:rsidP="00C9616D">
            <w:pPr>
              <w:jc w:val="center"/>
              <w:rPr>
                <w:sz w:val="28"/>
                <w:szCs w:val="28"/>
              </w:rPr>
            </w:pPr>
            <w:r w:rsidRPr="00C9616D">
              <w:rPr>
                <w:sz w:val="28"/>
                <w:szCs w:val="28"/>
              </w:rPr>
              <w:t>2</w:t>
            </w:r>
          </w:p>
        </w:tc>
      </w:tr>
    </w:tbl>
    <w:p w:rsidR="00996B31" w:rsidRPr="00C9616D" w:rsidRDefault="00996B31" w:rsidP="00C9616D">
      <w:pPr>
        <w:ind w:left="276"/>
        <w:rPr>
          <w:sz w:val="28"/>
          <w:szCs w:val="28"/>
        </w:rPr>
      </w:pPr>
    </w:p>
    <w:p w:rsidR="00996B31" w:rsidRPr="000E7911" w:rsidRDefault="00996B31" w:rsidP="00C9616D">
      <w:pPr>
        <w:ind w:firstLine="709"/>
        <w:jc w:val="both"/>
        <w:rPr>
          <w:sz w:val="26"/>
          <w:szCs w:val="26"/>
        </w:rPr>
      </w:pPr>
      <w:r w:rsidRPr="00C9616D">
        <w:rPr>
          <w:sz w:val="26"/>
          <w:szCs w:val="26"/>
        </w:rPr>
        <w:t>Доля детей и молодежи, систематически занимающихся физической культурой</w:t>
      </w:r>
      <w:r w:rsidRPr="000E7911">
        <w:rPr>
          <w:sz w:val="26"/>
          <w:szCs w:val="26"/>
        </w:rPr>
        <w:t xml:space="preserve"> и спортом 64 % в общей численности детей и молодежи.</w:t>
      </w:r>
    </w:p>
    <w:p w:rsidR="00996B31" w:rsidRPr="000E7911" w:rsidRDefault="00996B31" w:rsidP="00C9616D">
      <w:pPr>
        <w:ind w:firstLine="709"/>
        <w:jc w:val="both"/>
        <w:rPr>
          <w:sz w:val="26"/>
          <w:szCs w:val="26"/>
        </w:rPr>
      </w:pPr>
      <w:r w:rsidRPr="000E7911">
        <w:rPr>
          <w:sz w:val="26"/>
          <w:szCs w:val="26"/>
        </w:rPr>
        <w:t>Доля населения среднего возраста, систематически занимающегося физической культурой и спортом 51% в общей численности населения среднего возраста.</w:t>
      </w:r>
    </w:p>
    <w:p w:rsidR="00996B31" w:rsidRPr="000E7911" w:rsidRDefault="00996B31" w:rsidP="00C9616D">
      <w:pPr>
        <w:ind w:firstLine="709"/>
        <w:jc w:val="both"/>
        <w:rPr>
          <w:sz w:val="26"/>
          <w:szCs w:val="26"/>
        </w:rPr>
      </w:pPr>
      <w:r w:rsidRPr="000E7911">
        <w:rPr>
          <w:sz w:val="26"/>
          <w:szCs w:val="26"/>
        </w:rPr>
        <w:t>Доля населения старшего возраста, систематически занимающегося физической культурой и спортом 0,7 % в общей численности населения старшего возраста.</w:t>
      </w:r>
    </w:p>
    <w:p w:rsidR="00996B31" w:rsidRPr="000E7911" w:rsidRDefault="00996B31" w:rsidP="00C9616D">
      <w:pPr>
        <w:ind w:firstLine="709"/>
        <w:jc w:val="both"/>
        <w:rPr>
          <w:sz w:val="26"/>
          <w:szCs w:val="26"/>
        </w:rPr>
      </w:pPr>
      <w:r w:rsidRPr="000E7911">
        <w:rPr>
          <w:sz w:val="26"/>
          <w:szCs w:val="26"/>
        </w:rPr>
        <w:t>Уровень обеспеченности населения спортивными сооружениями, исходя из единовременной пропускной способности объектов спорта, составляет 29 %.</w:t>
      </w:r>
    </w:p>
    <w:p w:rsidR="00996B31" w:rsidRPr="000E7911" w:rsidRDefault="00996B31" w:rsidP="00C9616D">
      <w:pPr>
        <w:ind w:firstLine="709"/>
        <w:jc w:val="both"/>
        <w:rPr>
          <w:sz w:val="26"/>
          <w:szCs w:val="26"/>
        </w:rPr>
      </w:pPr>
      <w:r w:rsidRPr="000E7911">
        <w:rPr>
          <w:sz w:val="26"/>
          <w:szCs w:val="26"/>
        </w:rPr>
        <w:t xml:space="preserve">В рамках развития человеческого капитала и сохранения здоровья населения </w:t>
      </w:r>
      <w:r>
        <w:rPr>
          <w:sz w:val="26"/>
          <w:szCs w:val="26"/>
        </w:rPr>
        <w:t xml:space="preserve">остро стоит </w:t>
      </w:r>
      <w:r w:rsidRPr="000E7911">
        <w:rPr>
          <w:sz w:val="26"/>
          <w:szCs w:val="26"/>
        </w:rPr>
        <w:t xml:space="preserve">вопрос об эффективности функционирования сферы физической культуры и спорта. Обеспечение условий для развития на территории городского округа физической культуры и массового спорта, организация проведения официальных физкультурно-оздоровительных и спортивных мероприятий городского округа относятся непосредственно к компетенции органов местного самоуправления. </w:t>
      </w:r>
    </w:p>
    <w:p w:rsidR="00996B31" w:rsidRPr="000E7911" w:rsidRDefault="00996B31" w:rsidP="00C9616D">
      <w:pPr>
        <w:ind w:firstLine="709"/>
        <w:jc w:val="both"/>
        <w:rPr>
          <w:sz w:val="26"/>
          <w:szCs w:val="26"/>
        </w:rPr>
      </w:pPr>
      <w:r w:rsidRPr="000E7911">
        <w:rPr>
          <w:sz w:val="26"/>
          <w:szCs w:val="26"/>
        </w:rPr>
        <w:lastRenderedPageBreak/>
        <w:t>Главным направлением развити</w:t>
      </w:r>
      <w:r>
        <w:rPr>
          <w:sz w:val="26"/>
          <w:szCs w:val="26"/>
        </w:rPr>
        <w:t>я</w:t>
      </w:r>
      <w:r w:rsidRPr="000E7911">
        <w:rPr>
          <w:sz w:val="26"/>
          <w:szCs w:val="26"/>
        </w:rPr>
        <w:t xml:space="preserve"> спортивной ин</w:t>
      </w:r>
      <w:r>
        <w:rPr>
          <w:sz w:val="26"/>
          <w:szCs w:val="26"/>
        </w:rPr>
        <w:t>фраструктуры в дальнейшем должно</w:t>
      </w:r>
      <w:r w:rsidRPr="000E7911">
        <w:rPr>
          <w:sz w:val="26"/>
          <w:szCs w:val="26"/>
        </w:rPr>
        <w:t xml:space="preserve"> стать строительство новых спортивных сооружени</w:t>
      </w:r>
      <w:r>
        <w:rPr>
          <w:sz w:val="26"/>
          <w:szCs w:val="26"/>
        </w:rPr>
        <w:t>й, реконструкция и модернизация</w:t>
      </w:r>
      <w:r w:rsidRPr="000E7911">
        <w:rPr>
          <w:sz w:val="26"/>
          <w:szCs w:val="26"/>
        </w:rPr>
        <w:t xml:space="preserve"> существующих спортивных сооружений и строительство плоскостных сооружений (спортивные площадки, детские спортивные площадки).  </w:t>
      </w:r>
    </w:p>
    <w:p w:rsidR="00996B31" w:rsidRPr="000E7911" w:rsidRDefault="00996B31" w:rsidP="00C9616D">
      <w:pPr>
        <w:ind w:firstLine="709"/>
        <w:jc w:val="both"/>
        <w:rPr>
          <w:color w:val="7030A0"/>
          <w:sz w:val="26"/>
          <w:szCs w:val="26"/>
        </w:rPr>
      </w:pPr>
      <w:r w:rsidRPr="000E7911">
        <w:rPr>
          <w:sz w:val="26"/>
          <w:szCs w:val="26"/>
        </w:rPr>
        <w:t>На территории городского округа проводятся спортивно-массовые мероприятия (турниры, товарищеские встречи, кубки, соревнования, посвященные знаменательным и праздничным датам). Регулярно проводятся краевые спартакиады и соревнования краевого уровня</w:t>
      </w:r>
      <w:r w:rsidRPr="000E7911">
        <w:rPr>
          <w:color w:val="7030A0"/>
          <w:sz w:val="26"/>
          <w:szCs w:val="26"/>
        </w:rPr>
        <w:t>.</w:t>
      </w:r>
    </w:p>
    <w:p w:rsidR="00996B31" w:rsidRPr="000E7911" w:rsidRDefault="00996B31" w:rsidP="00996B31">
      <w:pPr>
        <w:widowControl w:val="0"/>
        <w:tabs>
          <w:tab w:val="left" w:pos="142"/>
        </w:tabs>
        <w:autoSpaceDE w:val="0"/>
        <w:autoSpaceDN w:val="0"/>
        <w:rPr>
          <w:b/>
          <w:i/>
          <w:sz w:val="26"/>
          <w:szCs w:val="26"/>
        </w:rPr>
      </w:pPr>
    </w:p>
    <w:p w:rsidR="00996B31" w:rsidRPr="000E7911" w:rsidRDefault="00996B31" w:rsidP="00996B31">
      <w:pPr>
        <w:spacing w:after="57"/>
        <w:rPr>
          <w:sz w:val="26"/>
          <w:szCs w:val="26"/>
        </w:rPr>
      </w:pPr>
    </w:p>
    <w:p w:rsidR="00996B31" w:rsidRPr="000E7911" w:rsidRDefault="00996B31" w:rsidP="00996B31">
      <w:pPr>
        <w:widowControl w:val="0"/>
        <w:tabs>
          <w:tab w:val="left" w:pos="142"/>
        </w:tabs>
        <w:autoSpaceDE w:val="0"/>
        <w:autoSpaceDN w:val="0"/>
        <w:rPr>
          <w:b/>
          <w:sz w:val="26"/>
          <w:szCs w:val="26"/>
        </w:rPr>
      </w:pPr>
      <w:r w:rsidRPr="000E7911">
        <w:rPr>
          <w:b/>
          <w:sz w:val="26"/>
          <w:szCs w:val="26"/>
        </w:rPr>
        <w:t>Общественное питание</w:t>
      </w:r>
    </w:p>
    <w:p w:rsidR="00996B31" w:rsidRPr="0098267B" w:rsidRDefault="00996B31" w:rsidP="00C9616D">
      <w:pPr>
        <w:widowControl w:val="0"/>
        <w:tabs>
          <w:tab w:val="left" w:pos="142"/>
        </w:tabs>
        <w:autoSpaceDE w:val="0"/>
        <w:autoSpaceDN w:val="0"/>
        <w:ind w:firstLine="709"/>
        <w:jc w:val="both"/>
        <w:rPr>
          <w:sz w:val="26"/>
          <w:szCs w:val="26"/>
        </w:rPr>
      </w:pPr>
      <w:r w:rsidRPr="002274E4">
        <w:rPr>
          <w:sz w:val="26"/>
          <w:szCs w:val="26"/>
        </w:rPr>
        <w:t>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sidRPr="0098267B">
        <w:rPr>
          <w:sz w:val="26"/>
          <w:szCs w:val="26"/>
        </w:rPr>
        <w:t xml:space="preserve"> В </w:t>
      </w:r>
      <w:r>
        <w:rPr>
          <w:sz w:val="26"/>
          <w:szCs w:val="26"/>
        </w:rPr>
        <w:t xml:space="preserve">Арсеньевском </w:t>
      </w:r>
      <w:r w:rsidRPr="0098267B">
        <w:rPr>
          <w:sz w:val="26"/>
          <w:szCs w:val="26"/>
        </w:rPr>
        <w:t xml:space="preserve">городском </w:t>
      </w:r>
      <w:r>
        <w:rPr>
          <w:sz w:val="26"/>
          <w:szCs w:val="26"/>
        </w:rPr>
        <w:t xml:space="preserve">округе </w:t>
      </w:r>
      <w:r w:rsidRPr="0098267B">
        <w:rPr>
          <w:sz w:val="26"/>
          <w:szCs w:val="26"/>
        </w:rPr>
        <w:t>функционирует развитая сеть учреждений культурно-бытового и коммунального обслуживания.</w:t>
      </w:r>
    </w:p>
    <w:p w:rsidR="00996B31" w:rsidRPr="00C53B83" w:rsidRDefault="00996B31" w:rsidP="00C9616D">
      <w:pPr>
        <w:spacing w:after="60"/>
        <w:ind w:firstLine="709"/>
        <w:jc w:val="both"/>
        <w:rPr>
          <w:sz w:val="26"/>
          <w:szCs w:val="26"/>
        </w:rPr>
      </w:pPr>
      <w:r w:rsidRPr="00C53B83">
        <w:rPr>
          <w:sz w:val="26"/>
          <w:szCs w:val="26"/>
        </w:rPr>
        <w:t xml:space="preserve">Интенсивное развитие рыночных отношений в отрасли общественного питания в последние годы, привело к росту и обострению конкурентной борьбы среди ресторанов, баров, кафе, закусочных и других типов предприятий общественного питания. Индустрия общественного питания на территории городского округа представлена предприятиями с различным уровнем обслуживания, качеством продукции, ассортиментом. Поэтому характерной чертой нынешнего состояния рынка является его неоднородность и разносторонний охват практически всех целевых аудиторий потребителей: по уровню доходов, по возрасту, полу, по социальному статусу и интересам. </w:t>
      </w:r>
    </w:p>
    <w:p w:rsidR="00996B31" w:rsidRPr="00C53B83" w:rsidRDefault="00996B31" w:rsidP="00C9616D">
      <w:pPr>
        <w:spacing w:after="60"/>
        <w:ind w:firstLine="709"/>
        <w:jc w:val="both"/>
        <w:rPr>
          <w:sz w:val="26"/>
          <w:szCs w:val="26"/>
        </w:rPr>
      </w:pPr>
      <w:r w:rsidRPr="00C53B83">
        <w:rPr>
          <w:sz w:val="26"/>
          <w:szCs w:val="26"/>
        </w:rPr>
        <w:t xml:space="preserve">Но при всем многообразии и доступности, как по уровню цен, так и по качеству обслуживания предприятий общественного питания для различных категорий населения как в целом по России, так и в г. Арсеньеве в последнее время отслеживается тенденция снижения деловой активности данного рода предприятий. Если в денежном выражении наблюдается рост объемов оборота предприятий общественного питания, то в сопоставимых ценах темпы роста снижаются, что обусловлено произошедшим в стране экономическим кризисом. </w:t>
      </w:r>
    </w:p>
    <w:p w:rsidR="00996B31" w:rsidRPr="0098267B" w:rsidRDefault="00996B31" w:rsidP="00C9616D">
      <w:pPr>
        <w:spacing w:after="79"/>
        <w:ind w:firstLine="709"/>
        <w:jc w:val="both"/>
        <w:rPr>
          <w:sz w:val="26"/>
          <w:szCs w:val="26"/>
        </w:rPr>
      </w:pPr>
    </w:p>
    <w:p w:rsidR="00996B31" w:rsidRPr="0098267B" w:rsidRDefault="00996B31" w:rsidP="00996B31">
      <w:pPr>
        <w:spacing w:after="130" w:line="259" w:lineRule="auto"/>
        <w:ind w:left="276"/>
        <w:jc w:val="right"/>
        <w:rPr>
          <w:sz w:val="26"/>
          <w:szCs w:val="26"/>
        </w:rPr>
      </w:pPr>
      <w:r w:rsidRPr="0098267B">
        <w:rPr>
          <w:sz w:val="26"/>
          <w:szCs w:val="26"/>
        </w:rPr>
        <w:t xml:space="preserve">Таблица </w:t>
      </w:r>
      <w:r>
        <w:rPr>
          <w:sz w:val="26"/>
          <w:szCs w:val="26"/>
        </w:rPr>
        <w:t>11</w:t>
      </w:r>
      <w:r w:rsidRPr="0098267B">
        <w:rPr>
          <w:sz w:val="26"/>
          <w:szCs w:val="26"/>
        </w:rPr>
        <w:t xml:space="preserve"> </w:t>
      </w:r>
    </w:p>
    <w:p w:rsidR="00996B31" w:rsidRPr="00880D9B" w:rsidRDefault="00996B31" w:rsidP="00996B31">
      <w:pPr>
        <w:spacing w:line="259" w:lineRule="auto"/>
        <w:ind w:left="284"/>
        <w:jc w:val="center"/>
        <w:rPr>
          <w:sz w:val="26"/>
          <w:szCs w:val="26"/>
        </w:rPr>
      </w:pPr>
      <w:r w:rsidRPr="00880D9B">
        <w:rPr>
          <w:sz w:val="26"/>
          <w:szCs w:val="26"/>
        </w:rPr>
        <w:t>ОБЩАЯ ХАРАКТЕРИСТИКА</w:t>
      </w:r>
    </w:p>
    <w:p w:rsidR="00996B31" w:rsidRPr="00880D9B" w:rsidRDefault="00996B31" w:rsidP="00996B31">
      <w:pPr>
        <w:spacing w:line="259" w:lineRule="auto"/>
        <w:ind w:left="284"/>
        <w:jc w:val="center"/>
        <w:rPr>
          <w:sz w:val="26"/>
          <w:szCs w:val="26"/>
        </w:rPr>
      </w:pPr>
      <w:r w:rsidRPr="00880D9B">
        <w:rPr>
          <w:sz w:val="26"/>
          <w:szCs w:val="26"/>
        </w:rPr>
        <w:t>объектов хозяйственно-бытового обслуживания</w:t>
      </w:r>
    </w:p>
    <w:p w:rsidR="00996B31" w:rsidRPr="00880D9B" w:rsidRDefault="00996B31" w:rsidP="00996B31">
      <w:pPr>
        <w:spacing w:line="259" w:lineRule="auto"/>
        <w:ind w:left="1733"/>
        <w:rPr>
          <w:highlight w:val="yellow"/>
        </w:rPr>
      </w:pPr>
    </w:p>
    <w:tbl>
      <w:tblPr>
        <w:tblW w:w="9222" w:type="dxa"/>
        <w:tblInd w:w="274" w:type="dxa"/>
        <w:tblCellMar>
          <w:top w:w="29" w:type="dxa"/>
          <w:left w:w="0" w:type="dxa"/>
          <w:right w:w="0" w:type="dxa"/>
        </w:tblCellMar>
        <w:tblLook w:val="00A0" w:firstRow="1" w:lastRow="0" w:firstColumn="1" w:lastColumn="0" w:noHBand="0" w:noVBand="0"/>
      </w:tblPr>
      <w:tblGrid>
        <w:gridCol w:w="6804"/>
        <w:gridCol w:w="1417"/>
        <w:gridCol w:w="1001"/>
      </w:tblGrid>
      <w:tr w:rsidR="00996B31" w:rsidRPr="00880D9B" w:rsidTr="00610E1D">
        <w:trPr>
          <w:trHeight w:val="408"/>
          <w:tblHeader/>
        </w:trPr>
        <w:tc>
          <w:tcPr>
            <w:tcW w:w="6804" w:type="dxa"/>
            <w:tcBorders>
              <w:top w:val="single" w:sz="8" w:space="0" w:color="000000"/>
              <w:left w:val="single" w:sz="8" w:space="0" w:color="000000"/>
              <w:bottom w:val="single" w:sz="8" w:space="0" w:color="000000"/>
              <w:right w:val="single" w:sz="8" w:space="0" w:color="000000"/>
            </w:tcBorders>
          </w:tcPr>
          <w:p w:rsidR="00996B31" w:rsidRPr="00880D9B" w:rsidRDefault="00996B31" w:rsidP="00996B31">
            <w:pPr>
              <w:spacing w:line="259" w:lineRule="auto"/>
              <w:ind w:right="4"/>
              <w:jc w:val="center"/>
            </w:pPr>
            <w:r w:rsidRPr="00880D9B">
              <w:rPr>
                <w:sz w:val="22"/>
              </w:rPr>
              <w:t xml:space="preserve">Показатели </w:t>
            </w:r>
          </w:p>
        </w:tc>
        <w:tc>
          <w:tcPr>
            <w:tcW w:w="1417" w:type="dxa"/>
            <w:tcBorders>
              <w:top w:val="single" w:sz="8" w:space="0" w:color="000000"/>
              <w:left w:val="single" w:sz="8" w:space="0" w:color="000000"/>
              <w:bottom w:val="single" w:sz="8" w:space="0" w:color="000000"/>
              <w:right w:val="single" w:sz="8" w:space="0" w:color="000000"/>
            </w:tcBorders>
          </w:tcPr>
          <w:p w:rsidR="00996B31" w:rsidRPr="00880D9B" w:rsidRDefault="00996B31" w:rsidP="00610E1D">
            <w:pPr>
              <w:spacing w:line="259" w:lineRule="auto"/>
              <w:ind w:left="137"/>
              <w:jc w:val="center"/>
            </w:pPr>
            <w:r w:rsidRPr="00880D9B">
              <w:rPr>
                <w:sz w:val="22"/>
              </w:rPr>
              <w:t>Ед. изм</w:t>
            </w:r>
            <w:r w:rsidR="00610E1D">
              <w:rPr>
                <w:sz w:val="22"/>
              </w:rPr>
              <w:t>.</w:t>
            </w:r>
          </w:p>
          <w:p w:rsidR="00996B31" w:rsidRPr="00880D9B" w:rsidRDefault="00996B31" w:rsidP="00996B31">
            <w:pPr>
              <w:spacing w:line="259" w:lineRule="auto"/>
              <w:ind w:left="137"/>
            </w:pP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2018</w:t>
            </w:r>
          </w:p>
        </w:tc>
      </w:tr>
      <w:tr w:rsidR="00996B31" w:rsidRPr="00880D9B" w:rsidTr="00610E1D">
        <w:trPr>
          <w:trHeight w:val="768"/>
        </w:trPr>
        <w:tc>
          <w:tcPr>
            <w:tcW w:w="6804" w:type="dxa"/>
            <w:tcBorders>
              <w:top w:val="single" w:sz="8" w:space="0" w:color="000000"/>
              <w:left w:val="single" w:sz="8" w:space="0" w:color="000000"/>
              <w:bottom w:val="single" w:sz="8" w:space="0" w:color="000000"/>
              <w:right w:val="single" w:sz="8" w:space="0" w:color="000000"/>
            </w:tcBorders>
          </w:tcPr>
          <w:p w:rsidR="00996B31" w:rsidRPr="00880D9B" w:rsidRDefault="00996B31" w:rsidP="00996B31">
            <w:pPr>
              <w:spacing w:line="259" w:lineRule="auto"/>
              <w:ind w:left="14" w:right="142"/>
              <w:rPr>
                <w:highlight w:val="yellow"/>
              </w:rPr>
            </w:pPr>
            <w:r w:rsidRPr="00880D9B">
              <w:rPr>
                <w:sz w:val="22"/>
              </w:rPr>
              <w:t xml:space="preserve">Число объектов бытового обслуживания населения, оказывающих услуги </w:t>
            </w:r>
          </w:p>
        </w:tc>
        <w:tc>
          <w:tcPr>
            <w:tcW w:w="1417" w:type="dxa"/>
            <w:tcBorders>
              <w:top w:val="single" w:sz="8" w:space="0" w:color="000000"/>
              <w:left w:val="single" w:sz="8" w:space="0" w:color="000000"/>
              <w:bottom w:val="single" w:sz="8" w:space="0" w:color="000000"/>
              <w:right w:val="single" w:sz="8" w:space="0" w:color="000000"/>
            </w:tcBorders>
          </w:tcPr>
          <w:p w:rsidR="00996B31" w:rsidRPr="00880D9B" w:rsidRDefault="00996B31" w:rsidP="00996B31">
            <w:pPr>
              <w:spacing w:after="57" w:line="259" w:lineRule="auto"/>
              <w:ind w:left="-20"/>
              <w:rPr>
                <w:highlight w:val="yellow"/>
              </w:rPr>
            </w:pPr>
          </w:p>
          <w:p w:rsidR="00996B31" w:rsidRPr="00880D9B" w:rsidRDefault="00996B31" w:rsidP="00996B31">
            <w:pPr>
              <w:spacing w:line="259" w:lineRule="auto"/>
              <w:ind w:left="14"/>
              <w:rPr>
                <w:highlight w:val="yellow"/>
              </w:rPr>
            </w:pPr>
          </w:p>
        </w:tc>
        <w:tc>
          <w:tcPr>
            <w:tcW w:w="1001"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996B31">
            <w:pPr>
              <w:spacing w:line="259" w:lineRule="auto"/>
              <w:ind w:left="14"/>
              <w:rPr>
                <w:highlight w:val="yellow"/>
              </w:rPr>
            </w:pPr>
          </w:p>
        </w:tc>
      </w:tr>
      <w:tr w:rsidR="00996B31" w:rsidRPr="00880D9B" w:rsidTr="00610E1D">
        <w:trPr>
          <w:trHeight w:val="408"/>
        </w:trPr>
        <w:tc>
          <w:tcPr>
            <w:tcW w:w="6804" w:type="dxa"/>
            <w:tcBorders>
              <w:top w:val="single" w:sz="8" w:space="0" w:color="000000"/>
              <w:left w:val="single" w:sz="8" w:space="0" w:color="000000"/>
              <w:bottom w:val="single" w:sz="8" w:space="0" w:color="000000"/>
              <w:right w:val="single" w:sz="8" w:space="0" w:color="000000"/>
            </w:tcBorders>
          </w:tcPr>
          <w:p w:rsidR="00996B31" w:rsidRPr="00AB41F8" w:rsidRDefault="00996B31" w:rsidP="00996B31">
            <w:pPr>
              <w:spacing w:line="259" w:lineRule="auto"/>
              <w:ind w:left="199" w:right="142"/>
            </w:pPr>
            <w:r w:rsidRPr="00AB41F8">
              <w:rPr>
                <w:sz w:val="22"/>
              </w:rPr>
              <w:t xml:space="preserve">всего </w:t>
            </w:r>
          </w:p>
        </w:tc>
        <w:tc>
          <w:tcPr>
            <w:tcW w:w="1417" w:type="dxa"/>
            <w:tcBorders>
              <w:top w:val="single" w:sz="8" w:space="0" w:color="000000"/>
              <w:left w:val="single" w:sz="8" w:space="0" w:color="000000"/>
              <w:bottom w:val="single" w:sz="8" w:space="0" w:color="000000"/>
              <w:right w:val="single" w:sz="8" w:space="0" w:color="000000"/>
            </w:tcBorders>
          </w:tcPr>
          <w:p w:rsidR="00996B31" w:rsidRPr="00AE5EE9" w:rsidRDefault="00996B31" w:rsidP="00996B31">
            <w:pPr>
              <w:spacing w:line="259" w:lineRule="auto"/>
              <w:ind w:right="5"/>
              <w:jc w:val="center"/>
            </w:pPr>
            <w:r w:rsidRPr="00AE5EE9">
              <w:rPr>
                <w:sz w:val="22"/>
              </w:rPr>
              <w:t>единица</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tabs>
                <w:tab w:val="left" w:pos="264"/>
                <w:tab w:val="center" w:pos="489"/>
              </w:tabs>
              <w:spacing w:line="259" w:lineRule="auto"/>
              <w:ind w:right="2"/>
            </w:pPr>
            <w:r w:rsidRPr="00C9616D">
              <w:tab/>
            </w:r>
            <w:r w:rsidRPr="00C9616D">
              <w:tab/>
              <w:t>155</w:t>
            </w:r>
          </w:p>
        </w:tc>
      </w:tr>
      <w:tr w:rsidR="00996B31" w:rsidRPr="00DD6E43" w:rsidTr="00610E1D">
        <w:trPr>
          <w:trHeight w:val="410"/>
        </w:trPr>
        <w:tc>
          <w:tcPr>
            <w:tcW w:w="6804" w:type="dxa"/>
            <w:tcBorders>
              <w:top w:val="single" w:sz="8" w:space="0" w:color="000000"/>
              <w:left w:val="single" w:sz="8" w:space="0" w:color="000000"/>
              <w:bottom w:val="single" w:sz="8" w:space="0" w:color="000000"/>
              <w:right w:val="single" w:sz="8" w:space="0" w:color="000000"/>
            </w:tcBorders>
          </w:tcPr>
          <w:p w:rsidR="00996B31" w:rsidRPr="00AB41F8" w:rsidRDefault="00996B31" w:rsidP="00996B31">
            <w:pPr>
              <w:spacing w:line="259" w:lineRule="auto"/>
              <w:ind w:left="199" w:right="142"/>
            </w:pPr>
            <w:r w:rsidRPr="00AB41F8">
              <w:rPr>
                <w:sz w:val="22"/>
              </w:rPr>
              <w:t xml:space="preserve">ремонт, окраска и пошив обуви </w:t>
            </w:r>
          </w:p>
        </w:tc>
        <w:tc>
          <w:tcPr>
            <w:tcW w:w="1417" w:type="dxa"/>
            <w:tcBorders>
              <w:top w:val="single" w:sz="8" w:space="0" w:color="000000"/>
              <w:left w:val="single" w:sz="8" w:space="0" w:color="000000"/>
              <w:bottom w:val="single" w:sz="8" w:space="0" w:color="000000"/>
              <w:right w:val="single" w:sz="8" w:space="0" w:color="000000"/>
            </w:tcBorders>
          </w:tcPr>
          <w:p w:rsidR="00996B31" w:rsidRPr="00AB41F8" w:rsidRDefault="00996B31" w:rsidP="00996B31">
            <w:pPr>
              <w:spacing w:line="259" w:lineRule="auto"/>
              <w:ind w:right="5"/>
              <w:jc w:val="center"/>
            </w:pPr>
            <w:r w:rsidRPr="00AB41F8">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11</w:t>
            </w:r>
          </w:p>
        </w:tc>
      </w:tr>
      <w:tr w:rsidR="00996B31" w:rsidRPr="00DD6E43" w:rsidTr="00610E1D">
        <w:trPr>
          <w:trHeight w:val="854"/>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lastRenderedPageBreak/>
              <w:t xml:space="preserve">ремонт и пошив швейных, меховых и кожаных изделий, головных уборов и изделий текстильной галантереи, ремонт, пошив и вязание трикотажных изделий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after="104" w:line="259" w:lineRule="auto"/>
              <w:ind w:left="-21"/>
            </w:pPr>
          </w:p>
          <w:p w:rsidR="00996B31" w:rsidRPr="00C41819" w:rsidRDefault="00996B31" w:rsidP="00996B31">
            <w:pPr>
              <w:tabs>
                <w:tab w:val="center" w:pos="869"/>
              </w:tabs>
              <w:spacing w:line="259" w:lineRule="auto"/>
              <w:ind w:left="-22"/>
            </w:pPr>
            <w:r w:rsidRPr="00C41819">
              <w:rPr>
                <w:sz w:val="22"/>
              </w:rPr>
              <w:tab/>
              <w:t xml:space="preserve">единица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right="2"/>
              <w:jc w:val="center"/>
            </w:pPr>
            <w:r w:rsidRPr="00C9616D">
              <w:t>15</w:t>
            </w:r>
          </w:p>
        </w:tc>
      </w:tr>
      <w:tr w:rsidR="00996B31" w:rsidRPr="00DD6E43" w:rsidTr="00610E1D">
        <w:trPr>
          <w:trHeight w:val="810"/>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ремонт и техническое обслуживание бытовой радиоэлектронной аппаратуры, бытовых машин и приборов и изготовление металлоизделий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after="104" w:line="259" w:lineRule="auto"/>
              <w:ind w:left="-16"/>
            </w:pPr>
          </w:p>
          <w:p w:rsidR="00996B31" w:rsidRPr="00C41819" w:rsidRDefault="00996B31" w:rsidP="00996B31">
            <w:pPr>
              <w:tabs>
                <w:tab w:val="center" w:pos="869"/>
              </w:tabs>
              <w:spacing w:line="259" w:lineRule="auto"/>
              <w:ind w:left="-20"/>
            </w:pPr>
            <w:r w:rsidRPr="00C41819">
              <w:rPr>
                <w:sz w:val="22"/>
              </w:rPr>
              <w:tab/>
              <w:t xml:space="preserve">единица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right="2"/>
              <w:jc w:val="center"/>
            </w:pPr>
            <w:r w:rsidRPr="00C9616D">
              <w:t>15</w:t>
            </w:r>
          </w:p>
        </w:tc>
      </w:tr>
      <w:tr w:rsidR="00996B31" w:rsidRPr="00DD6E43" w:rsidTr="00610E1D">
        <w:trPr>
          <w:trHeight w:val="511"/>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техническое обслуживание и ремонт транспортных средств, машин и оборудования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0"/>
            </w:pPr>
          </w:p>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right="2"/>
              <w:jc w:val="center"/>
            </w:pPr>
            <w:r w:rsidRPr="00C9616D">
              <w:t>46</w:t>
            </w:r>
          </w:p>
        </w:tc>
      </w:tr>
      <w:tr w:rsidR="00996B31" w:rsidRPr="00DD6E43" w:rsidTr="00610E1D">
        <w:trPr>
          <w:trHeight w:val="17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изготовление и ремонт мебели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14</w:t>
            </w:r>
          </w:p>
        </w:tc>
      </w:tr>
      <w:tr w:rsidR="00996B31" w:rsidRPr="00DD6E43" w:rsidTr="00610E1D">
        <w:trPr>
          <w:trHeight w:val="241"/>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бани и душевые (сауны)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10</w:t>
            </w:r>
          </w:p>
        </w:tc>
      </w:tr>
      <w:tr w:rsidR="00996B31" w:rsidRPr="00DD6E43" w:rsidTr="00610E1D">
        <w:trPr>
          <w:trHeight w:val="317"/>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парикмахерские (салоны красоты)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38</w:t>
            </w:r>
          </w:p>
        </w:tc>
      </w:tr>
      <w:tr w:rsidR="00996B31" w:rsidRPr="00DD6E43" w:rsidTr="00610E1D">
        <w:trPr>
          <w:trHeight w:val="237"/>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ритуальные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6</w:t>
            </w:r>
          </w:p>
        </w:tc>
      </w:tr>
      <w:tr w:rsidR="00996B31" w:rsidRPr="00DD6E43" w:rsidTr="00610E1D">
        <w:trPr>
          <w:trHeight w:val="233"/>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C9616D">
            <w:pPr>
              <w:spacing w:line="259" w:lineRule="auto"/>
              <w:ind w:left="156" w:right="142"/>
            </w:pPr>
            <w:r w:rsidRPr="00C41819">
              <w:rPr>
                <w:sz w:val="22"/>
              </w:rPr>
              <w:t xml:space="preserve">Единовременная вместимость бань и душевых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7"/>
              <w:jc w:val="center"/>
            </w:pPr>
            <w:r w:rsidRPr="00C41819">
              <w:rPr>
                <w:sz w:val="22"/>
              </w:rPr>
              <w:t xml:space="preserve">место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100</w:t>
            </w:r>
          </w:p>
        </w:tc>
      </w:tr>
      <w:tr w:rsidR="00996B31" w:rsidRPr="00DD6E43" w:rsidTr="00610E1D">
        <w:trPr>
          <w:trHeight w:val="30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C9616D">
            <w:pPr>
              <w:spacing w:line="259" w:lineRule="auto"/>
              <w:ind w:left="156" w:right="142"/>
            </w:pPr>
            <w:r w:rsidRPr="00C41819">
              <w:rPr>
                <w:sz w:val="22"/>
              </w:rPr>
              <w:t xml:space="preserve">Число кресел в парикмахерских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114</w:t>
            </w:r>
          </w:p>
        </w:tc>
      </w:tr>
      <w:tr w:rsidR="00996B31" w:rsidRPr="00DD6E43" w:rsidTr="00610E1D">
        <w:trPr>
          <w:trHeight w:val="22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C9616D">
            <w:pPr>
              <w:spacing w:line="259" w:lineRule="auto"/>
              <w:ind w:left="156" w:right="142"/>
            </w:pPr>
            <w:r w:rsidRPr="00C41819">
              <w:rPr>
                <w:sz w:val="22"/>
              </w:rPr>
              <w:t xml:space="preserve">Количество объектов розничной торговли и общественного питания </w:t>
            </w:r>
          </w:p>
        </w:tc>
        <w:tc>
          <w:tcPr>
            <w:tcW w:w="1417" w:type="dxa"/>
            <w:tcBorders>
              <w:top w:val="single" w:sz="8" w:space="0" w:color="000000"/>
              <w:left w:val="single" w:sz="8" w:space="0" w:color="000000"/>
              <w:bottom w:val="single" w:sz="8" w:space="0" w:color="000000"/>
              <w:right w:val="single" w:sz="8" w:space="0" w:color="000000"/>
            </w:tcBorders>
            <w:vAlign w:val="bottom"/>
          </w:tcPr>
          <w:p w:rsidR="00996B31" w:rsidRPr="00C41819" w:rsidRDefault="00996B31" w:rsidP="00996B31">
            <w:pPr>
              <w:spacing w:line="259" w:lineRule="auto"/>
              <w:ind w:left="14"/>
            </w:pPr>
          </w:p>
        </w:tc>
        <w:tc>
          <w:tcPr>
            <w:tcW w:w="1001"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996B31">
            <w:pPr>
              <w:spacing w:line="259" w:lineRule="auto"/>
              <w:ind w:left="14"/>
              <w:jc w:val="center"/>
            </w:pPr>
            <w:r w:rsidRPr="00C9616D">
              <w:t>899</w:t>
            </w:r>
          </w:p>
        </w:tc>
      </w:tr>
      <w:tr w:rsidR="00996B31" w:rsidRPr="00DD6E43" w:rsidTr="00610E1D">
        <w:trPr>
          <w:trHeight w:val="31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661</w:t>
            </w:r>
          </w:p>
        </w:tc>
      </w:tr>
      <w:tr w:rsidR="00996B31" w:rsidRPr="00DD6E43" w:rsidTr="00610E1D">
        <w:trPr>
          <w:trHeight w:val="225"/>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павильоны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96</w:t>
            </w:r>
          </w:p>
        </w:tc>
      </w:tr>
      <w:tr w:rsidR="00996B31" w:rsidRPr="00DD6E43" w:rsidTr="00610E1D">
        <w:trPr>
          <w:trHeight w:val="15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палатки и киоски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91</w:t>
            </w:r>
          </w:p>
        </w:tc>
      </w:tr>
      <w:tr w:rsidR="00996B31" w:rsidRPr="00DD6E43" w:rsidTr="00610E1D">
        <w:trPr>
          <w:trHeight w:val="24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аптеки и аптечные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10</w:t>
            </w:r>
          </w:p>
        </w:tc>
      </w:tr>
      <w:tr w:rsidR="00996B31" w:rsidRPr="00DD6E43" w:rsidTr="00610E1D">
        <w:trPr>
          <w:trHeight w:val="183"/>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аптечные киоски и пункты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13</w:t>
            </w:r>
          </w:p>
        </w:tc>
      </w:tr>
      <w:tr w:rsidR="00996B31" w:rsidRPr="00DD6E43" w:rsidTr="00610E1D">
        <w:trPr>
          <w:trHeight w:val="117"/>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общедоступные столовые, закусочные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11</w:t>
            </w:r>
          </w:p>
        </w:tc>
      </w:tr>
      <w:tr w:rsidR="00996B31" w:rsidRPr="00DD6E43" w:rsidTr="00610E1D">
        <w:trPr>
          <w:trHeight w:val="490"/>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столовые, находящиеся на балансе учебных заведений, организаций, промышленных предприятий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5"/>
            </w:pPr>
          </w:p>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right="2"/>
              <w:jc w:val="center"/>
            </w:pPr>
            <w:r w:rsidRPr="00C9616D">
              <w:t>3</w:t>
            </w:r>
          </w:p>
        </w:tc>
      </w:tr>
      <w:tr w:rsidR="00996B31" w:rsidRPr="00DD6E43" w:rsidTr="00610E1D">
        <w:trPr>
          <w:trHeight w:val="131"/>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рестораны, кафе, бары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r w:rsidRPr="00C9616D">
              <w:t>28</w:t>
            </w:r>
          </w:p>
        </w:tc>
      </w:tr>
      <w:tr w:rsidR="00996B31" w:rsidRPr="00DD6E43" w:rsidTr="00610E1D">
        <w:trPr>
          <w:trHeight w:val="221"/>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минимаркеты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right="2"/>
              <w:jc w:val="center"/>
            </w:pPr>
          </w:p>
        </w:tc>
      </w:tr>
      <w:tr w:rsidR="00996B31" w:rsidRPr="00DD6E43" w:rsidTr="00610E1D">
        <w:trPr>
          <w:trHeight w:val="43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неспециализированные непродовольственные магазины и прочие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1"/>
            </w:pPr>
          </w:p>
          <w:p w:rsidR="00996B31" w:rsidRPr="00C41819" w:rsidRDefault="00996B31" w:rsidP="00996B31">
            <w:pPr>
              <w:spacing w:line="259" w:lineRule="auto"/>
              <w:ind w:right="5"/>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right="2"/>
              <w:jc w:val="center"/>
            </w:pPr>
          </w:p>
        </w:tc>
      </w:tr>
      <w:tr w:rsidR="00996B31" w:rsidRPr="00DD6E43" w:rsidTr="00610E1D">
        <w:trPr>
          <w:trHeight w:val="24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специализированные непродовольственные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2"/>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left="15"/>
              <w:jc w:val="center"/>
            </w:pPr>
          </w:p>
        </w:tc>
      </w:tr>
      <w:tr w:rsidR="00996B31" w:rsidRPr="00DD6E43" w:rsidTr="00610E1D">
        <w:trPr>
          <w:trHeight w:val="182"/>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прочие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2"/>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left="15"/>
              <w:jc w:val="center"/>
            </w:pPr>
          </w:p>
        </w:tc>
      </w:tr>
      <w:tr w:rsidR="00996B31" w:rsidRPr="00DD6E43" w:rsidTr="00610E1D">
        <w:trPr>
          <w:trHeight w:val="259"/>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магазины дискаунтеры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2"/>
              <w:jc w:val="center"/>
            </w:pPr>
            <w:r w:rsidRPr="00C41819">
              <w:rPr>
                <w:sz w:val="22"/>
              </w:rPr>
              <w:t xml:space="preserve">единица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left="15"/>
              <w:jc w:val="center"/>
            </w:pPr>
          </w:p>
        </w:tc>
      </w:tr>
      <w:tr w:rsidR="00996B31" w:rsidRPr="00DD6E43" w:rsidTr="00610E1D">
        <w:trPr>
          <w:trHeight w:val="410"/>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C9616D">
            <w:pPr>
              <w:spacing w:line="259" w:lineRule="auto"/>
              <w:ind w:left="156" w:right="142"/>
            </w:pPr>
            <w:r w:rsidRPr="00C41819">
              <w:rPr>
                <w:sz w:val="22"/>
              </w:rPr>
              <w:t xml:space="preserve">Площадь торгового зала объектов розничной торговли </w:t>
            </w:r>
          </w:p>
        </w:tc>
        <w:tc>
          <w:tcPr>
            <w:tcW w:w="1417" w:type="dxa"/>
            <w:tcBorders>
              <w:top w:val="single" w:sz="8" w:space="0" w:color="000000"/>
              <w:left w:val="single" w:sz="8" w:space="0" w:color="000000"/>
              <w:bottom w:val="single" w:sz="8" w:space="0" w:color="000000"/>
              <w:right w:val="single" w:sz="8" w:space="0" w:color="000000"/>
            </w:tcBorders>
            <w:vAlign w:val="bottom"/>
          </w:tcPr>
          <w:p w:rsidR="00996B31" w:rsidRPr="00C41819" w:rsidRDefault="00996B31" w:rsidP="00996B31">
            <w:pPr>
              <w:spacing w:line="259" w:lineRule="auto"/>
              <w:ind w:left="14"/>
            </w:pPr>
          </w:p>
        </w:tc>
        <w:tc>
          <w:tcPr>
            <w:tcW w:w="1001"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996B31">
            <w:pPr>
              <w:spacing w:line="259" w:lineRule="auto"/>
              <w:ind w:left="14"/>
            </w:pPr>
          </w:p>
        </w:tc>
      </w:tr>
      <w:tr w:rsidR="00996B31" w:rsidRPr="00DD6E43" w:rsidTr="00610E1D">
        <w:trPr>
          <w:trHeight w:val="287"/>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0"/>
            </w:pPr>
            <w:r w:rsidRPr="00C9616D">
              <w:t>58861</w:t>
            </w:r>
          </w:p>
        </w:tc>
      </w:tr>
      <w:tr w:rsidR="00996B31" w:rsidRPr="00DD6E43" w:rsidTr="00610E1D">
        <w:trPr>
          <w:trHeight w:val="185"/>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павильоны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r w:rsidRPr="00C9616D">
              <w:t>1710</w:t>
            </w:r>
          </w:p>
        </w:tc>
      </w:tr>
      <w:tr w:rsidR="00996B31" w:rsidRPr="00DD6E43" w:rsidTr="00610E1D">
        <w:trPr>
          <w:trHeight w:val="235"/>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аптеки и аптечные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
              <w:jc w:val="center"/>
            </w:pPr>
            <w:r w:rsidRPr="00C9616D">
              <w:t>702,4</w:t>
            </w:r>
          </w:p>
        </w:tc>
      </w:tr>
      <w:tr w:rsidR="00996B31" w:rsidRPr="00DD6E43" w:rsidTr="00610E1D">
        <w:trPr>
          <w:trHeight w:val="311"/>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минимаркеты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0"/>
            </w:pPr>
          </w:p>
        </w:tc>
      </w:tr>
      <w:tr w:rsidR="00996B31" w:rsidRPr="00DD6E43" w:rsidTr="00610E1D">
        <w:trPr>
          <w:trHeight w:val="514"/>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неспециализированные непродовольственные магазины и прочие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tabs>
                <w:tab w:val="center" w:pos="870"/>
              </w:tabs>
              <w:spacing w:after="109" w:line="259" w:lineRule="auto"/>
              <w:ind w:left="-21"/>
            </w:pPr>
            <w:r w:rsidRPr="00C41819">
              <w:rPr>
                <w:sz w:val="22"/>
              </w:rPr>
              <w:tab/>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
              <w:jc w:val="center"/>
            </w:pPr>
          </w:p>
        </w:tc>
      </w:tr>
      <w:tr w:rsidR="00996B31" w:rsidRPr="00DD6E43" w:rsidTr="00610E1D">
        <w:trPr>
          <w:trHeight w:val="383"/>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специализированные непродовольственные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p>
        </w:tc>
      </w:tr>
      <w:tr w:rsidR="00996B31" w:rsidRPr="00DD6E43" w:rsidTr="00610E1D">
        <w:trPr>
          <w:trHeight w:val="232"/>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lastRenderedPageBreak/>
              <w:t xml:space="preserve">прочие магазины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
              <w:jc w:val="center"/>
            </w:pPr>
          </w:p>
        </w:tc>
      </w:tr>
      <w:tr w:rsidR="00996B31" w:rsidRPr="00DD6E43" w:rsidTr="00610E1D">
        <w:trPr>
          <w:trHeight w:val="451"/>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магазины дискаунтеры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p>
        </w:tc>
      </w:tr>
      <w:tr w:rsidR="00996B31" w:rsidRPr="00DD6E43" w:rsidTr="00610E1D">
        <w:trPr>
          <w:trHeight w:val="373"/>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C9616D">
            <w:pPr>
              <w:spacing w:line="259" w:lineRule="auto"/>
              <w:ind w:left="156" w:right="142"/>
            </w:pPr>
            <w:r w:rsidRPr="00C41819">
              <w:rPr>
                <w:sz w:val="22"/>
              </w:rPr>
              <w:t xml:space="preserve">Площадь зала обслуживания посетителей в объектах общественного питания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after="57" w:line="259" w:lineRule="auto"/>
              <w:ind w:left="-21"/>
            </w:pPr>
          </w:p>
          <w:p w:rsidR="00996B31" w:rsidRPr="00C41819" w:rsidRDefault="00996B31" w:rsidP="00996B31">
            <w:pPr>
              <w:spacing w:line="259" w:lineRule="auto"/>
              <w:ind w:left="14"/>
            </w:pPr>
          </w:p>
        </w:tc>
        <w:tc>
          <w:tcPr>
            <w:tcW w:w="1001"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996B31">
            <w:pPr>
              <w:spacing w:line="259" w:lineRule="auto"/>
              <w:ind w:left="14"/>
            </w:pPr>
          </w:p>
        </w:tc>
      </w:tr>
      <w:tr w:rsidR="00996B31" w:rsidRPr="00DD6E43" w:rsidTr="00610E1D">
        <w:trPr>
          <w:trHeight w:val="241"/>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общедоступные столовые, закусочные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7"/>
              <w:jc w:val="center"/>
            </w:pPr>
            <w:r w:rsidRPr="00C9616D">
              <w:t>644</w:t>
            </w:r>
          </w:p>
        </w:tc>
      </w:tr>
      <w:tr w:rsidR="00996B31" w:rsidRPr="00DD6E43" w:rsidTr="00610E1D">
        <w:trPr>
          <w:trHeight w:val="317"/>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столовые, находящиеся на балансе учебных заведений, организаций, промышленных предприятий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tabs>
                <w:tab w:val="center" w:pos="870"/>
              </w:tabs>
              <w:spacing w:after="111" w:line="259" w:lineRule="auto"/>
              <w:ind w:left="-20"/>
            </w:pPr>
            <w:r w:rsidRPr="00C41819">
              <w:rPr>
                <w:sz w:val="22"/>
              </w:rPr>
              <w:tab/>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p>
        </w:tc>
      </w:tr>
      <w:tr w:rsidR="00996B31" w:rsidRPr="00DD6E43" w:rsidTr="00610E1D">
        <w:trPr>
          <w:trHeight w:val="327"/>
        </w:trPr>
        <w:tc>
          <w:tcPr>
            <w:tcW w:w="6804" w:type="dxa"/>
            <w:tcBorders>
              <w:top w:val="single" w:sz="8" w:space="0" w:color="000000"/>
              <w:left w:val="single" w:sz="8" w:space="0" w:color="000000"/>
              <w:bottom w:val="single" w:sz="8" w:space="0" w:color="000000"/>
              <w:right w:val="single" w:sz="8" w:space="0" w:color="000000"/>
            </w:tcBorders>
            <w:vAlign w:val="center"/>
          </w:tcPr>
          <w:p w:rsidR="00996B31" w:rsidRPr="00C41819" w:rsidRDefault="00996B31" w:rsidP="00996B31">
            <w:pPr>
              <w:spacing w:line="259" w:lineRule="auto"/>
              <w:ind w:left="199" w:right="142"/>
            </w:pPr>
            <w:r w:rsidRPr="00C41819">
              <w:rPr>
                <w:sz w:val="22"/>
              </w:rPr>
              <w:t xml:space="preserve">рестораны, кафе, бары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5"/>
              <w:jc w:val="center"/>
            </w:pPr>
            <w:r w:rsidRPr="00C41819">
              <w:rPr>
                <w:sz w:val="22"/>
              </w:rPr>
              <w:t xml:space="preserve">метр квадратный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r w:rsidRPr="00C9616D">
              <w:t>3277</w:t>
            </w:r>
          </w:p>
        </w:tc>
      </w:tr>
      <w:tr w:rsidR="00996B31" w:rsidRPr="00DD6E43" w:rsidTr="00610E1D">
        <w:trPr>
          <w:trHeight w:val="245"/>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4" w:right="142"/>
            </w:pPr>
            <w:r w:rsidRPr="00C41819">
              <w:rPr>
                <w:sz w:val="22"/>
              </w:rPr>
              <w:t xml:space="preserve">Число мест в объектах общественного питания </w:t>
            </w:r>
          </w:p>
        </w:tc>
        <w:tc>
          <w:tcPr>
            <w:tcW w:w="1417" w:type="dxa"/>
            <w:tcBorders>
              <w:top w:val="single" w:sz="8" w:space="0" w:color="000000"/>
              <w:left w:val="single" w:sz="8" w:space="0" w:color="000000"/>
              <w:bottom w:val="single" w:sz="8" w:space="0" w:color="000000"/>
              <w:right w:val="single" w:sz="8" w:space="0" w:color="000000"/>
            </w:tcBorders>
            <w:vAlign w:val="bottom"/>
          </w:tcPr>
          <w:p w:rsidR="00996B31" w:rsidRPr="00C41819" w:rsidRDefault="00996B31" w:rsidP="00996B31">
            <w:pPr>
              <w:spacing w:line="259" w:lineRule="auto"/>
              <w:ind w:left="14"/>
            </w:pPr>
          </w:p>
        </w:tc>
        <w:tc>
          <w:tcPr>
            <w:tcW w:w="1001" w:type="dxa"/>
            <w:tcBorders>
              <w:top w:val="single" w:sz="8" w:space="0" w:color="000000"/>
              <w:left w:val="single" w:sz="8" w:space="0" w:color="000000"/>
              <w:bottom w:val="single" w:sz="8" w:space="0" w:color="000000"/>
              <w:right w:val="single" w:sz="8" w:space="0" w:color="000000"/>
            </w:tcBorders>
            <w:vAlign w:val="bottom"/>
          </w:tcPr>
          <w:p w:rsidR="00996B31" w:rsidRPr="00C9616D" w:rsidRDefault="00996B31" w:rsidP="00996B31">
            <w:pPr>
              <w:spacing w:line="259" w:lineRule="auto"/>
              <w:ind w:left="14"/>
            </w:pPr>
          </w:p>
        </w:tc>
      </w:tr>
      <w:tr w:rsidR="00996B31" w:rsidRPr="00DD6E43" w:rsidTr="00610E1D">
        <w:trPr>
          <w:trHeight w:val="196"/>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общедоступные столовые, закусочные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0"/>
              <w:jc w:val="center"/>
            </w:pPr>
            <w:r w:rsidRPr="00C41819">
              <w:rPr>
                <w:sz w:val="22"/>
              </w:rPr>
              <w:t xml:space="preserve">место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left="15"/>
              <w:jc w:val="center"/>
            </w:pPr>
            <w:r w:rsidRPr="00C9616D">
              <w:t>336</w:t>
            </w:r>
          </w:p>
        </w:tc>
      </w:tr>
      <w:tr w:rsidR="00996B31" w:rsidRPr="00DD6E43" w:rsidTr="00610E1D">
        <w:trPr>
          <w:trHeight w:val="414"/>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столовые, находящиеся на балансе учебных заведений, организаций, промышленных предприятий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20"/>
            </w:pPr>
          </w:p>
          <w:p w:rsidR="00996B31" w:rsidRPr="00C41819" w:rsidRDefault="00996B31" w:rsidP="00996B31">
            <w:pPr>
              <w:spacing w:line="259" w:lineRule="auto"/>
              <w:ind w:left="10"/>
              <w:jc w:val="center"/>
            </w:pPr>
            <w:r w:rsidRPr="00C41819">
              <w:rPr>
                <w:sz w:val="22"/>
              </w:rPr>
              <w:t xml:space="preserve">место </w:t>
            </w:r>
          </w:p>
        </w:tc>
        <w:tc>
          <w:tcPr>
            <w:tcW w:w="1001" w:type="dxa"/>
            <w:tcBorders>
              <w:top w:val="single" w:sz="8" w:space="0" w:color="000000"/>
              <w:left w:val="single" w:sz="8" w:space="0" w:color="000000"/>
              <w:bottom w:val="single" w:sz="8" w:space="0" w:color="000000"/>
              <w:right w:val="single" w:sz="8" w:space="0" w:color="000000"/>
            </w:tcBorders>
            <w:vAlign w:val="center"/>
          </w:tcPr>
          <w:p w:rsidR="00996B31" w:rsidRPr="00C9616D" w:rsidRDefault="00996B31" w:rsidP="00996B31">
            <w:pPr>
              <w:spacing w:line="259" w:lineRule="auto"/>
              <w:ind w:left="15"/>
              <w:jc w:val="center"/>
            </w:pPr>
          </w:p>
        </w:tc>
      </w:tr>
      <w:tr w:rsidR="00996B31" w:rsidRPr="00DD6E43" w:rsidTr="00610E1D">
        <w:trPr>
          <w:trHeight w:val="410"/>
        </w:trPr>
        <w:tc>
          <w:tcPr>
            <w:tcW w:w="6804"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99" w:right="142"/>
            </w:pPr>
            <w:r w:rsidRPr="00C41819">
              <w:rPr>
                <w:sz w:val="22"/>
              </w:rPr>
              <w:t xml:space="preserve">рестораны, кафе, бары </w:t>
            </w:r>
          </w:p>
        </w:tc>
        <w:tc>
          <w:tcPr>
            <w:tcW w:w="1417" w:type="dxa"/>
            <w:tcBorders>
              <w:top w:val="single" w:sz="8" w:space="0" w:color="000000"/>
              <w:left w:val="single" w:sz="8" w:space="0" w:color="000000"/>
              <w:bottom w:val="single" w:sz="8" w:space="0" w:color="000000"/>
              <w:right w:val="single" w:sz="8" w:space="0" w:color="000000"/>
            </w:tcBorders>
          </w:tcPr>
          <w:p w:rsidR="00996B31" w:rsidRPr="00C41819" w:rsidRDefault="00996B31" w:rsidP="00996B31">
            <w:pPr>
              <w:spacing w:line="259" w:lineRule="auto"/>
              <w:ind w:left="10"/>
              <w:jc w:val="center"/>
            </w:pPr>
            <w:r w:rsidRPr="00C41819">
              <w:rPr>
                <w:sz w:val="22"/>
              </w:rPr>
              <w:t xml:space="preserve">место </w:t>
            </w:r>
          </w:p>
        </w:tc>
        <w:tc>
          <w:tcPr>
            <w:tcW w:w="1001" w:type="dxa"/>
            <w:tcBorders>
              <w:top w:val="single" w:sz="8" w:space="0" w:color="000000"/>
              <w:left w:val="single" w:sz="8" w:space="0" w:color="000000"/>
              <w:bottom w:val="single" w:sz="8" w:space="0" w:color="000000"/>
              <w:right w:val="single" w:sz="8" w:space="0" w:color="000000"/>
            </w:tcBorders>
          </w:tcPr>
          <w:p w:rsidR="00996B31" w:rsidRPr="00C9616D" w:rsidRDefault="00996B31" w:rsidP="00996B31">
            <w:pPr>
              <w:spacing w:line="259" w:lineRule="auto"/>
              <w:ind w:left="15"/>
              <w:jc w:val="center"/>
            </w:pPr>
            <w:r w:rsidRPr="00C9616D">
              <w:t>1405</w:t>
            </w:r>
          </w:p>
        </w:tc>
      </w:tr>
    </w:tbl>
    <w:p w:rsidR="00996B31" w:rsidRDefault="00996B31" w:rsidP="00996B31">
      <w:pPr>
        <w:widowControl w:val="0"/>
        <w:tabs>
          <w:tab w:val="left" w:pos="142"/>
        </w:tabs>
        <w:autoSpaceDE w:val="0"/>
        <w:autoSpaceDN w:val="0"/>
        <w:rPr>
          <w:sz w:val="26"/>
          <w:szCs w:val="26"/>
        </w:rPr>
      </w:pPr>
    </w:p>
    <w:p w:rsidR="00996B31" w:rsidRPr="00C53B83" w:rsidRDefault="00996B31" w:rsidP="00C9616D">
      <w:pPr>
        <w:spacing w:after="60"/>
        <w:ind w:firstLine="709"/>
        <w:jc w:val="both"/>
        <w:rPr>
          <w:sz w:val="26"/>
          <w:szCs w:val="26"/>
        </w:rPr>
      </w:pPr>
      <w:r w:rsidRPr="00C53B83">
        <w:rPr>
          <w:sz w:val="26"/>
          <w:szCs w:val="26"/>
        </w:rPr>
        <w:t xml:space="preserve">Структура рынка предприятий общественного питания городского округа отличается от общероссийского. </w:t>
      </w:r>
      <w:r w:rsidRPr="00B10642">
        <w:rPr>
          <w:sz w:val="26"/>
          <w:szCs w:val="26"/>
        </w:rPr>
        <w:t>В ней 52% составляют кафе, бары, 28% - столовые закрытой сети (учебных заведений, предприятий), 16% -столовые, закусочные, 4%- пит-стопы.</w:t>
      </w:r>
    </w:p>
    <w:p w:rsidR="00996B31" w:rsidRPr="00C53B83" w:rsidRDefault="00996B31" w:rsidP="00C9616D">
      <w:pPr>
        <w:widowControl w:val="0"/>
        <w:tabs>
          <w:tab w:val="left" w:pos="142"/>
        </w:tabs>
        <w:autoSpaceDE w:val="0"/>
        <w:autoSpaceDN w:val="0"/>
        <w:ind w:firstLine="709"/>
        <w:jc w:val="both"/>
        <w:rPr>
          <w:sz w:val="26"/>
          <w:szCs w:val="26"/>
        </w:rPr>
      </w:pPr>
      <w:r w:rsidRPr="00C53B83">
        <w:rPr>
          <w:sz w:val="26"/>
          <w:szCs w:val="26"/>
        </w:rPr>
        <w:t xml:space="preserve">     Особенностью настоящего времени является спрос на размещение уличного питания - пит-стопов, которые работают круглосуточно, располагаются вдоль дорог и пользуются популярностью у автолюбителей. Развитие предприятий данной категории обусловлено тем, что в Приморском крае на тысячу жителей Приморского края приходится в 2015 - 437 автомобилей, тем самым количество автомобилей на душу населения у жителей края одно из самых высоких в России. Одним из факторов, способствующим развитию пит-стопов является и то, что в Приморском крае развит автотуризм. Так в зимнее время Арсеньевский городской округ привлекателен для любителей горнолыжного спорта, в летнее время привлекают различные фестивали, которые проходят под открытым небом. </w:t>
      </w:r>
    </w:p>
    <w:p w:rsidR="00996B31" w:rsidRPr="00691B71" w:rsidRDefault="00996B31" w:rsidP="00C9616D">
      <w:pPr>
        <w:spacing w:after="60"/>
        <w:ind w:firstLine="709"/>
        <w:jc w:val="both"/>
        <w:rPr>
          <w:i/>
          <w:color w:val="0070C0"/>
          <w:sz w:val="26"/>
          <w:szCs w:val="26"/>
        </w:rPr>
      </w:pPr>
      <w:r w:rsidRPr="00C53B83">
        <w:rPr>
          <w:sz w:val="26"/>
          <w:szCs w:val="26"/>
        </w:rPr>
        <w:t>В городском округе функционируют следующие предприятия общественного питания.</w:t>
      </w:r>
    </w:p>
    <w:p w:rsidR="00996B31" w:rsidRPr="00691B71" w:rsidRDefault="00996B31" w:rsidP="00996B31">
      <w:pPr>
        <w:widowControl w:val="0"/>
        <w:tabs>
          <w:tab w:val="left" w:pos="142"/>
        </w:tabs>
        <w:autoSpaceDE w:val="0"/>
        <w:autoSpaceDN w:val="0"/>
        <w:ind w:left="142"/>
        <w:jc w:val="right"/>
        <w:rPr>
          <w:sz w:val="26"/>
          <w:szCs w:val="26"/>
        </w:rPr>
      </w:pPr>
      <w:r w:rsidRPr="00691B71">
        <w:rPr>
          <w:sz w:val="26"/>
          <w:szCs w:val="26"/>
        </w:rPr>
        <w:t>Таблица 12</w:t>
      </w:r>
    </w:p>
    <w:p w:rsidR="00996B31" w:rsidRPr="00691B71" w:rsidRDefault="00996B31" w:rsidP="00996B31">
      <w:pPr>
        <w:widowControl w:val="0"/>
        <w:tabs>
          <w:tab w:val="left" w:pos="142"/>
        </w:tabs>
        <w:autoSpaceDE w:val="0"/>
        <w:autoSpaceDN w:val="0"/>
        <w:ind w:left="142"/>
        <w:jc w:val="center"/>
        <w:rPr>
          <w:sz w:val="26"/>
          <w:szCs w:val="26"/>
        </w:rPr>
      </w:pPr>
      <w:r w:rsidRPr="00691B71">
        <w:rPr>
          <w:sz w:val="26"/>
          <w:szCs w:val="26"/>
        </w:rPr>
        <w:t>ПРЕДПРИЯТИЯ</w:t>
      </w:r>
    </w:p>
    <w:p w:rsidR="00996B31" w:rsidRPr="005741D6" w:rsidRDefault="00996B31" w:rsidP="00996B31">
      <w:pPr>
        <w:widowControl w:val="0"/>
        <w:tabs>
          <w:tab w:val="left" w:pos="142"/>
        </w:tabs>
        <w:autoSpaceDE w:val="0"/>
        <w:autoSpaceDN w:val="0"/>
        <w:ind w:left="142"/>
        <w:jc w:val="center"/>
        <w:rPr>
          <w:sz w:val="26"/>
          <w:szCs w:val="26"/>
        </w:rPr>
      </w:pPr>
      <w:r w:rsidRPr="005741D6">
        <w:rPr>
          <w:sz w:val="26"/>
          <w:szCs w:val="26"/>
        </w:rPr>
        <w:t>общественного питания</w:t>
      </w:r>
    </w:p>
    <w:p w:rsidR="00996B31" w:rsidRPr="005741D6" w:rsidRDefault="00996B31" w:rsidP="00996B31">
      <w:pPr>
        <w:widowControl w:val="0"/>
        <w:tabs>
          <w:tab w:val="left" w:pos="142"/>
        </w:tabs>
        <w:autoSpaceDE w:val="0"/>
        <w:autoSpaceDN w:val="0"/>
        <w:ind w:left="142"/>
        <w:rPr>
          <w:b/>
          <w:sz w:val="28"/>
          <w:szCs w:val="28"/>
        </w:rPr>
      </w:pPr>
    </w:p>
    <w:tbl>
      <w:tblPr>
        <w:tblW w:w="9347" w:type="dxa"/>
        <w:tblInd w:w="178" w:type="dxa"/>
        <w:tblCellMar>
          <w:top w:w="55" w:type="dxa"/>
          <w:left w:w="106" w:type="dxa"/>
          <w:right w:w="8" w:type="dxa"/>
        </w:tblCellMar>
        <w:tblLook w:val="00A0" w:firstRow="1" w:lastRow="0" w:firstColumn="1" w:lastColumn="0" w:noHBand="0" w:noVBand="0"/>
      </w:tblPr>
      <w:tblGrid>
        <w:gridCol w:w="524"/>
        <w:gridCol w:w="2959"/>
        <w:gridCol w:w="2855"/>
        <w:gridCol w:w="1451"/>
        <w:gridCol w:w="1558"/>
      </w:tblGrid>
      <w:tr w:rsidR="00996B31" w:rsidRPr="005741D6" w:rsidTr="00610E1D">
        <w:trPr>
          <w:trHeight w:val="510"/>
          <w:tblHeader/>
        </w:trPr>
        <w:tc>
          <w:tcPr>
            <w:tcW w:w="524"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spacing w:after="100"/>
              <w:ind w:left="2"/>
              <w:jc w:val="center"/>
            </w:pPr>
            <w:r w:rsidRPr="00C9616D">
              <w:t>№</w:t>
            </w:r>
          </w:p>
          <w:p w:rsidR="00996B31" w:rsidRPr="00C9616D" w:rsidRDefault="00996B31" w:rsidP="00C9616D">
            <w:pPr>
              <w:ind w:left="2"/>
              <w:jc w:val="center"/>
            </w:pPr>
            <w:r w:rsidRPr="00C9616D">
              <w:t>п/п</w:t>
            </w:r>
          </w:p>
        </w:tc>
        <w:tc>
          <w:tcPr>
            <w:tcW w:w="2959"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97"/>
              <w:jc w:val="center"/>
            </w:pPr>
            <w:r w:rsidRPr="00C9616D">
              <w:t>Объект</w:t>
            </w:r>
          </w:p>
        </w:tc>
        <w:tc>
          <w:tcPr>
            <w:tcW w:w="2855"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99"/>
              <w:jc w:val="center"/>
            </w:pPr>
            <w:r w:rsidRPr="00C9616D">
              <w:t>Адрес</w:t>
            </w:r>
          </w:p>
        </w:tc>
        <w:tc>
          <w:tcPr>
            <w:tcW w:w="1451"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203"/>
              <w:jc w:val="center"/>
            </w:pPr>
            <w:r w:rsidRPr="00C9616D">
              <w:t>Единица  измерения</w:t>
            </w:r>
          </w:p>
        </w:tc>
        <w:tc>
          <w:tcPr>
            <w:tcW w:w="1558"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jc w:val="center"/>
            </w:pPr>
            <w:r w:rsidRPr="00C9616D">
              <w:t>Фактическая  вместимость</w:t>
            </w:r>
          </w:p>
        </w:tc>
      </w:tr>
      <w:tr w:rsidR="00996B31" w:rsidRPr="005741D6" w:rsidTr="00691B71">
        <w:trPr>
          <w:trHeight w:val="263"/>
        </w:trPr>
        <w:tc>
          <w:tcPr>
            <w:tcW w:w="52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97"/>
              <w:jc w:val="center"/>
            </w:pPr>
          </w:p>
        </w:tc>
        <w:tc>
          <w:tcPr>
            <w:tcW w:w="2959"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2"/>
            </w:pPr>
            <w:r w:rsidRPr="00C9616D">
              <w:t>Столовые:</w:t>
            </w:r>
          </w:p>
        </w:tc>
        <w:tc>
          <w:tcPr>
            <w:tcW w:w="2855"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196" w:right="295" w:hanging="194"/>
            </w:pPr>
          </w:p>
        </w:tc>
        <w:tc>
          <w:tcPr>
            <w:tcW w:w="1451"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103"/>
              <w:jc w:val="center"/>
            </w:pPr>
          </w:p>
        </w:tc>
        <w:tc>
          <w:tcPr>
            <w:tcW w:w="155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jc w:val="center"/>
            </w:pPr>
          </w:p>
        </w:tc>
      </w:tr>
      <w:tr w:rsidR="00996B31" w:rsidRPr="005741D6" w:rsidTr="00610E1D">
        <w:trPr>
          <w:trHeight w:val="592"/>
        </w:trPr>
        <w:tc>
          <w:tcPr>
            <w:tcW w:w="524"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97"/>
              <w:jc w:val="center"/>
            </w:pPr>
            <w:r w:rsidRPr="00C9616D">
              <w:t>1.</w:t>
            </w:r>
          </w:p>
        </w:tc>
        <w:tc>
          <w:tcPr>
            <w:tcW w:w="2959" w:type="dxa"/>
            <w:tcBorders>
              <w:top w:val="single" w:sz="4" w:space="0" w:color="000000"/>
              <w:left w:val="single" w:sz="4" w:space="0" w:color="000000"/>
              <w:bottom w:val="single" w:sz="4" w:space="0" w:color="000000"/>
              <w:right w:val="single" w:sz="4" w:space="0" w:color="000000"/>
            </w:tcBorders>
          </w:tcPr>
          <w:p w:rsidR="00996B31" w:rsidRPr="00691B71" w:rsidRDefault="00996B31" w:rsidP="00691B71">
            <w:pPr>
              <w:tabs>
                <w:tab w:val="left" w:pos="12827"/>
              </w:tabs>
            </w:pPr>
            <w:r w:rsidRPr="00C9616D">
              <w:t>«Зодиак»</w:t>
            </w:r>
          </w:p>
        </w:tc>
        <w:tc>
          <w:tcPr>
            <w:tcW w:w="2855"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196" w:right="295" w:hanging="194"/>
            </w:pPr>
          </w:p>
          <w:p w:rsidR="00996B31" w:rsidRPr="00C9616D" w:rsidRDefault="00996B31" w:rsidP="00C9616D">
            <w:pPr>
              <w:ind w:left="196" w:right="295" w:hanging="194"/>
            </w:pPr>
            <w:r w:rsidRPr="00C9616D">
              <w:t>ул. Щербакова, 52</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103"/>
              <w:jc w:val="center"/>
            </w:pPr>
            <w:r w:rsidRPr="00C9616D">
              <w:t>мест</w:t>
            </w:r>
          </w:p>
          <w:p w:rsidR="00996B31" w:rsidRPr="00C9616D" w:rsidRDefault="00996B31" w:rsidP="00C9616D">
            <w:pPr>
              <w:ind w:right="103"/>
              <w:jc w:val="center"/>
            </w:pPr>
            <w:r w:rsidRPr="00C9616D">
              <w:t>посадочных</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592"/>
        </w:trPr>
        <w:tc>
          <w:tcPr>
            <w:tcW w:w="524"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97"/>
              <w:jc w:val="center"/>
            </w:pPr>
            <w:r w:rsidRPr="00C9616D">
              <w:lastRenderedPageBreak/>
              <w:t>2</w:t>
            </w:r>
          </w:p>
        </w:tc>
        <w:tc>
          <w:tcPr>
            <w:tcW w:w="2959"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2"/>
            </w:pPr>
            <w:r w:rsidRPr="00C9616D">
              <w:t>«Абсолют»</w:t>
            </w:r>
          </w:p>
        </w:tc>
        <w:tc>
          <w:tcPr>
            <w:tcW w:w="2855"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196" w:right="295" w:hanging="194"/>
            </w:pPr>
            <w:r w:rsidRPr="00C9616D">
              <w:t>ул.Ломоносова,68</w:t>
            </w: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103"/>
              <w:jc w:val="center"/>
            </w:pPr>
            <w:r w:rsidRPr="00C9616D">
              <w:t>мест</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210"/>
        </w:trPr>
        <w:tc>
          <w:tcPr>
            <w:tcW w:w="524" w:type="dxa"/>
            <w:tcBorders>
              <w:top w:val="single" w:sz="4" w:space="0" w:color="000000"/>
              <w:left w:val="single" w:sz="4" w:space="0" w:color="000000"/>
              <w:bottom w:val="single" w:sz="4" w:space="0" w:color="auto"/>
              <w:right w:val="single" w:sz="4" w:space="0" w:color="000000"/>
            </w:tcBorders>
            <w:vAlign w:val="center"/>
          </w:tcPr>
          <w:p w:rsidR="00996B31" w:rsidRPr="00C9616D" w:rsidRDefault="00996B31" w:rsidP="00C9616D">
            <w:pPr>
              <w:ind w:right="56"/>
              <w:jc w:val="center"/>
            </w:pP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133"/>
              <w:rPr>
                <w:color w:val="0070C0"/>
              </w:rPr>
            </w:pPr>
            <w:r w:rsidRPr="00C9616D">
              <w:t>Кафе:</w:t>
            </w:r>
          </w:p>
        </w:tc>
        <w:tc>
          <w:tcPr>
            <w:tcW w:w="2855" w:type="dxa"/>
            <w:tcBorders>
              <w:top w:val="single" w:sz="4" w:space="0" w:color="000000"/>
              <w:left w:val="single" w:sz="4" w:space="0" w:color="000000"/>
              <w:bottom w:val="single" w:sz="4" w:space="0" w:color="auto"/>
              <w:right w:val="single" w:sz="4" w:space="0" w:color="000000"/>
            </w:tcBorders>
          </w:tcPr>
          <w:p w:rsidR="00996B31" w:rsidRPr="00C9616D" w:rsidRDefault="00996B31" w:rsidP="00C9616D">
            <w:pPr>
              <w:ind w:left="309" w:right="368" w:hanging="307"/>
            </w:pP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p w:rsidR="00996B31" w:rsidRPr="00C9616D" w:rsidRDefault="00996B31" w:rsidP="00C9616D">
            <w:pPr>
              <w:ind w:right="61"/>
              <w:jc w:val="center"/>
            </w:pPr>
            <w:r w:rsidRPr="00C9616D">
              <w:t xml:space="preserve">посадочных </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831</w:t>
            </w:r>
          </w:p>
        </w:tc>
      </w:tr>
      <w:tr w:rsidR="00996B31" w:rsidRPr="005741D6" w:rsidTr="00610E1D">
        <w:trPr>
          <w:trHeight w:val="420"/>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1.</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133"/>
              <w:rPr>
                <w:color w:val="0070C0"/>
              </w:rPr>
            </w:pPr>
            <w:r w:rsidRPr="00C9616D">
              <w:t>«Хинган»</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368"/>
            </w:pPr>
            <w:r w:rsidRPr="00C9616D">
              <w:t>ул. Советская, 74</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360"/>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2.</w:t>
            </w:r>
          </w:p>
        </w:tc>
        <w:tc>
          <w:tcPr>
            <w:tcW w:w="2959"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tabs>
                <w:tab w:val="left" w:pos="12827"/>
              </w:tabs>
            </w:pPr>
            <w:r w:rsidRPr="00C9616D">
              <w:t>«Созвездие»</w:t>
            </w:r>
          </w:p>
        </w:tc>
        <w:tc>
          <w:tcPr>
            <w:tcW w:w="2855"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left="309" w:right="135" w:hanging="307"/>
            </w:pPr>
            <w:r w:rsidRPr="00C9616D">
              <w:t>пр. Горького, 24</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60</w:t>
            </w:r>
          </w:p>
        </w:tc>
      </w:tr>
      <w:tr w:rsidR="00996B31" w:rsidRPr="005741D6" w:rsidTr="00610E1D">
        <w:trPr>
          <w:trHeight w:val="270"/>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3.</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tabs>
                <w:tab w:val="left" w:pos="12827"/>
              </w:tabs>
              <w:snapToGrid w:val="0"/>
            </w:pPr>
            <w:r w:rsidRPr="00C9616D">
              <w:t>«Бездонная бочка»</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left="309" w:right="135" w:hanging="307"/>
            </w:pPr>
            <w:r w:rsidRPr="00C9616D">
              <w:t>ул. Островского, 2/1</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34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4.</w:t>
            </w:r>
          </w:p>
        </w:tc>
        <w:tc>
          <w:tcPr>
            <w:tcW w:w="2959"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tabs>
                <w:tab w:val="left" w:pos="12827"/>
              </w:tabs>
              <w:rPr>
                <w:b/>
              </w:rPr>
            </w:pPr>
            <w:r w:rsidRPr="00C9616D">
              <w:t>«Арт-кафе»</w:t>
            </w:r>
          </w:p>
        </w:tc>
        <w:tc>
          <w:tcPr>
            <w:tcW w:w="2855"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left="309" w:right="368" w:hanging="307"/>
            </w:pPr>
            <w:r w:rsidRPr="00C9616D">
              <w:t>ул. Калининская</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28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5.</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r w:rsidRPr="00C9616D">
              <w:t>«33 Пингвина»</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r w:rsidRPr="00C9616D">
              <w:t>ул. Жуковского, 39/1</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28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6.</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r w:rsidRPr="00C9616D">
              <w:t>«Пилигрим»</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r w:rsidRPr="00C9616D">
              <w:t>ул. Жуковского, 39/1</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28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7.</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r w:rsidRPr="00C9616D">
              <w:t xml:space="preserve"> «Пилигрим»</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left="309" w:right="368" w:hanging="307"/>
            </w:pPr>
            <w:r w:rsidRPr="00C9616D">
              <w:t>ул. Ломоносова,</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36</w:t>
            </w:r>
          </w:p>
        </w:tc>
      </w:tr>
      <w:tr w:rsidR="00996B31" w:rsidRPr="005741D6" w:rsidTr="00610E1D">
        <w:trPr>
          <w:trHeight w:val="31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8.</w:t>
            </w:r>
          </w:p>
        </w:tc>
        <w:tc>
          <w:tcPr>
            <w:tcW w:w="2959"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tabs>
                <w:tab w:val="left" w:pos="12827"/>
              </w:tabs>
            </w:pPr>
            <w:r w:rsidRPr="00C9616D">
              <w:t>«Роза ветров»</w:t>
            </w:r>
          </w:p>
        </w:tc>
        <w:tc>
          <w:tcPr>
            <w:tcW w:w="2855"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left="309" w:right="-432" w:hanging="307"/>
            </w:pPr>
            <w:r w:rsidRPr="00C9616D">
              <w:t>ул. Пушкинская, 36/2</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left="30" w:hanging="30"/>
              <w:jc w:val="center"/>
            </w:pPr>
            <w:r w:rsidRPr="00C9616D">
              <w:t>50</w:t>
            </w:r>
          </w:p>
        </w:tc>
      </w:tr>
      <w:tr w:rsidR="00996B31" w:rsidRPr="005741D6" w:rsidTr="00610E1D">
        <w:trPr>
          <w:trHeight w:val="300"/>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9.</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tabs>
                <w:tab w:val="left" w:pos="12827"/>
              </w:tabs>
            </w:pPr>
            <w:r w:rsidRPr="00C9616D">
              <w:t>«Шанхай»</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left="309" w:right="-432" w:hanging="307"/>
            </w:pPr>
            <w:r w:rsidRPr="00C9616D">
              <w:t>ул. Щербакова, 54</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31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10.</w:t>
            </w:r>
          </w:p>
        </w:tc>
        <w:tc>
          <w:tcPr>
            <w:tcW w:w="2959"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tabs>
                <w:tab w:val="left" w:pos="12827"/>
              </w:tabs>
            </w:pPr>
            <w:r w:rsidRPr="00C9616D">
              <w:t>«Кантри»</w:t>
            </w:r>
          </w:p>
        </w:tc>
        <w:tc>
          <w:tcPr>
            <w:tcW w:w="2855"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left="309" w:right="368" w:hanging="307"/>
            </w:pPr>
            <w:r w:rsidRPr="00C9616D">
              <w:t>ул. Калининская, 14</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31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11.</w:t>
            </w:r>
          </w:p>
        </w:tc>
        <w:tc>
          <w:tcPr>
            <w:tcW w:w="2959"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tabs>
                <w:tab w:val="left" w:pos="12827"/>
              </w:tabs>
            </w:pPr>
            <w:r w:rsidRPr="00C9616D">
              <w:t>«Мафия»</w:t>
            </w:r>
          </w:p>
        </w:tc>
        <w:tc>
          <w:tcPr>
            <w:tcW w:w="2855"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left="309" w:right="368" w:hanging="307"/>
            </w:pPr>
            <w:r w:rsidRPr="00C9616D">
              <w:t>ул. 9 Мая, 63/6</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315"/>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12.</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 xml:space="preserve"> «Перекресток 25»</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4" w:hanging="307"/>
            </w:pPr>
            <w:r w:rsidRPr="00C9616D">
              <w:t>ул. 25 лет Арсеньеву, 1</w:t>
            </w:r>
          </w:p>
        </w:tc>
        <w:tc>
          <w:tcPr>
            <w:tcW w:w="1451"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345"/>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13.</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 xml:space="preserve"> «Анора»</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Жуковского, 39/3</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32</w:t>
            </w:r>
          </w:p>
        </w:tc>
      </w:tr>
      <w:tr w:rsidR="00996B31" w:rsidRPr="005741D6" w:rsidTr="00610E1D">
        <w:trPr>
          <w:trHeight w:val="345"/>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14.</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«Ямато»</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Жуковского, 35/1</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40</w:t>
            </w:r>
          </w:p>
        </w:tc>
      </w:tr>
      <w:tr w:rsidR="00996B31" w:rsidRPr="005741D6" w:rsidTr="00610E1D">
        <w:trPr>
          <w:trHeight w:val="300"/>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15.</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«Красная фанза»</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Новикова, 32/1</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53</w:t>
            </w:r>
          </w:p>
        </w:tc>
      </w:tr>
      <w:tr w:rsidR="00996B31" w:rsidRPr="005741D6" w:rsidTr="00610E1D">
        <w:trPr>
          <w:trHeight w:val="300"/>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16.</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«Любимое»</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Жуковского, 52</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255"/>
        </w:trPr>
        <w:tc>
          <w:tcPr>
            <w:tcW w:w="524"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56"/>
            </w:pPr>
            <w:r w:rsidRPr="00C9616D">
              <w:t>17.</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 xml:space="preserve"> «Телеграфь»</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r w:rsidRPr="00C9616D">
              <w:t>проспект Горького, 1</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360"/>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18.</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«Банкет»</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Жуковского, 5</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30</w:t>
            </w:r>
          </w:p>
        </w:tc>
      </w:tr>
      <w:tr w:rsidR="00996B31" w:rsidRPr="005741D6" w:rsidTr="00610E1D">
        <w:trPr>
          <w:trHeight w:val="300"/>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19.</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«Белый дракон»</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tabs>
                <w:tab w:val="left" w:pos="2341"/>
              </w:tabs>
              <w:ind w:left="309" w:right="368" w:hanging="307"/>
            </w:pPr>
            <w:r w:rsidRPr="00C9616D">
              <w:t>ул. Социалистическая, 121</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40</w:t>
            </w:r>
          </w:p>
        </w:tc>
      </w:tr>
      <w:tr w:rsidR="00996B31" w:rsidRPr="005741D6" w:rsidTr="00610E1D">
        <w:trPr>
          <w:trHeight w:val="28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20.</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«Диалог»</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Жуковского, 56а</w:t>
            </w:r>
          </w:p>
        </w:tc>
        <w:tc>
          <w:tcPr>
            <w:tcW w:w="1451"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24</w:t>
            </w:r>
          </w:p>
        </w:tc>
      </w:tr>
      <w:tr w:rsidR="00996B31" w:rsidRPr="005741D6" w:rsidTr="00610E1D">
        <w:trPr>
          <w:trHeight w:val="28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21.</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snapToGrid w:val="0"/>
            </w:pPr>
            <w:r w:rsidRPr="00C9616D">
              <w:t>«</w:t>
            </w:r>
            <w:r w:rsidRPr="00C9616D">
              <w:rPr>
                <w:lang w:val="en-US"/>
              </w:rPr>
              <w:t>WAFFLE ARS</w:t>
            </w:r>
            <w:r w:rsidRPr="00C9616D">
              <w:t>»</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Октябрьская, 14/5</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22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22.</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snapToGrid w:val="0"/>
            </w:pPr>
            <w:r w:rsidRPr="00C9616D">
              <w:t xml:space="preserve"> «Пельменная»</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Октябрьская, 55</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28</w:t>
            </w:r>
          </w:p>
        </w:tc>
      </w:tr>
      <w:tr w:rsidR="00996B31" w:rsidRPr="005741D6" w:rsidTr="00610E1D">
        <w:trPr>
          <w:trHeight w:val="28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23.</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snapToGrid w:val="0"/>
            </w:pPr>
            <w:r w:rsidRPr="00C9616D">
              <w:t xml:space="preserve"> «Хлопок»</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Заводская, 5</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40</w:t>
            </w:r>
          </w:p>
        </w:tc>
      </w:tr>
      <w:tr w:rsidR="00996B31" w:rsidRPr="005741D6" w:rsidTr="00610E1D">
        <w:trPr>
          <w:trHeight w:val="22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pPr>
            <w:r w:rsidRPr="00C9616D">
              <w:t>24.</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snapToGrid w:val="0"/>
            </w:pPr>
            <w:r w:rsidRPr="00C9616D">
              <w:t>«Трапеза»</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площадь Ленина, 5</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18</w:t>
            </w:r>
          </w:p>
        </w:tc>
      </w:tr>
      <w:tr w:rsidR="00996B31" w:rsidRPr="005741D6" w:rsidTr="00610E1D">
        <w:trPr>
          <w:trHeight w:val="255"/>
        </w:trPr>
        <w:tc>
          <w:tcPr>
            <w:tcW w:w="524" w:type="dxa"/>
            <w:tcBorders>
              <w:top w:val="single" w:sz="4" w:space="0" w:color="000000"/>
              <w:left w:val="single" w:sz="4" w:space="0" w:color="000000"/>
              <w:bottom w:val="single" w:sz="4" w:space="0" w:color="auto"/>
              <w:right w:val="single" w:sz="4" w:space="0" w:color="000000"/>
            </w:tcBorders>
            <w:vAlign w:val="center"/>
          </w:tcPr>
          <w:p w:rsidR="00996B31" w:rsidRPr="00C9616D" w:rsidRDefault="00996B31" w:rsidP="00C9616D">
            <w:pPr>
              <w:ind w:right="56"/>
              <w:jc w:val="center"/>
            </w:pP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Рестораны:</w:t>
            </w:r>
          </w:p>
        </w:tc>
        <w:tc>
          <w:tcPr>
            <w:tcW w:w="2855" w:type="dxa"/>
            <w:tcBorders>
              <w:top w:val="single" w:sz="4" w:space="0" w:color="000000"/>
              <w:left w:val="single" w:sz="4" w:space="0" w:color="000000"/>
              <w:bottom w:val="single" w:sz="4" w:space="0" w:color="auto"/>
              <w:right w:val="single" w:sz="4" w:space="0" w:color="000000"/>
            </w:tcBorders>
          </w:tcPr>
          <w:p w:rsidR="00996B31" w:rsidRPr="00C9616D" w:rsidRDefault="00996B31" w:rsidP="00C9616D">
            <w:pPr>
              <w:ind w:left="309" w:right="368" w:hanging="307"/>
            </w:pP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490</w:t>
            </w:r>
          </w:p>
        </w:tc>
      </w:tr>
      <w:tr w:rsidR="00996B31" w:rsidRPr="005741D6" w:rsidTr="00610E1D">
        <w:trPr>
          <w:trHeight w:val="28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1.</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 xml:space="preserve"> «Абсолют»</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ул. Ломоносова, 68</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390</w:t>
            </w:r>
          </w:p>
        </w:tc>
      </w:tr>
      <w:tr w:rsidR="00996B31" w:rsidRPr="005741D6" w:rsidTr="00610E1D">
        <w:trPr>
          <w:trHeight w:val="270"/>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2.</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«Крутон»</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309" w:right="368" w:hanging="307"/>
            </w:pPr>
            <w:r w:rsidRPr="00C9616D">
              <w:t>проезд Гостиный, 1</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285"/>
        </w:trPr>
        <w:tc>
          <w:tcPr>
            <w:tcW w:w="524"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56"/>
              <w:jc w:val="center"/>
            </w:pPr>
            <w:r w:rsidRPr="00C9616D">
              <w:t>3.</w:t>
            </w: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 xml:space="preserve"> «Пиония»</w:t>
            </w:r>
          </w:p>
        </w:tc>
        <w:tc>
          <w:tcPr>
            <w:tcW w:w="2855"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r w:rsidRPr="00C9616D">
              <w:t>ул. Советская, 74</w:t>
            </w: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50</w:t>
            </w:r>
          </w:p>
        </w:tc>
      </w:tr>
      <w:tr w:rsidR="00996B31" w:rsidRPr="005741D6" w:rsidTr="00610E1D">
        <w:trPr>
          <w:trHeight w:val="240"/>
        </w:trPr>
        <w:tc>
          <w:tcPr>
            <w:tcW w:w="524" w:type="dxa"/>
            <w:tcBorders>
              <w:top w:val="single" w:sz="4" w:space="0" w:color="000000"/>
              <w:left w:val="single" w:sz="4" w:space="0" w:color="000000"/>
              <w:bottom w:val="single" w:sz="4" w:space="0" w:color="auto"/>
              <w:right w:val="single" w:sz="4" w:space="0" w:color="000000"/>
            </w:tcBorders>
            <w:vAlign w:val="center"/>
          </w:tcPr>
          <w:p w:rsidR="00996B31" w:rsidRPr="00C9616D" w:rsidRDefault="00996B31" w:rsidP="00C9616D">
            <w:pPr>
              <w:ind w:right="56"/>
              <w:jc w:val="center"/>
            </w:pP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rPr>
                <w:color w:val="0070C0"/>
              </w:rPr>
            </w:pPr>
            <w:r w:rsidRPr="00C9616D">
              <w:t>Закусочные</w:t>
            </w:r>
            <w:r w:rsidRPr="00C9616D">
              <w:rPr>
                <w:color w:val="0070C0"/>
              </w:rPr>
              <w:t>:</w:t>
            </w:r>
          </w:p>
        </w:tc>
        <w:tc>
          <w:tcPr>
            <w:tcW w:w="2855" w:type="dxa"/>
            <w:tcBorders>
              <w:top w:val="single" w:sz="4" w:space="0" w:color="000000"/>
              <w:left w:val="single" w:sz="4" w:space="0" w:color="000000"/>
              <w:bottom w:val="single" w:sz="4" w:space="0" w:color="auto"/>
              <w:right w:val="single" w:sz="4" w:space="0" w:color="000000"/>
            </w:tcBorders>
          </w:tcPr>
          <w:p w:rsidR="00996B31" w:rsidRPr="00C9616D" w:rsidRDefault="00996B31" w:rsidP="00C9616D">
            <w:pPr>
              <w:ind w:left="309" w:right="368" w:hanging="307"/>
            </w:pP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jc w:val="center"/>
            </w:pPr>
            <w:r w:rsidRPr="00C9616D">
              <w:t>144</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1.</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rPr>
                <w:color w:val="0070C0"/>
              </w:rPr>
            </w:pPr>
            <w:r w:rsidRPr="00C9616D">
              <w:t xml:space="preserve"> «У Мехмана»</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ул. Жуковского, 56</w:t>
            </w:r>
          </w:p>
        </w:tc>
        <w:tc>
          <w:tcPr>
            <w:tcW w:w="1451"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40</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2.</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rPr>
                <w:color w:val="0070C0"/>
              </w:rPr>
            </w:pPr>
            <w:r w:rsidRPr="00C9616D">
              <w:t xml:space="preserve"> «Поварешка»</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ул. Вокзальная, 1</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3.</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rPr>
                <w:color w:val="0070C0"/>
              </w:rPr>
            </w:pPr>
            <w:r w:rsidRPr="00C9616D">
              <w:t>«Бистро-тайм»</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проезд Гостиный, 1</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4.</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rPr>
                <w:color w:val="0070C0"/>
              </w:rPr>
            </w:pPr>
            <w:r w:rsidRPr="00C9616D">
              <w:t>«Дубравушка»</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ул. Сазыкина, 10</w:t>
            </w:r>
          </w:p>
        </w:tc>
        <w:tc>
          <w:tcPr>
            <w:tcW w:w="1451"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lastRenderedPageBreak/>
              <w:t>5.</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pPr>
            <w:r w:rsidRPr="00C9616D">
              <w:t>в магазине «Эврика»</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ул. Жуковского,  39/3</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20</w:t>
            </w:r>
          </w:p>
        </w:tc>
      </w:tr>
      <w:tr w:rsidR="00996B31" w:rsidRPr="005741D6" w:rsidTr="00610E1D">
        <w:trPr>
          <w:trHeight w:val="375"/>
        </w:trPr>
        <w:tc>
          <w:tcPr>
            <w:tcW w:w="524"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56"/>
              <w:jc w:val="center"/>
            </w:pPr>
            <w:r w:rsidRPr="00C9616D">
              <w:t>6.</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pPr>
            <w:r w:rsidRPr="00C9616D">
              <w:t xml:space="preserve"> «Бургер-тайм»</w:t>
            </w:r>
          </w:p>
        </w:tc>
        <w:tc>
          <w:tcPr>
            <w:tcW w:w="2855"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309" w:right="368" w:hanging="307"/>
            </w:pPr>
            <w:r w:rsidRPr="00C9616D">
              <w:t>ул. Калининская, 18</w:t>
            </w: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24</w:t>
            </w:r>
          </w:p>
        </w:tc>
      </w:tr>
      <w:tr w:rsidR="00996B31" w:rsidRPr="005741D6" w:rsidTr="00691B71">
        <w:trPr>
          <w:trHeight w:val="222"/>
        </w:trPr>
        <w:tc>
          <w:tcPr>
            <w:tcW w:w="52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56"/>
            </w:pPr>
          </w:p>
        </w:tc>
        <w:tc>
          <w:tcPr>
            <w:tcW w:w="2959"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right="133"/>
            </w:pPr>
            <w:r w:rsidRPr="00C9616D">
              <w:t xml:space="preserve"> Бары </w:t>
            </w:r>
          </w:p>
        </w:tc>
        <w:tc>
          <w:tcPr>
            <w:tcW w:w="2855"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587"/>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r w:rsidRPr="00C9616D">
              <w:t xml:space="preserve">         125</w:t>
            </w:r>
          </w:p>
        </w:tc>
      </w:tr>
      <w:tr w:rsidR="00996B31" w:rsidRPr="005741D6" w:rsidTr="00610E1D">
        <w:trPr>
          <w:trHeight w:val="240"/>
        </w:trPr>
        <w:tc>
          <w:tcPr>
            <w:tcW w:w="524" w:type="dxa"/>
            <w:tcBorders>
              <w:top w:val="single" w:sz="4" w:space="0" w:color="000000"/>
              <w:left w:val="single" w:sz="4" w:space="0" w:color="000000"/>
              <w:bottom w:val="single" w:sz="4" w:space="0" w:color="auto"/>
              <w:right w:val="single" w:sz="4" w:space="0" w:color="000000"/>
            </w:tcBorders>
            <w:vAlign w:val="center"/>
          </w:tcPr>
          <w:p w:rsidR="00996B31" w:rsidRPr="00C9616D" w:rsidRDefault="00996B31" w:rsidP="00C9616D">
            <w:pPr>
              <w:ind w:right="56"/>
            </w:pPr>
          </w:p>
        </w:tc>
        <w:tc>
          <w:tcPr>
            <w:tcW w:w="2959" w:type="dxa"/>
            <w:tcBorders>
              <w:top w:val="single" w:sz="4" w:space="0" w:color="000000"/>
              <w:left w:val="single" w:sz="4" w:space="0" w:color="000000"/>
              <w:bottom w:val="single" w:sz="4" w:space="0" w:color="auto"/>
              <w:right w:val="single" w:sz="4" w:space="0" w:color="000000"/>
            </w:tcBorders>
            <w:hideMark/>
          </w:tcPr>
          <w:p w:rsidR="00996B31" w:rsidRPr="00C9616D" w:rsidRDefault="00996B31" w:rsidP="00C9616D">
            <w:pPr>
              <w:ind w:left="2" w:right="133"/>
            </w:pPr>
            <w:r w:rsidRPr="00C9616D">
              <w:t>Прочие</w:t>
            </w:r>
          </w:p>
        </w:tc>
        <w:tc>
          <w:tcPr>
            <w:tcW w:w="2855" w:type="dxa"/>
            <w:tcBorders>
              <w:top w:val="single" w:sz="4" w:space="0" w:color="000000"/>
              <w:left w:val="single" w:sz="4" w:space="0" w:color="000000"/>
              <w:bottom w:val="single" w:sz="4" w:space="0" w:color="auto"/>
              <w:right w:val="single" w:sz="4" w:space="0" w:color="000000"/>
            </w:tcBorders>
          </w:tcPr>
          <w:p w:rsidR="00996B31" w:rsidRPr="00C9616D" w:rsidRDefault="00996B31" w:rsidP="00C9616D">
            <w:pPr>
              <w:ind w:left="2" w:right="587"/>
            </w:pPr>
          </w:p>
        </w:tc>
        <w:tc>
          <w:tcPr>
            <w:tcW w:w="1451" w:type="dxa"/>
            <w:tcBorders>
              <w:top w:val="single" w:sz="4" w:space="0" w:color="000000"/>
              <w:left w:val="single" w:sz="4" w:space="0" w:color="000000"/>
              <w:bottom w:val="single" w:sz="4" w:space="0" w:color="auto"/>
              <w:right w:val="single" w:sz="4" w:space="0" w:color="000000"/>
            </w:tcBorders>
            <w:vAlign w:val="center"/>
            <w:hideMark/>
          </w:tcPr>
          <w:p w:rsidR="00996B31" w:rsidRPr="00C9616D" w:rsidRDefault="00996B31" w:rsidP="00C9616D">
            <w:pPr>
              <w:ind w:right="61"/>
            </w:pPr>
          </w:p>
        </w:tc>
        <w:tc>
          <w:tcPr>
            <w:tcW w:w="1558" w:type="dxa"/>
            <w:tcBorders>
              <w:top w:val="single" w:sz="4" w:space="0" w:color="000000"/>
              <w:left w:val="single" w:sz="4" w:space="0" w:color="000000"/>
              <w:bottom w:val="single" w:sz="4" w:space="0" w:color="auto"/>
              <w:right w:val="single" w:sz="4" w:space="0" w:color="000000"/>
            </w:tcBorders>
            <w:vAlign w:val="center"/>
          </w:tcPr>
          <w:p w:rsidR="00996B31" w:rsidRPr="00C9616D" w:rsidRDefault="00996B31" w:rsidP="00C9616D"/>
        </w:tc>
      </w:tr>
      <w:tr w:rsidR="00996B31" w:rsidRPr="005741D6" w:rsidTr="00610E1D">
        <w:trPr>
          <w:trHeight w:val="502"/>
        </w:trPr>
        <w:tc>
          <w:tcPr>
            <w:tcW w:w="52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56"/>
              <w:jc w:val="center"/>
            </w:pPr>
            <w:r w:rsidRPr="00C9616D">
              <w:t>1.</w:t>
            </w:r>
          </w:p>
        </w:tc>
        <w:tc>
          <w:tcPr>
            <w:tcW w:w="2959"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133"/>
            </w:pPr>
            <w:r w:rsidRPr="00C9616D">
              <w:t xml:space="preserve">столовые предприятий, организаций </w:t>
            </w:r>
          </w:p>
          <w:p w:rsidR="00996B31" w:rsidRPr="00C9616D" w:rsidRDefault="00996B31" w:rsidP="00C9616D">
            <w:pPr>
              <w:ind w:left="2" w:right="133"/>
            </w:pPr>
            <w:r w:rsidRPr="00C9616D">
              <w:t>(закрытая сеть)</w:t>
            </w:r>
          </w:p>
        </w:tc>
        <w:tc>
          <w:tcPr>
            <w:tcW w:w="2855"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587"/>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мест</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r w:rsidRPr="00C9616D">
              <w:t xml:space="preserve">        2121</w:t>
            </w:r>
          </w:p>
        </w:tc>
      </w:tr>
      <w:tr w:rsidR="00996B31" w:rsidRPr="005741D6" w:rsidTr="00610E1D">
        <w:trPr>
          <w:trHeight w:val="300"/>
        </w:trPr>
        <w:tc>
          <w:tcPr>
            <w:tcW w:w="524" w:type="dxa"/>
            <w:tcBorders>
              <w:top w:val="single" w:sz="4" w:space="0" w:color="auto"/>
              <w:left w:val="single" w:sz="4" w:space="0" w:color="000000"/>
              <w:bottom w:val="single" w:sz="4" w:space="0" w:color="000000"/>
              <w:right w:val="single" w:sz="4" w:space="0" w:color="000000"/>
            </w:tcBorders>
            <w:vAlign w:val="center"/>
          </w:tcPr>
          <w:p w:rsidR="00996B31" w:rsidRPr="00C9616D" w:rsidRDefault="00996B31" w:rsidP="00C9616D">
            <w:pPr>
              <w:ind w:right="56"/>
              <w:jc w:val="center"/>
            </w:pPr>
            <w:r w:rsidRPr="00C9616D">
              <w:t>2.</w:t>
            </w:r>
          </w:p>
        </w:tc>
        <w:tc>
          <w:tcPr>
            <w:tcW w:w="2959" w:type="dxa"/>
            <w:tcBorders>
              <w:top w:val="single" w:sz="4" w:space="0" w:color="auto"/>
              <w:left w:val="single" w:sz="4" w:space="0" w:color="000000"/>
              <w:bottom w:val="single" w:sz="4" w:space="0" w:color="000000"/>
              <w:right w:val="single" w:sz="4" w:space="0" w:color="000000"/>
            </w:tcBorders>
            <w:hideMark/>
          </w:tcPr>
          <w:p w:rsidR="00996B31" w:rsidRPr="00C9616D" w:rsidRDefault="00996B31" w:rsidP="00C9616D">
            <w:pPr>
              <w:ind w:left="2" w:right="133"/>
              <w:rPr>
                <w:color w:val="0070C0"/>
              </w:rPr>
            </w:pPr>
            <w:r w:rsidRPr="00C9616D">
              <w:t>предприятия быстрого обслуживания</w:t>
            </w:r>
          </w:p>
        </w:tc>
        <w:tc>
          <w:tcPr>
            <w:tcW w:w="2855" w:type="dxa"/>
            <w:tcBorders>
              <w:top w:val="single" w:sz="4" w:space="0" w:color="auto"/>
              <w:left w:val="single" w:sz="4" w:space="0" w:color="000000"/>
              <w:bottom w:val="single" w:sz="4" w:space="0" w:color="000000"/>
              <w:right w:val="single" w:sz="4" w:space="0" w:color="000000"/>
            </w:tcBorders>
          </w:tcPr>
          <w:p w:rsidR="00996B31" w:rsidRPr="00C9616D" w:rsidRDefault="00996B31" w:rsidP="00C9616D">
            <w:pPr>
              <w:ind w:left="2" w:right="587"/>
            </w:pPr>
          </w:p>
        </w:tc>
        <w:tc>
          <w:tcPr>
            <w:tcW w:w="1451"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ind w:right="61"/>
              <w:jc w:val="center"/>
            </w:pPr>
            <w:r w:rsidRPr="00C9616D">
              <w:t>рабочих мест</w:t>
            </w:r>
          </w:p>
        </w:tc>
        <w:tc>
          <w:tcPr>
            <w:tcW w:w="1558" w:type="dxa"/>
            <w:tcBorders>
              <w:top w:val="single" w:sz="4" w:space="0" w:color="auto"/>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16</w:t>
            </w:r>
          </w:p>
        </w:tc>
      </w:tr>
      <w:tr w:rsidR="00996B31" w:rsidRPr="005741D6" w:rsidTr="00610E1D">
        <w:trPr>
          <w:trHeight w:val="502"/>
        </w:trPr>
        <w:tc>
          <w:tcPr>
            <w:tcW w:w="52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56"/>
              <w:jc w:val="center"/>
            </w:pPr>
            <w:r w:rsidRPr="00C9616D">
              <w:t>3.</w:t>
            </w:r>
          </w:p>
        </w:tc>
        <w:tc>
          <w:tcPr>
            <w:tcW w:w="2959"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133"/>
            </w:pPr>
            <w:r w:rsidRPr="00C9616D">
              <w:t>буфеты</w:t>
            </w:r>
          </w:p>
        </w:tc>
        <w:tc>
          <w:tcPr>
            <w:tcW w:w="2855" w:type="dxa"/>
            <w:tcBorders>
              <w:top w:val="single" w:sz="4" w:space="0" w:color="000000"/>
              <w:left w:val="single" w:sz="4" w:space="0" w:color="000000"/>
              <w:bottom w:val="single" w:sz="4" w:space="0" w:color="000000"/>
              <w:right w:val="single" w:sz="4" w:space="0" w:color="000000"/>
            </w:tcBorders>
          </w:tcPr>
          <w:p w:rsidR="00996B31" w:rsidRPr="00C9616D" w:rsidRDefault="00996B31" w:rsidP="00C9616D">
            <w:pPr>
              <w:ind w:left="2" w:right="587"/>
            </w:pPr>
          </w:p>
        </w:tc>
        <w:tc>
          <w:tcPr>
            <w:tcW w:w="1451"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jc w:val="center"/>
            </w:pPr>
            <w:r w:rsidRPr="00C9616D">
              <w:t>рабочих мест</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2</w:t>
            </w:r>
          </w:p>
        </w:tc>
      </w:tr>
      <w:tr w:rsidR="00996B31" w:rsidRPr="005741D6" w:rsidTr="00610E1D">
        <w:trPr>
          <w:trHeight w:val="502"/>
        </w:trPr>
        <w:tc>
          <w:tcPr>
            <w:tcW w:w="52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C9616D">
            <w:pPr>
              <w:ind w:right="56"/>
              <w:jc w:val="center"/>
            </w:pPr>
            <w:r w:rsidRPr="00C9616D">
              <w:t>4.</w:t>
            </w:r>
          </w:p>
        </w:tc>
        <w:tc>
          <w:tcPr>
            <w:tcW w:w="2959"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133"/>
            </w:pPr>
            <w:r w:rsidRPr="00C9616D">
              <w:t>магазин кулинарии «Перекресток 25»</w:t>
            </w:r>
          </w:p>
        </w:tc>
        <w:tc>
          <w:tcPr>
            <w:tcW w:w="2855"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ind w:left="2" w:right="587"/>
            </w:pPr>
            <w:r w:rsidRPr="00C9616D">
              <w:t>ул. 25 лет Арсеньеву, 1</w:t>
            </w:r>
          </w:p>
        </w:tc>
        <w:tc>
          <w:tcPr>
            <w:tcW w:w="1451" w:type="dxa"/>
            <w:tcBorders>
              <w:top w:val="single" w:sz="4" w:space="0" w:color="000000"/>
              <w:left w:val="single" w:sz="4" w:space="0" w:color="000000"/>
              <w:bottom w:val="single" w:sz="4" w:space="0" w:color="000000"/>
              <w:right w:val="single" w:sz="4" w:space="0" w:color="000000"/>
            </w:tcBorders>
            <w:hideMark/>
          </w:tcPr>
          <w:p w:rsidR="00996B31" w:rsidRPr="00C9616D" w:rsidRDefault="00996B31" w:rsidP="00C9616D">
            <w:pPr>
              <w:jc w:val="center"/>
            </w:pPr>
            <w:r w:rsidRPr="00C9616D">
              <w:t>рабочих мест</w:t>
            </w:r>
          </w:p>
        </w:tc>
        <w:tc>
          <w:tcPr>
            <w:tcW w:w="1558" w:type="dxa"/>
            <w:tcBorders>
              <w:top w:val="single" w:sz="4" w:space="0" w:color="000000"/>
              <w:left w:val="single" w:sz="4" w:space="0" w:color="000000"/>
              <w:bottom w:val="single" w:sz="4" w:space="0" w:color="000000"/>
              <w:right w:val="single" w:sz="4" w:space="0" w:color="000000"/>
            </w:tcBorders>
            <w:vAlign w:val="center"/>
            <w:hideMark/>
          </w:tcPr>
          <w:p w:rsidR="00996B31" w:rsidRPr="00C9616D" w:rsidRDefault="00996B31" w:rsidP="00C9616D">
            <w:pPr>
              <w:jc w:val="center"/>
            </w:pPr>
            <w:r w:rsidRPr="00C9616D">
              <w:t>1</w:t>
            </w:r>
          </w:p>
          <w:p w:rsidR="00996B31" w:rsidRPr="00C9616D" w:rsidRDefault="00996B31" w:rsidP="00C9616D">
            <w:pPr>
              <w:jc w:val="center"/>
            </w:pPr>
          </w:p>
        </w:tc>
      </w:tr>
    </w:tbl>
    <w:p w:rsidR="00996B31" w:rsidRPr="005741D6" w:rsidRDefault="00996B31" w:rsidP="00996B31">
      <w:pPr>
        <w:spacing w:after="104"/>
        <w:rPr>
          <w:sz w:val="28"/>
          <w:szCs w:val="28"/>
        </w:rPr>
      </w:pPr>
    </w:p>
    <w:p w:rsidR="00996B31" w:rsidRDefault="00C9616D" w:rsidP="00C9616D">
      <w:pPr>
        <w:spacing w:after="104"/>
        <w:ind w:firstLine="709"/>
        <w:jc w:val="both"/>
        <w:rPr>
          <w:sz w:val="26"/>
          <w:szCs w:val="26"/>
        </w:rPr>
      </w:pPr>
      <w:r>
        <w:rPr>
          <w:sz w:val="26"/>
          <w:szCs w:val="26"/>
        </w:rPr>
        <w:t xml:space="preserve">  </w:t>
      </w:r>
      <w:r w:rsidR="00996B31" w:rsidRPr="00C53B83">
        <w:rPr>
          <w:sz w:val="26"/>
          <w:szCs w:val="26"/>
        </w:rPr>
        <w:t>Расчетный показатель обеспеченности услугами общественного питания согласно СП 42.133330.2016 (при норме 40 мест на 1 тыс. чел.) для обслуживания населения городского округа с расчетной численностью 52 тыс. чел составляет   2080 посадочных мест. Оценочный анализ сферы общественного питания показывает, что фактический показатель наличия посадочных мест в предприятиях общественного питания городского округа   выше расчетного в 2,5 раза. С учетом того, что производством продукции общественного питания (готовых к употреблению блюд) занимаются также торговые сети развитие сферы общественного питания возможно в</w:t>
      </w:r>
      <w:r w:rsidR="00996B31">
        <w:rPr>
          <w:sz w:val="26"/>
          <w:szCs w:val="26"/>
        </w:rPr>
        <w:t xml:space="preserve"> </w:t>
      </w:r>
      <w:r w:rsidR="00996B31" w:rsidRPr="00C53B83">
        <w:rPr>
          <w:sz w:val="26"/>
          <w:szCs w:val="26"/>
        </w:rPr>
        <w:t>дальнейшем за счет модернизации существующих объектов и открытия объектов</w:t>
      </w:r>
      <w:r w:rsidR="00996B31">
        <w:rPr>
          <w:sz w:val="26"/>
          <w:szCs w:val="26"/>
        </w:rPr>
        <w:t xml:space="preserve"> </w:t>
      </w:r>
      <w:r w:rsidR="00996B31" w:rsidRPr="00C53B83">
        <w:rPr>
          <w:sz w:val="26"/>
          <w:szCs w:val="26"/>
        </w:rPr>
        <w:t>быстрого питания</w:t>
      </w:r>
      <w:r w:rsidR="00996B31">
        <w:rPr>
          <w:sz w:val="26"/>
          <w:szCs w:val="26"/>
        </w:rPr>
        <w:t xml:space="preserve"> </w:t>
      </w:r>
      <w:r w:rsidR="00996B31" w:rsidRPr="00C53B83">
        <w:rPr>
          <w:sz w:val="26"/>
          <w:szCs w:val="26"/>
        </w:rPr>
        <w:t>(фаст- фуд, типа «чикен», «пит - стоп», др.)</w:t>
      </w:r>
    </w:p>
    <w:p w:rsidR="00996B31" w:rsidRDefault="00996B31" w:rsidP="00996B31">
      <w:pPr>
        <w:spacing w:after="104"/>
        <w:rPr>
          <w:sz w:val="26"/>
          <w:szCs w:val="26"/>
        </w:rPr>
      </w:pPr>
    </w:p>
    <w:p w:rsidR="00996B31" w:rsidRPr="00691B71" w:rsidRDefault="00996B31" w:rsidP="00996B31">
      <w:pPr>
        <w:widowControl w:val="0"/>
        <w:tabs>
          <w:tab w:val="left" w:pos="142"/>
        </w:tabs>
        <w:autoSpaceDE w:val="0"/>
        <w:autoSpaceDN w:val="0"/>
        <w:ind w:left="284"/>
        <w:rPr>
          <w:b/>
          <w:sz w:val="26"/>
          <w:szCs w:val="26"/>
        </w:rPr>
      </w:pPr>
      <w:r w:rsidRPr="00691B71">
        <w:rPr>
          <w:b/>
          <w:sz w:val="26"/>
          <w:szCs w:val="26"/>
        </w:rPr>
        <w:t>Коммунально-бытовое обслуживание</w:t>
      </w:r>
    </w:p>
    <w:p w:rsidR="00996B31" w:rsidRPr="00B10642" w:rsidRDefault="00996B31" w:rsidP="00996B31">
      <w:pPr>
        <w:widowControl w:val="0"/>
        <w:tabs>
          <w:tab w:val="left" w:pos="142"/>
        </w:tabs>
        <w:autoSpaceDE w:val="0"/>
        <w:autoSpaceDN w:val="0"/>
        <w:ind w:left="142"/>
        <w:jc w:val="right"/>
        <w:rPr>
          <w:sz w:val="26"/>
          <w:szCs w:val="26"/>
        </w:rPr>
      </w:pPr>
      <w:r w:rsidRPr="00B10642">
        <w:rPr>
          <w:sz w:val="26"/>
          <w:szCs w:val="26"/>
        </w:rPr>
        <w:t>Таблица 1</w:t>
      </w:r>
      <w:r>
        <w:rPr>
          <w:sz w:val="26"/>
          <w:szCs w:val="26"/>
        </w:rPr>
        <w:t>3</w:t>
      </w:r>
    </w:p>
    <w:p w:rsidR="00996B31" w:rsidRPr="00B10642" w:rsidRDefault="00996B31" w:rsidP="00996B31">
      <w:pPr>
        <w:widowControl w:val="0"/>
        <w:tabs>
          <w:tab w:val="left" w:pos="142"/>
        </w:tabs>
        <w:autoSpaceDE w:val="0"/>
        <w:autoSpaceDN w:val="0"/>
        <w:ind w:left="142"/>
        <w:jc w:val="center"/>
        <w:rPr>
          <w:sz w:val="26"/>
          <w:szCs w:val="26"/>
        </w:rPr>
      </w:pPr>
      <w:r w:rsidRPr="00B10642">
        <w:rPr>
          <w:sz w:val="26"/>
          <w:szCs w:val="26"/>
        </w:rPr>
        <w:t>ПРЕДПРИЯТИЯ</w:t>
      </w:r>
    </w:p>
    <w:p w:rsidR="00996B31" w:rsidRPr="00B10642" w:rsidRDefault="00996B31" w:rsidP="00996B31">
      <w:pPr>
        <w:widowControl w:val="0"/>
        <w:tabs>
          <w:tab w:val="left" w:pos="142"/>
        </w:tabs>
        <w:autoSpaceDE w:val="0"/>
        <w:autoSpaceDN w:val="0"/>
        <w:ind w:left="142"/>
        <w:jc w:val="center"/>
        <w:rPr>
          <w:sz w:val="26"/>
          <w:szCs w:val="26"/>
        </w:rPr>
      </w:pPr>
      <w:r w:rsidRPr="00B10642">
        <w:rPr>
          <w:sz w:val="26"/>
          <w:szCs w:val="26"/>
        </w:rPr>
        <w:t>коммунально-бытового обслуживания</w:t>
      </w:r>
    </w:p>
    <w:p w:rsidR="00996B31" w:rsidRPr="00B10642" w:rsidRDefault="00996B31" w:rsidP="00996B31">
      <w:pPr>
        <w:widowControl w:val="0"/>
        <w:tabs>
          <w:tab w:val="left" w:pos="142"/>
        </w:tabs>
        <w:autoSpaceDE w:val="0"/>
        <w:autoSpaceDN w:val="0"/>
        <w:ind w:left="142"/>
        <w:jc w:val="center"/>
        <w:rPr>
          <w:b/>
          <w:sz w:val="28"/>
          <w:szCs w:val="28"/>
        </w:rPr>
      </w:pPr>
    </w:p>
    <w:tbl>
      <w:tblPr>
        <w:tblW w:w="9316" w:type="dxa"/>
        <w:tblInd w:w="279" w:type="dxa"/>
        <w:tblCellMar>
          <w:top w:w="55" w:type="dxa"/>
          <w:left w:w="106" w:type="dxa"/>
          <w:right w:w="8" w:type="dxa"/>
        </w:tblCellMar>
        <w:tblLook w:val="04A0" w:firstRow="1" w:lastRow="0" w:firstColumn="1" w:lastColumn="0" w:noHBand="0" w:noVBand="1"/>
      </w:tblPr>
      <w:tblGrid>
        <w:gridCol w:w="668"/>
        <w:gridCol w:w="3554"/>
        <w:gridCol w:w="1873"/>
        <w:gridCol w:w="1574"/>
        <w:gridCol w:w="1647"/>
      </w:tblGrid>
      <w:tr w:rsidR="00996B31" w:rsidRPr="00B10642" w:rsidTr="00610E1D">
        <w:trPr>
          <w:trHeight w:val="510"/>
          <w:tblHeader/>
        </w:trPr>
        <w:tc>
          <w:tcPr>
            <w:tcW w:w="668"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spacing w:after="100"/>
              <w:ind w:left="2"/>
              <w:jc w:val="center"/>
            </w:pPr>
            <w:r w:rsidRPr="00C9616D">
              <w:t>№</w:t>
            </w:r>
          </w:p>
          <w:p w:rsidR="00996B31" w:rsidRPr="00C9616D" w:rsidRDefault="00996B31" w:rsidP="00996B31">
            <w:pPr>
              <w:ind w:left="2"/>
              <w:jc w:val="center"/>
            </w:pPr>
            <w:r w:rsidRPr="00C9616D">
              <w:t>п/п</w:t>
            </w: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right="97"/>
              <w:jc w:val="center"/>
            </w:pPr>
            <w:r w:rsidRPr="00C9616D">
              <w:t>Объект</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right="99"/>
              <w:jc w:val="center"/>
            </w:pPr>
            <w:r w:rsidRPr="00C9616D">
              <w:t>Кол-во</w:t>
            </w:r>
          </w:p>
        </w:tc>
        <w:tc>
          <w:tcPr>
            <w:tcW w:w="1574"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ind w:left="2" w:right="203"/>
              <w:jc w:val="center"/>
            </w:pPr>
            <w:r w:rsidRPr="00C9616D">
              <w:t>Единица  измерения</w:t>
            </w:r>
          </w:p>
        </w:tc>
        <w:tc>
          <w:tcPr>
            <w:tcW w:w="1647"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jc w:val="center"/>
            </w:pPr>
            <w:r w:rsidRPr="00C9616D">
              <w:t>Фактическая  вместимость</w:t>
            </w:r>
          </w:p>
        </w:tc>
      </w:tr>
      <w:tr w:rsidR="00996B31" w:rsidRPr="00B10642" w:rsidTr="00610E1D">
        <w:trPr>
          <w:trHeight w:val="447"/>
        </w:trPr>
        <w:tc>
          <w:tcPr>
            <w:tcW w:w="66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97"/>
              <w:jc w:val="center"/>
            </w:pPr>
            <w:r w:rsidRPr="00C9616D">
              <w:t>1</w:t>
            </w: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pPr>
            <w:r w:rsidRPr="00C9616D">
              <w:t>Парикмахерские,</w:t>
            </w:r>
          </w:p>
          <w:p w:rsidR="00996B31" w:rsidRPr="00C9616D" w:rsidRDefault="00996B31" w:rsidP="00996B31">
            <w:pPr>
              <w:ind w:left="2"/>
            </w:pPr>
            <w:r w:rsidRPr="00C9616D">
              <w:t>салоны красоты,</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196" w:right="295" w:hanging="194"/>
              <w:jc w:val="center"/>
            </w:pPr>
            <w:r w:rsidRPr="00C9616D">
              <w:t>57</w:t>
            </w:r>
          </w:p>
        </w:tc>
        <w:tc>
          <w:tcPr>
            <w:tcW w:w="157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right="103"/>
              <w:jc w:val="center"/>
            </w:pPr>
            <w:r w:rsidRPr="00C9616D">
              <w:t>рабочих 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170</w:t>
            </w:r>
          </w:p>
        </w:tc>
      </w:tr>
      <w:tr w:rsidR="00996B31" w:rsidRPr="00B10642" w:rsidTr="00610E1D">
        <w:trPr>
          <w:trHeight w:val="471"/>
        </w:trPr>
        <w:tc>
          <w:tcPr>
            <w:tcW w:w="668" w:type="dxa"/>
            <w:vMerge w:val="restart"/>
            <w:tcBorders>
              <w:top w:val="single" w:sz="4" w:space="0" w:color="000000"/>
              <w:left w:val="single" w:sz="4" w:space="0" w:color="000000"/>
              <w:right w:val="single" w:sz="4" w:space="0" w:color="000000"/>
            </w:tcBorders>
            <w:vAlign w:val="center"/>
          </w:tcPr>
          <w:p w:rsidR="00996B31" w:rsidRPr="00C9616D" w:rsidRDefault="00996B31" w:rsidP="00996B31">
            <w:pPr>
              <w:ind w:left="2" w:right="56"/>
              <w:jc w:val="center"/>
            </w:pPr>
            <w:r w:rsidRPr="00C9616D">
              <w:t>2.</w:t>
            </w: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Ремонт (изготовление)</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108</w:t>
            </w:r>
          </w:p>
        </w:tc>
        <w:tc>
          <w:tcPr>
            <w:tcW w:w="1574" w:type="dxa"/>
            <w:vMerge w:val="restart"/>
            <w:tcBorders>
              <w:top w:val="single" w:sz="4" w:space="0" w:color="000000"/>
              <w:left w:val="single" w:sz="4" w:space="0" w:color="000000"/>
              <w:right w:val="single" w:sz="4" w:space="0" w:color="000000"/>
            </w:tcBorders>
            <w:vAlign w:val="center"/>
          </w:tcPr>
          <w:p w:rsidR="00996B31" w:rsidRPr="00C9616D" w:rsidRDefault="00996B31" w:rsidP="00996B31">
            <w:pPr>
              <w:ind w:left="49" w:right="171" w:firstLine="79"/>
              <w:jc w:val="center"/>
            </w:pPr>
            <w:r w:rsidRPr="00C9616D">
              <w:t>рабочих 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60</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-одежды</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30</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12</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-обуви</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6</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28</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-транспорта</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28</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18</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-бытовой техники</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18</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18</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-пластиковых конструкций</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6</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36</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-мебели</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12</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24</w:t>
            </w:r>
          </w:p>
        </w:tc>
      </w:tr>
      <w:tr w:rsidR="00996B31" w:rsidRPr="00B10642" w:rsidTr="00610E1D">
        <w:trPr>
          <w:trHeight w:val="471"/>
        </w:trPr>
        <w:tc>
          <w:tcPr>
            <w:tcW w:w="668" w:type="dxa"/>
            <w:vMerge/>
            <w:tcBorders>
              <w:left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right w:val="single" w:sz="4" w:space="0" w:color="000000"/>
            </w:tcBorders>
            <w:vAlign w:val="center"/>
          </w:tcPr>
          <w:p w:rsidR="00996B31" w:rsidRPr="00C9616D" w:rsidRDefault="00996B31" w:rsidP="00996B31">
            <w:pPr>
              <w:ind w:left="2" w:right="133"/>
            </w:pPr>
            <w:r w:rsidRPr="00C9616D">
              <w:t>- помещений</w:t>
            </w:r>
          </w:p>
          <w:p w:rsidR="00996B31" w:rsidRPr="00C9616D" w:rsidRDefault="00996B31" w:rsidP="00996B31">
            <w:pPr>
              <w:ind w:left="2" w:right="133"/>
            </w:pPr>
            <w:r w:rsidRPr="00C9616D">
              <w:t>(строительство зданий)</w:t>
            </w:r>
          </w:p>
        </w:tc>
        <w:tc>
          <w:tcPr>
            <w:tcW w:w="1873" w:type="dxa"/>
            <w:tcBorders>
              <w:top w:val="single" w:sz="4" w:space="0" w:color="000000"/>
              <w:left w:val="single" w:sz="4" w:space="0" w:color="000000"/>
              <w:right w:val="single" w:sz="4" w:space="0" w:color="000000"/>
            </w:tcBorders>
          </w:tcPr>
          <w:p w:rsidR="00996B31" w:rsidRPr="00C9616D" w:rsidRDefault="00996B31" w:rsidP="00996B31">
            <w:pPr>
              <w:ind w:left="309" w:right="368" w:hanging="307"/>
              <w:jc w:val="center"/>
            </w:pPr>
            <w:r w:rsidRPr="00C9616D">
              <w:t>8</w:t>
            </w:r>
          </w:p>
        </w:tc>
        <w:tc>
          <w:tcPr>
            <w:tcW w:w="1574" w:type="dxa"/>
            <w:vMerge/>
            <w:tcBorders>
              <w:left w:val="single" w:sz="4" w:space="0" w:color="000000"/>
              <w:right w:val="single" w:sz="4" w:space="0" w:color="000000"/>
            </w:tcBorders>
          </w:tcPr>
          <w:p w:rsidR="00996B31" w:rsidRPr="00C9616D" w:rsidRDefault="00996B31" w:rsidP="00996B31">
            <w:pPr>
              <w:ind w:left="49" w:right="171" w:firstLine="79"/>
              <w:jc w:val="center"/>
            </w:pP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p>
        </w:tc>
      </w:tr>
      <w:tr w:rsidR="00996B31" w:rsidRPr="00B10642" w:rsidTr="00610E1D">
        <w:trPr>
          <w:trHeight w:val="590"/>
        </w:trPr>
        <w:tc>
          <w:tcPr>
            <w:tcW w:w="66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6"/>
              <w:jc w:val="center"/>
            </w:pPr>
            <w:r w:rsidRPr="00C9616D">
              <w:t>3</w:t>
            </w: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133"/>
            </w:pPr>
            <w:r w:rsidRPr="00C9616D">
              <w:t>Фотоателье</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309" w:right="368" w:hanging="307"/>
              <w:jc w:val="center"/>
            </w:pPr>
            <w:r w:rsidRPr="00C9616D">
              <w:t>6</w:t>
            </w:r>
          </w:p>
        </w:tc>
        <w:tc>
          <w:tcPr>
            <w:tcW w:w="1574"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ind w:left="49" w:right="171" w:firstLine="79"/>
              <w:jc w:val="center"/>
            </w:pPr>
            <w:r w:rsidRPr="00C9616D">
              <w:t>рабочих 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6</w:t>
            </w:r>
          </w:p>
        </w:tc>
      </w:tr>
      <w:tr w:rsidR="00996B31" w:rsidRPr="00B10642" w:rsidTr="00610E1D">
        <w:trPr>
          <w:trHeight w:val="502"/>
        </w:trPr>
        <w:tc>
          <w:tcPr>
            <w:tcW w:w="66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6"/>
              <w:jc w:val="center"/>
            </w:pPr>
            <w:r w:rsidRPr="00C9616D">
              <w:t>4</w:t>
            </w: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133"/>
            </w:pPr>
            <w:r w:rsidRPr="00C9616D">
              <w:t>Прочие</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87"/>
              <w:jc w:val="center"/>
            </w:pPr>
            <w:r w:rsidRPr="00C9616D">
              <w:t>58</w:t>
            </w:r>
          </w:p>
        </w:tc>
        <w:tc>
          <w:tcPr>
            <w:tcW w:w="1574"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ind w:left="49" w:right="171" w:firstLine="79"/>
              <w:jc w:val="center"/>
            </w:pPr>
            <w:r w:rsidRPr="00C9616D">
              <w:t>рабочих 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87</w:t>
            </w:r>
          </w:p>
        </w:tc>
      </w:tr>
      <w:tr w:rsidR="00996B31" w:rsidRPr="00B10642" w:rsidTr="00610E1D">
        <w:trPr>
          <w:trHeight w:val="502"/>
        </w:trPr>
        <w:tc>
          <w:tcPr>
            <w:tcW w:w="66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6"/>
              <w:jc w:val="center"/>
            </w:pP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133"/>
            </w:pPr>
            <w:r w:rsidRPr="00C9616D">
              <w:t>Итого</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87"/>
              <w:jc w:val="center"/>
            </w:pPr>
          </w:p>
        </w:tc>
        <w:tc>
          <w:tcPr>
            <w:tcW w:w="1574" w:type="dxa"/>
            <w:tcBorders>
              <w:top w:val="single" w:sz="4" w:space="0" w:color="000000"/>
              <w:left w:val="single" w:sz="4" w:space="0" w:color="000000"/>
              <w:bottom w:val="single" w:sz="4" w:space="0" w:color="000000"/>
              <w:right w:val="single" w:sz="4" w:space="0" w:color="000000"/>
            </w:tcBorders>
          </w:tcPr>
          <w:p w:rsidR="00996B31" w:rsidRPr="00C9616D" w:rsidRDefault="00996B31" w:rsidP="00996B31">
            <w:pPr>
              <w:ind w:left="49" w:right="171" w:firstLine="79"/>
              <w:jc w:val="center"/>
            </w:pPr>
            <w:r w:rsidRPr="00C9616D">
              <w:t>рабочих 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459</w:t>
            </w:r>
          </w:p>
        </w:tc>
      </w:tr>
      <w:tr w:rsidR="00996B31" w:rsidRPr="00B10642" w:rsidTr="00610E1D">
        <w:trPr>
          <w:trHeight w:val="413"/>
        </w:trPr>
        <w:tc>
          <w:tcPr>
            <w:tcW w:w="668"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56"/>
              <w:jc w:val="center"/>
            </w:pPr>
            <w:r w:rsidRPr="00C9616D">
              <w:t>2</w:t>
            </w:r>
          </w:p>
        </w:tc>
        <w:tc>
          <w:tcPr>
            <w:tcW w:w="355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2" w:right="133"/>
            </w:pPr>
            <w:r w:rsidRPr="00C9616D">
              <w:t>Баня</w:t>
            </w:r>
          </w:p>
        </w:tc>
        <w:tc>
          <w:tcPr>
            <w:tcW w:w="1873"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left="309" w:right="368" w:hanging="307"/>
              <w:jc w:val="center"/>
            </w:pPr>
            <w:r w:rsidRPr="00C9616D">
              <w:t>8</w:t>
            </w:r>
          </w:p>
        </w:tc>
        <w:tc>
          <w:tcPr>
            <w:tcW w:w="1574"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ind w:right="61"/>
              <w:jc w:val="center"/>
            </w:pPr>
            <w:r w:rsidRPr="00C9616D">
              <w:t>мест</w:t>
            </w:r>
          </w:p>
        </w:tc>
        <w:tc>
          <w:tcPr>
            <w:tcW w:w="1647" w:type="dxa"/>
            <w:tcBorders>
              <w:top w:val="single" w:sz="4" w:space="0" w:color="000000"/>
              <w:left w:val="single" w:sz="4" w:space="0" w:color="000000"/>
              <w:bottom w:val="single" w:sz="4" w:space="0" w:color="000000"/>
              <w:right w:val="single" w:sz="4" w:space="0" w:color="000000"/>
            </w:tcBorders>
            <w:vAlign w:val="center"/>
          </w:tcPr>
          <w:p w:rsidR="00996B31" w:rsidRPr="00C9616D" w:rsidRDefault="00996B31" w:rsidP="00996B31">
            <w:pPr>
              <w:jc w:val="center"/>
            </w:pPr>
            <w:r w:rsidRPr="00C9616D">
              <w:t>200</w:t>
            </w:r>
          </w:p>
        </w:tc>
      </w:tr>
    </w:tbl>
    <w:p w:rsidR="00996B31" w:rsidRPr="00B10642" w:rsidRDefault="00996B31" w:rsidP="00C9616D">
      <w:pPr>
        <w:spacing w:after="104"/>
        <w:ind w:firstLine="709"/>
        <w:jc w:val="both"/>
        <w:rPr>
          <w:sz w:val="26"/>
          <w:szCs w:val="26"/>
        </w:rPr>
      </w:pPr>
      <w:r w:rsidRPr="00B10642">
        <w:rPr>
          <w:sz w:val="26"/>
          <w:szCs w:val="26"/>
        </w:rPr>
        <w:t xml:space="preserve">Расчетный показатель обеспеченности услугами бытового обслуживания </w:t>
      </w:r>
      <w:r w:rsidR="00C9616D" w:rsidRPr="00B10642">
        <w:rPr>
          <w:sz w:val="26"/>
          <w:szCs w:val="26"/>
        </w:rPr>
        <w:t>согласно СП</w:t>
      </w:r>
      <w:r w:rsidRPr="00B10642">
        <w:rPr>
          <w:sz w:val="26"/>
          <w:szCs w:val="26"/>
        </w:rPr>
        <w:t xml:space="preserve"> </w:t>
      </w:r>
      <w:r w:rsidR="00C9616D" w:rsidRPr="00B10642">
        <w:rPr>
          <w:sz w:val="26"/>
          <w:szCs w:val="26"/>
        </w:rPr>
        <w:t>42.1333</w:t>
      </w:r>
      <w:r w:rsidR="00C9616D">
        <w:rPr>
          <w:sz w:val="26"/>
          <w:szCs w:val="26"/>
        </w:rPr>
        <w:t>30.2016 (</w:t>
      </w:r>
      <w:r>
        <w:rPr>
          <w:sz w:val="26"/>
          <w:szCs w:val="26"/>
        </w:rPr>
        <w:t xml:space="preserve">при норме 9 рабочих </w:t>
      </w:r>
      <w:r w:rsidRPr="00B10642">
        <w:rPr>
          <w:sz w:val="26"/>
          <w:szCs w:val="26"/>
        </w:rPr>
        <w:t>мест на 1 тыс.</w:t>
      </w:r>
      <w:r>
        <w:rPr>
          <w:sz w:val="26"/>
          <w:szCs w:val="26"/>
        </w:rPr>
        <w:t xml:space="preserve"> </w:t>
      </w:r>
      <w:r w:rsidRPr="00B10642">
        <w:rPr>
          <w:sz w:val="26"/>
          <w:szCs w:val="26"/>
        </w:rPr>
        <w:t>чел</w:t>
      </w:r>
      <w:r>
        <w:rPr>
          <w:sz w:val="26"/>
          <w:szCs w:val="26"/>
        </w:rPr>
        <w:t>.</w:t>
      </w:r>
      <w:r w:rsidRPr="00B10642">
        <w:rPr>
          <w:sz w:val="26"/>
          <w:szCs w:val="26"/>
        </w:rPr>
        <w:t xml:space="preserve">) для обслуживания </w:t>
      </w:r>
      <w:r w:rsidR="00C9616D" w:rsidRPr="00B10642">
        <w:rPr>
          <w:sz w:val="26"/>
          <w:szCs w:val="26"/>
        </w:rPr>
        <w:t>населения Арсеньевского городского</w:t>
      </w:r>
      <w:r w:rsidRPr="00B10642">
        <w:rPr>
          <w:sz w:val="26"/>
          <w:szCs w:val="26"/>
        </w:rPr>
        <w:t xml:space="preserve"> </w:t>
      </w:r>
      <w:r w:rsidR="00C9616D" w:rsidRPr="00B10642">
        <w:rPr>
          <w:sz w:val="26"/>
          <w:szCs w:val="26"/>
        </w:rPr>
        <w:t>округа с</w:t>
      </w:r>
      <w:r w:rsidRPr="00B10642">
        <w:rPr>
          <w:sz w:val="26"/>
          <w:szCs w:val="26"/>
        </w:rPr>
        <w:t xml:space="preserve"> расчетной </w:t>
      </w:r>
      <w:r w:rsidR="00C9616D" w:rsidRPr="00B10642">
        <w:rPr>
          <w:sz w:val="26"/>
          <w:szCs w:val="26"/>
        </w:rPr>
        <w:t>численностью 52000</w:t>
      </w:r>
      <w:r w:rsidRPr="00B10642">
        <w:rPr>
          <w:sz w:val="26"/>
          <w:szCs w:val="26"/>
        </w:rPr>
        <w:t xml:space="preserve"> </w:t>
      </w:r>
      <w:r w:rsidR="00C9616D" w:rsidRPr="00B10642">
        <w:rPr>
          <w:sz w:val="26"/>
          <w:szCs w:val="26"/>
        </w:rPr>
        <w:t>чел составляет</w:t>
      </w:r>
      <w:r w:rsidRPr="00B10642">
        <w:rPr>
          <w:sz w:val="26"/>
          <w:szCs w:val="26"/>
        </w:rPr>
        <w:t xml:space="preserve">   468   рабочих мест. Оценочный анализ сферы бытового обслуживания </w:t>
      </w:r>
      <w:r w:rsidR="00C9616D" w:rsidRPr="00B10642">
        <w:rPr>
          <w:sz w:val="26"/>
          <w:szCs w:val="26"/>
        </w:rPr>
        <w:t>показывает, что</w:t>
      </w:r>
      <w:r w:rsidRPr="00B10642">
        <w:rPr>
          <w:sz w:val="26"/>
          <w:szCs w:val="26"/>
        </w:rPr>
        <w:t xml:space="preserve"> фактический показатель наличия рабочих мест в сфере бытового </w:t>
      </w:r>
      <w:r w:rsidR="00C9616D" w:rsidRPr="00B10642">
        <w:rPr>
          <w:sz w:val="26"/>
          <w:szCs w:val="26"/>
        </w:rPr>
        <w:t>обслуживания максимально</w:t>
      </w:r>
      <w:r w:rsidRPr="00B10642">
        <w:rPr>
          <w:sz w:val="26"/>
          <w:szCs w:val="26"/>
        </w:rPr>
        <w:t xml:space="preserve"> приближен </w:t>
      </w:r>
      <w:r w:rsidR="00C9616D" w:rsidRPr="00B10642">
        <w:rPr>
          <w:sz w:val="26"/>
          <w:szCs w:val="26"/>
        </w:rPr>
        <w:t>к расчетному</w:t>
      </w:r>
      <w:r w:rsidRPr="00B10642">
        <w:rPr>
          <w:sz w:val="26"/>
          <w:szCs w:val="26"/>
        </w:rPr>
        <w:t>.</w:t>
      </w:r>
    </w:p>
    <w:p w:rsidR="00996B31" w:rsidRPr="00B10642" w:rsidRDefault="00996B31" w:rsidP="00C9616D">
      <w:pPr>
        <w:spacing w:after="104"/>
        <w:ind w:firstLine="709"/>
        <w:jc w:val="both"/>
        <w:rPr>
          <w:sz w:val="26"/>
          <w:szCs w:val="26"/>
        </w:rPr>
      </w:pPr>
      <w:r w:rsidRPr="00B10642">
        <w:rPr>
          <w:sz w:val="26"/>
          <w:szCs w:val="26"/>
        </w:rPr>
        <w:t>Расчетный показатель обеспеченности услугами бани согласно СП 42.133330.2016 (при норме 5 мест на 1 тыс. чел) для обслуживания населения Арсеньевского городского округа с расчетной численностью 52000 чел составляет 260 мест. Оценочный анализ наличия на территории городского округа бань, саун, душевых размещенных как на объектах муниципальной собственности, так и на объектах, принадлежащих негосударственным предприятиям и предпринимателям показывает, что фактический показатель наличия мест в банном комплексе</w:t>
      </w:r>
      <w:r>
        <w:rPr>
          <w:sz w:val="26"/>
          <w:szCs w:val="26"/>
        </w:rPr>
        <w:t xml:space="preserve"> </w:t>
      </w:r>
      <w:r w:rsidRPr="00B10642">
        <w:rPr>
          <w:sz w:val="26"/>
          <w:szCs w:val="26"/>
        </w:rPr>
        <w:t>приближен к   расчетному.</w:t>
      </w:r>
    </w:p>
    <w:p w:rsidR="00996B31" w:rsidRPr="00B10642" w:rsidRDefault="00996B31" w:rsidP="00C9616D">
      <w:pPr>
        <w:spacing w:after="104"/>
        <w:ind w:firstLine="709"/>
        <w:jc w:val="both"/>
        <w:rPr>
          <w:sz w:val="26"/>
          <w:szCs w:val="26"/>
        </w:rPr>
      </w:pPr>
      <w:r w:rsidRPr="00B10642">
        <w:rPr>
          <w:sz w:val="26"/>
          <w:szCs w:val="26"/>
        </w:rPr>
        <w:t xml:space="preserve">Развитие сферы коммунально-бытового обслуживания на территории городского </w:t>
      </w:r>
      <w:r w:rsidR="00C9616D" w:rsidRPr="00B10642">
        <w:rPr>
          <w:sz w:val="26"/>
          <w:szCs w:val="26"/>
        </w:rPr>
        <w:t>округа возможно</w:t>
      </w:r>
      <w:r w:rsidRPr="00B10642">
        <w:rPr>
          <w:sz w:val="26"/>
          <w:szCs w:val="26"/>
        </w:rPr>
        <w:t xml:space="preserve"> за счет организации отсутствующих на территории городского округа услуг химчистки и прачечной. В случае перепрофилирования здания городской бани по ул.</w:t>
      </w:r>
      <w:r>
        <w:rPr>
          <w:sz w:val="26"/>
          <w:szCs w:val="26"/>
        </w:rPr>
        <w:t xml:space="preserve"> </w:t>
      </w:r>
      <w:r w:rsidRPr="00B10642">
        <w:rPr>
          <w:sz w:val="26"/>
          <w:szCs w:val="26"/>
        </w:rPr>
        <w:t xml:space="preserve">Калининской перспективным направлением развития в данной сфере будет являться создание банного комплекса с оказанием в т.ч. услуг бюджетного формата для лиц пожилого возраста, людей с ограниченными возможностями. Также возможна организация объектов бытового </w:t>
      </w:r>
      <w:r w:rsidR="00C9616D" w:rsidRPr="00B10642">
        <w:rPr>
          <w:sz w:val="26"/>
          <w:szCs w:val="26"/>
        </w:rPr>
        <w:t>обслуживания на территории новой</w:t>
      </w:r>
      <w:r w:rsidRPr="00B10642">
        <w:rPr>
          <w:sz w:val="26"/>
          <w:szCs w:val="26"/>
        </w:rPr>
        <w:t xml:space="preserve"> городской застройки (</w:t>
      </w:r>
      <w:r w:rsidR="00C9616D" w:rsidRPr="00B10642">
        <w:rPr>
          <w:sz w:val="26"/>
          <w:szCs w:val="26"/>
        </w:rPr>
        <w:t>район Кирзавода</w:t>
      </w:r>
      <w:r w:rsidRPr="00B10642">
        <w:rPr>
          <w:sz w:val="26"/>
          <w:szCs w:val="26"/>
        </w:rPr>
        <w:t xml:space="preserve">, район Солнечный, </w:t>
      </w:r>
      <w:r w:rsidR="00C9616D" w:rsidRPr="00B10642">
        <w:rPr>
          <w:sz w:val="26"/>
          <w:szCs w:val="26"/>
        </w:rPr>
        <w:t>район магазина</w:t>
      </w:r>
      <w:r w:rsidRPr="00B10642">
        <w:rPr>
          <w:sz w:val="26"/>
          <w:szCs w:val="26"/>
        </w:rPr>
        <w:t xml:space="preserve"> Русь, квартал Интернат).</w:t>
      </w:r>
    </w:p>
    <w:p w:rsidR="00996B31" w:rsidRDefault="00996B31" w:rsidP="00996B31">
      <w:pPr>
        <w:spacing w:after="104"/>
        <w:ind w:left="994"/>
        <w:jc w:val="right"/>
        <w:rPr>
          <w:sz w:val="28"/>
          <w:szCs w:val="28"/>
        </w:rPr>
      </w:pPr>
    </w:p>
    <w:p w:rsidR="00610E1D" w:rsidRDefault="00610E1D" w:rsidP="00996B31">
      <w:pPr>
        <w:spacing w:after="104"/>
        <w:ind w:left="994"/>
        <w:jc w:val="right"/>
        <w:rPr>
          <w:sz w:val="28"/>
          <w:szCs w:val="28"/>
        </w:rPr>
      </w:pPr>
    </w:p>
    <w:p w:rsidR="00610E1D" w:rsidRDefault="00610E1D" w:rsidP="00996B31">
      <w:pPr>
        <w:spacing w:after="104"/>
        <w:ind w:left="994"/>
        <w:jc w:val="right"/>
        <w:rPr>
          <w:sz w:val="28"/>
          <w:szCs w:val="28"/>
        </w:rPr>
      </w:pPr>
    </w:p>
    <w:p w:rsidR="00610E1D" w:rsidRDefault="00610E1D" w:rsidP="00996B31">
      <w:pPr>
        <w:spacing w:after="104"/>
        <w:ind w:left="994"/>
        <w:jc w:val="right"/>
        <w:rPr>
          <w:sz w:val="28"/>
          <w:szCs w:val="28"/>
        </w:rPr>
      </w:pPr>
    </w:p>
    <w:p w:rsidR="00610E1D" w:rsidRDefault="00610E1D" w:rsidP="00996B31">
      <w:pPr>
        <w:spacing w:after="104"/>
        <w:ind w:left="994"/>
        <w:jc w:val="right"/>
        <w:rPr>
          <w:sz w:val="28"/>
          <w:szCs w:val="28"/>
        </w:rPr>
      </w:pPr>
    </w:p>
    <w:p w:rsidR="00610E1D" w:rsidRDefault="00610E1D" w:rsidP="00996B31">
      <w:pPr>
        <w:spacing w:after="104"/>
        <w:ind w:left="994"/>
        <w:jc w:val="right"/>
        <w:rPr>
          <w:sz w:val="28"/>
          <w:szCs w:val="28"/>
        </w:rPr>
      </w:pPr>
    </w:p>
    <w:p w:rsidR="00610E1D" w:rsidRDefault="00610E1D" w:rsidP="00996B31">
      <w:pPr>
        <w:spacing w:after="104"/>
        <w:ind w:left="994"/>
        <w:jc w:val="right"/>
        <w:rPr>
          <w:sz w:val="28"/>
          <w:szCs w:val="28"/>
        </w:rPr>
      </w:pPr>
    </w:p>
    <w:p w:rsidR="00996B31" w:rsidRPr="00C9616D" w:rsidRDefault="00996B31" w:rsidP="00996B31">
      <w:pPr>
        <w:spacing w:after="104"/>
        <w:ind w:left="994"/>
        <w:jc w:val="right"/>
        <w:rPr>
          <w:sz w:val="26"/>
          <w:szCs w:val="26"/>
        </w:rPr>
      </w:pPr>
      <w:r w:rsidRPr="00C9616D">
        <w:rPr>
          <w:sz w:val="26"/>
          <w:szCs w:val="26"/>
        </w:rPr>
        <w:lastRenderedPageBreak/>
        <w:t>Таблица 14</w:t>
      </w:r>
    </w:p>
    <w:p w:rsidR="00996B31" w:rsidRPr="00C9616D" w:rsidRDefault="00996B31" w:rsidP="00996B31">
      <w:pPr>
        <w:keepNext/>
        <w:keepLines/>
        <w:ind w:left="142" w:right="148" w:hanging="10"/>
        <w:jc w:val="center"/>
        <w:outlineLvl w:val="3"/>
        <w:rPr>
          <w:sz w:val="26"/>
          <w:szCs w:val="26"/>
        </w:rPr>
      </w:pPr>
      <w:r w:rsidRPr="00C9616D">
        <w:rPr>
          <w:sz w:val="26"/>
          <w:szCs w:val="26"/>
        </w:rPr>
        <w:t>НАПРАВЛЕНИЯ</w:t>
      </w:r>
    </w:p>
    <w:p w:rsidR="00996B31" w:rsidRPr="00C9616D" w:rsidRDefault="00996B31" w:rsidP="00996B31">
      <w:pPr>
        <w:keepNext/>
        <w:keepLines/>
        <w:ind w:left="142" w:right="148" w:hanging="10"/>
        <w:jc w:val="center"/>
        <w:outlineLvl w:val="3"/>
        <w:rPr>
          <w:sz w:val="26"/>
          <w:szCs w:val="26"/>
        </w:rPr>
      </w:pPr>
      <w:r w:rsidRPr="00C9616D">
        <w:rPr>
          <w:sz w:val="26"/>
          <w:szCs w:val="26"/>
        </w:rPr>
        <w:t xml:space="preserve">развития городского округа в области коммунально - бытовой сферы </w:t>
      </w:r>
    </w:p>
    <w:p w:rsidR="00996B31" w:rsidRPr="00C9616D" w:rsidRDefault="00996B31" w:rsidP="00996B31">
      <w:pPr>
        <w:rPr>
          <w:sz w:val="26"/>
          <w:szCs w:val="26"/>
        </w:rPr>
      </w:pPr>
    </w:p>
    <w:tbl>
      <w:tblPr>
        <w:tblW w:w="9854" w:type="dxa"/>
        <w:tblInd w:w="178" w:type="dxa"/>
        <w:tblCellMar>
          <w:top w:w="9" w:type="dxa"/>
          <w:right w:w="46" w:type="dxa"/>
        </w:tblCellMar>
        <w:tblLook w:val="04A0" w:firstRow="1" w:lastRow="0" w:firstColumn="1" w:lastColumn="0" w:noHBand="0" w:noVBand="1"/>
      </w:tblPr>
      <w:tblGrid>
        <w:gridCol w:w="526"/>
        <w:gridCol w:w="2880"/>
        <w:gridCol w:w="6448"/>
      </w:tblGrid>
      <w:tr w:rsidR="00996B31" w:rsidRPr="00B10642" w:rsidTr="00996B31">
        <w:trPr>
          <w:trHeight w:val="370"/>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jc w:val="center"/>
            </w:pPr>
            <w:r w:rsidRPr="00B10642">
              <w:t>№ п/п</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jc w:val="center"/>
            </w:pPr>
            <w:r w:rsidRPr="00B10642">
              <w:t>Направление развития</w:t>
            </w:r>
          </w:p>
        </w:tc>
        <w:tc>
          <w:tcPr>
            <w:tcW w:w="6448"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jc w:val="center"/>
            </w:pPr>
            <w:r w:rsidRPr="00B10642">
              <w:t>Описание</w:t>
            </w:r>
          </w:p>
        </w:tc>
      </w:tr>
      <w:tr w:rsidR="00996B31" w:rsidRPr="00B10642" w:rsidTr="00996B31">
        <w:trPr>
          <w:trHeight w:val="1153"/>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ind w:right="62"/>
            </w:pPr>
            <w:r w:rsidRPr="00B10642">
              <w:t xml:space="preserve">1 </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r w:rsidRPr="00B10642">
              <w:t>Организация химчистки</w:t>
            </w:r>
          </w:p>
        </w:tc>
        <w:tc>
          <w:tcPr>
            <w:tcW w:w="6448" w:type="dxa"/>
            <w:vMerge w:val="restart"/>
            <w:tcBorders>
              <w:top w:val="single" w:sz="4" w:space="0" w:color="000000"/>
              <w:left w:val="single" w:sz="4" w:space="0" w:color="000000"/>
              <w:right w:val="single" w:sz="4" w:space="0" w:color="000000"/>
            </w:tcBorders>
          </w:tcPr>
          <w:p w:rsidR="00996B31" w:rsidRPr="00B10642" w:rsidRDefault="00996B31" w:rsidP="00996B31">
            <w:pPr>
              <w:spacing w:after="60"/>
            </w:pPr>
            <w:r w:rsidRPr="00B10642">
              <w:t>Содействие бизнесу в организации услуг химчистки посредством предоставления земельного участка, перевода жилого фонда в нежилой, высвобождения муниципального имущества.</w:t>
            </w:r>
          </w:p>
          <w:p w:rsidR="00996B31" w:rsidRPr="00B10642" w:rsidRDefault="00996B31" w:rsidP="00996B31">
            <w:pPr>
              <w:ind w:right="60"/>
            </w:pPr>
          </w:p>
        </w:tc>
      </w:tr>
      <w:tr w:rsidR="00996B31" w:rsidRPr="00B10642"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ind w:right="62"/>
            </w:pPr>
            <w:r w:rsidRPr="00B10642">
              <w:t xml:space="preserve">2 </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r w:rsidRPr="00B10642">
              <w:t>Организация прачечной</w:t>
            </w:r>
          </w:p>
        </w:tc>
        <w:tc>
          <w:tcPr>
            <w:tcW w:w="6448" w:type="dxa"/>
            <w:vMerge/>
            <w:tcBorders>
              <w:left w:val="single" w:sz="4" w:space="0" w:color="000000"/>
              <w:bottom w:val="single" w:sz="4" w:space="0" w:color="000000"/>
              <w:right w:val="single" w:sz="4" w:space="0" w:color="000000"/>
            </w:tcBorders>
          </w:tcPr>
          <w:p w:rsidR="00996B31" w:rsidRPr="00B10642" w:rsidRDefault="00996B31" w:rsidP="00996B31">
            <w:pPr>
              <w:ind w:right="60"/>
            </w:pPr>
          </w:p>
        </w:tc>
      </w:tr>
      <w:tr w:rsidR="00996B31" w:rsidRPr="00B10642"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ind w:right="62"/>
            </w:pPr>
            <w:r w:rsidRPr="00B10642">
              <w:t>3</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r w:rsidRPr="00B10642">
              <w:t>Организация объектов по ремонту обуви в районе ул.</w:t>
            </w:r>
            <w:r>
              <w:t xml:space="preserve"> </w:t>
            </w:r>
            <w:r w:rsidRPr="00B10642">
              <w:t>Октябрьск</w:t>
            </w:r>
            <w:r>
              <w:t>ая</w:t>
            </w:r>
          </w:p>
        </w:tc>
        <w:tc>
          <w:tcPr>
            <w:tcW w:w="6448" w:type="dxa"/>
            <w:vMerge w:val="restart"/>
            <w:tcBorders>
              <w:top w:val="single" w:sz="4" w:space="0" w:color="000000"/>
              <w:left w:val="single" w:sz="4" w:space="0" w:color="000000"/>
              <w:right w:val="single" w:sz="4" w:space="0" w:color="000000"/>
            </w:tcBorders>
          </w:tcPr>
          <w:p w:rsidR="00996B31" w:rsidRDefault="00996B31" w:rsidP="00996B31">
            <w:pPr>
              <w:ind w:right="60"/>
            </w:pPr>
            <w:r w:rsidRPr="00B10642">
              <w:t>Содействие бизнесу в организации услуг посредством</w:t>
            </w:r>
            <w:r>
              <w:t>:</w:t>
            </w:r>
          </w:p>
          <w:p w:rsidR="00996B31" w:rsidRPr="00B10642" w:rsidRDefault="00996B31" w:rsidP="00996B31">
            <w:pPr>
              <w:ind w:right="60"/>
            </w:pPr>
            <w:r w:rsidRPr="00B10642">
              <w:t xml:space="preserve"> предоставления места для размещения </w:t>
            </w:r>
            <w:r>
              <w:t>нестационарных объектов</w:t>
            </w:r>
            <w:r w:rsidRPr="00B10642">
              <w:t xml:space="preserve">, перевода жилого </w:t>
            </w:r>
            <w:r>
              <w:t>помещения</w:t>
            </w:r>
            <w:r w:rsidRPr="00B10642">
              <w:t xml:space="preserve"> в нежило</w:t>
            </w:r>
            <w:r>
              <w:t>е</w:t>
            </w:r>
            <w:r w:rsidRPr="00B10642">
              <w:t>, высвобождения муниципального имущества.</w:t>
            </w:r>
          </w:p>
          <w:p w:rsidR="00996B31" w:rsidRPr="00B10642" w:rsidRDefault="00996B31" w:rsidP="00996B31">
            <w:pPr>
              <w:ind w:right="60"/>
            </w:pPr>
          </w:p>
        </w:tc>
      </w:tr>
      <w:tr w:rsidR="00996B31" w:rsidRPr="00B10642"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ind w:right="62"/>
            </w:pPr>
            <w:r w:rsidRPr="00B10642">
              <w:t>4</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r w:rsidRPr="00B10642">
              <w:t xml:space="preserve">Организация объектов бытового обслуживания в районе квартала Интернат </w:t>
            </w:r>
          </w:p>
        </w:tc>
        <w:tc>
          <w:tcPr>
            <w:tcW w:w="6448" w:type="dxa"/>
            <w:vMerge/>
            <w:tcBorders>
              <w:left w:val="single" w:sz="4" w:space="0" w:color="000000"/>
              <w:right w:val="single" w:sz="4" w:space="0" w:color="000000"/>
            </w:tcBorders>
          </w:tcPr>
          <w:p w:rsidR="00996B31" w:rsidRPr="00B10642" w:rsidRDefault="00996B31" w:rsidP="00996B31">
            <w:pPr>
              <w:ind w:right="60"/>
            </w:pPr>
          </w:p>
        </w:tc>
      </w:tr>
      <w:tr w:rsidR="00996B31" w:rsidRPr="00B10642"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pPr>
              <w:ind w:right="62"/>
            </w:pPr>
            <w:r w:rsidRPr="00B10642">
              <w:t>5</w:t>
            </w:r>
          </w:p>
        </w:tc>
        <w:tc>
          <w:tcPr>
            <w:tcW w:w="2880" w:type="dxa"/>
            <w:tcBorders>
              <w:top w:val="single" w:sz="4" w:space="0" w:color="000000"/>
              <w:left w:val="single" w:sz="4" w:space="0" w:color="000000"/>
              <w:bottom w:val="single" w:sz="4" w:space="0" w:color="000000"/>
              <w:right w:val="single" w:sz="4" w:space="0" w:color="000000"/>
            </w:tcBorders>
          </w:tcPr>
          <w:p w:rsidR="00996B31" w:rsidRPr="00B10642" w:rsidRDefault="00996B31" w:rsidP="00996B31">
            <w:r w:rsidRPr="00B10642">
              <w:t>Организация объектов</w:t>
            </w:r>
            <w:r>
              <w:t xml:space="preserve"> бытового обслуживания в районе </w:t>
            </w:r>
            <w:r w:rsidRPr="00B10642">
              <w:t>Солнечный, в квартале для многодетных</w:t>
            </w:r>
          </w:p>
        </w:tc>
        <w:tc>
          <w:tcPr>
            <w:tcW w:w="6448" w:type="dxa"/>
            <w:vMerge/>
            <w:tcBorders>
              <w:left w:val="single" w:sz="4" w:space="0" w:color="000000"/>
              <w:bottom w:val="single" w:sz="4" w:space="0" w:color="000000"/>
              <w:right w:val="single" w:sz="4" w:space="0" w:color="000000"/>
            </w:tcBorders>
          </w:tcPr>
          <w:p w:rsidR="00996B31" w:rsidRPr="00B10642" w:rsidRDefault="00996B31" w:rsidP="00996B31">
            <w:pPr>
              <w:ind w:right="60"/>
            </w:pPr>
          </w:p>
        </w:tc>
      </w:tr>
    </w:tbl>
    <w:p w:rsidR="00996B31" w:rsidRPr="00B10642" w:rsidRDefault="00996B31" w:rsidP="00996B31">
      <w:pPr>
        <w:widowControl w:val="0"/>
        <w:tabs>
          <w:tab w:val="left" w:pos="142"/>
        </w:tabs>
        <w:autoSpaceDE w:val="0"/>
        <w:autoSpaceDN w:val="0"/>
        <w:jc w:val="center"/>
        <w:rPr>
          <w:sz w:val="28"/>
          <w:szCs w:val="28"/>
        </w:rPr>
      </w:pPr>
    </w:p>
    <w:p w:rsidR="00C9616D" w:rsidRDefault="00C9616D" w:rsidP="00996B31">
      <w:pPr>
        <w:widowControl w:val="0"/>
        <w:tabs>
          <w:tab w:val="left" w:pos="142"/>
        </w:tabs>
        <w:autoSpaceDE w:val="0"/>
        <w:autoSpaceDN w:val="0"/>
        <w:jc w:val="center"/>
        <w:rPr>
          <w:sz w:val="28"/>
          <w:szCs w:val="28"/>
        </w:rPr>
      </w:pPr>
    </w:p>
    <w:p w:rsidR="00996B31" w:rsidRPr="0098267B" w:rsidRDefault="00996B31" w:rsidP="00AA414C">
      <w:pPr>
        <w:pStyle w:val="af9"/>
        <w:widowControl w:val="0"/>
        <w:numPr>
          <w:ilvl w:val="1"/>
          <w:numId w:val="15"/>
        </w:numPr>
        <w:tabs>
          <w:tab w:val="left" w:pos="142"/>
        </w:tabs>
        <w:autoSpaceDE w:val="0"/>
        <w:autoSpaceDN w:val="0"/>
        <w:spacing w:after="0" w:line="240" w:lineRule="auto"/>
        <w:ind w:right="0"/>
        <w:jc w:val="center"/>
        <w:rPr>
          <w:color w:val="auto"/>
          <w:sz w:val="26"/>
          <w:szCs w:val="26"/>
        </w:rPr>
      </w:pPr>
      <w:r w:rsidRPr="0098267B">
        <w:rPr>
          <w:color w:val="auto"/>
          <w:sz w:val="26"/>
          <w:szCs w:val="26"/>
        </w:rPr>
        <w:t>Прогнозируемый спрос на услуги социальной инфраструктуры</w:t>
      </w:r>
      <w:r>
        <w:rPr>
          <w:color w:val="auto"/>
          <w:sz w:val="26"/>
          <w:szCs w:val="26"/>
        </w:rPr>
        <w:t xml:space="preserve"> </w:t>
      </w:r>
      <w:r w:rsidRPr="0098267B">
        <w:rPr>
          <w:color w:val="auto"/>
          <w:sz w:val="26"/>
          <w:szCs w:val="26"/>
        </w:rPr>
        <w:t>с учетом объема планируемого жилищного строительства</w:t>
      </w:r>
      <w:r>
        <w:rPr>
          <w:color w:val="auto"/>
          <w:sz w:val="26"/>
          <w:szCs w:val="26"/>
        </w:rPr>
        <w:t xml:space="preserve"> </w:t>
      </w:r>
      <w:r w:rsidRPr="0098267B">
        <w:rPr>
          <w:color w:val="auto"/>
          <w:sz w:val="26"/>
          <w:szCs w:val="26"/>
        </w:rPr>
        <w:t>и прогнозируемого развития объектов социальной инфраструктуры</w:t>
      </w:r>
    </w:p>
    <w:p w:rsidR="00996B31" w:rsidRPr="0098267B" w:rsidRDefault="00996B31" w:rsidP="00996B31">
      <w:pPr>
        <w:widowControl w:val="0"/>
        <w:tabs>
          <w:tab w:val="left" w:pos="142"/>
        </w:tabs>
        <w:autoSpaceDE w:val="0"/>
        <w:autoSpaceDN w:val="0"/>
        <w:jc w:val="center"/>
        <w:rPr>
          <w:sz w:val="26"/>
          <w:szCs w:val="26"/>
        </w:rPr>
      </w:pPr>
    </w:p>
    <w:p w:rsidR="00996B31" w:rsidRPr="0098267B" w:rsidRDefault="00996B31" w:rsidP="00996B31">
      <w:pPr>
        <w:spacing w:after="57"/>
        <w:ind w:left="709" w:firstLine="284"/>
        <w:rPr>
          <w:b/>
          <w:sz w:val="26"/>
          <w:szCs w:val="26"/>
        </w:rPr>
      </w:pPr>
      <w:r w:rsidRPr="0098267B">
        <w:rPr>
          <w:b/>
          <w:sz w:val="26"/>
          <w:szCs w:val="26"/>
        </w:rPr>
        <w:t xml:space="preserve">Рост численности населения </w:t>
      </w:r>
    </w:p>
    <w:p w:rsidR="00996B31" w:rsidRPr="0098267B" w:rsidRDefault="00996B31" w:rsidP="00C9616D">
      <w:pPr>
        <w:ind w:firstLine="709"/>
        <w:jc w:val="both"/>
        <w:rPr>
          <w:sz w:val="26"/>
          <w:szCs w:val="26"/>
        </w:rPr>
      </w:pPr>
      <w:r w:rsidRPr="0098267B">
        <w:rPr>
          <w:sz w:val="26"/>
          <w:szCs w:val="26"/>
        </w:rPr>
        <w:t xml:space="preserve">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 </w:t>
      </w:r>
    </w:p>
    <w:p w:rsidR="00996B31" w:rsidRPr="0098267B" w:rsidRDefault="00996B31" w:rsidP="00C9616D">
      <w:pPr>
        <w:ind w:firstLine="709"/>
        <w:jc w:val="both"/>
        <w:rPr>
          <w:sz w:val="26"/>
          <w:szCs w:val="26"/>
        </w:rPr>
      </w:pPr>
      <w:r w:rsidRPr="0098267B">
        <w:rPr>
          <w:sz w:val="26"/>
          <w:szCs w:val="26"/>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996B31" w:rsidRDefault="00996B31" w:rsidP="00C9616D">
      <w:pPr>
        <w:ind w:firstLine="709"/>
        <w:jc w:val="both"/>
        <w:rPr>
          <w:sz w:val="26"/>
          <w:szCs w:val="26"/>
        </w:rPr>
      </w:pPr>
      <w:r>
        <w:rPr>
          <w:sz w:val="26"/>
          <w:szCs w:val="26"/>
        </w:rPr>
        <w:t xml:space="preserve">По данным паспорта Арсеньевского </w:t>
      </w:r>
      <w:r w:rsidRPr="0098267B">
        <w:rPr>
          <w:sz w:val="26"/>
          <w:szCs w:val="26"/>
        </w:rPr>
        <w:t xml:space="preserve">городского округа, иным статистическим данным население городского </w:t>
      </w:r>
      <w:r>
        <w:rPr>
          <w:sz w:val="26"/>
          <w:szCs w:val="26"/>
        </w:rPr>
        <w:t>округа</w:t>
      </w:r>
      <w:r w:rsidRPr="0098267B">
        <w:rPr>
          <w:sz w:val="26"/>
          <w:szCs w:val="26"/>
        </w:rPr>
        <w:t xml:space="preserve"> представлено в таблице 1</w:t>
      </w:r>
      <w:r>
        <w:rPr>
          <w:sz w:val="26"/>
          <w:szCs w:val="26"/>
        </w:rPr>
        <w:t>5.</w:t>
      </w:r>
    </w:p>
    <w:p w:rsidR="00996B31" w:rsidRDefault="00996B31" w:rsidP="00C9616D">
      <w:pPr>
        <w:ind w:firstLine="709"/>
        <w:jc w:val="both"/>
        <w:rPr>
          <w:sz w:val="26"/>
          <w:szCs w:val="26"/>
        </w:rPr>
      </w:pPr>
    </w:p>
    <w:p w:rsidR="00996B31" w:rsidRPr="0098267B" w:rsidRDefault="00996B31" w:rsidP="00996B31">
      <w:pPr>
        <w:spacing w:after="106"/>
        <w:ind w:left="1138"/>
        <w:jc w:val="right"/>
        <w:rPr>
          <w:sz w:val="26"/>
          <w:szCs w:val="26"/>
        </w:rPr>
      </w:pPr>
      <w:r w:rsidRPr="0098267B">
        <w:rPr>
          <w:sz w:val="26"/>
          <w:szCs w:val="26"/>
        </w:rPr>
        <w:t>Таблица 1</w:t>
      </w:r>
      <w:r>
        <w:rPr>
          <w:sz w:val="26"/>
          <w:szCs w:val="26"/>
        </w:rPr>
        <w:t>5</w:t>
      </w:r>
    </w:p>
    <w:p w:rsidR="00C9616D" w:rsidRPr="00C9616D" w:rsidRDefault="00996B31" w:rsidP="00C9616D">
      <w:pPr>
        <w:pStyle w:val="4"/>
        <w:spacing w:before="0" w:after="0"/>
        <w:ind w:left="142"/>
        <w:jc w:val="center"/>
        <w:rPr>
          <w:rFonts w:ascii="Times New Roman" w:hAnsi="Times New Roman" w:cs="Times New Roman"/>
          <w:b w:val="0"/>
          <w:sz w:val="26"/>
          <w:szCs w:val="26"/>
        </w:rPr>
      </w:pPr>
      <w:r w:rsidRPr="00C9616D">
        <w:rPr>
          <w:rFonts w:ascii="Times New Roman" w:hAnsi="Times New Roman" w:cs="Times New Roman"/>
          <w:b w:val="0"/>
          <w:sz w:val="26"/>
          <w:szCs w:val="26"/>
        </w:rPr>
        <w:t>ЧИСЛЕННОСТЬ</w:t>
      </w:r>
    </w:p>
    <w:p w:rsidR="00996B31" w:rsidRPr="00C9616D" w:rsidRDefault="00996B31" w:rsidP="00C9616D">
      <w:pPr>
        <w:pStyle w:val="4"/>
        <w:spacing w:before="0" w:after="0"/>
        <w:ind w:left="142"/>
        <w:jc w:val="center"/>
        <w:rPr>
          <w:rFonts w:ascii="Times New Roman" w:hAnsi="Times New Roman" w:cs="Times New Roman"/>
          <w:b w:val="0"/>
          <w:sz w:val="26"/>
          <w:szCs w:val="26"/>
        </w:rPr>
      </w:pPr>
      <w:r w:rsidRPr="00C9616D">
        <w:rPr>
          <w:rFonts w:ascii="Times New Roman" w:hAnsi="Times New Roman" w:cs="Times New Roman"/>
          <w:b w:val="0"/>
          <w:sz w:val="26"/>
          <w:szCs w:val="26"/>
        </w:rPr>
        <w:t>постоянного населения</w:t>
      </w:r>
    </w:p>
    <w:p w:rsidR="00996B31" w:rsidRPr="0098267B" w:rsidRDefault="00996B31" w:rsidP="00996B31">
      <w:pPr>
        <w:rPr>
          <w:sz w:val="26"/>
          <w:szCs w:val="26"/>
        </w:rPr>
      </w:pPr>
    </w:p>
    <w:tbl>
      <w:tblPr>
        <w:tblW w:w="9091" w:type="dxa"/>
        <w:tblInd w:w="178" w:type="dxa"/>
        <w:tblCellMar>
          <w:top w:w="5" w:type="dxa"/>
          <w:left w:w="106" w:type="dxa"/>
          <w:right w:w="48" w:type="dxa"/>
        </w:tblCellMar>
        <w:tblLook w:val="00A0" w:firstRow="1" w:lastRow="0" w:firstColumn="1" w:lastColumn="0" w:noHBand="0" w:noVBand="0"/>
      </w:tblPr>
      <w:tblGrid>
        <w:gridCol w:w="5008"/>
        <w:gridCol w:w="4083"/>
      </w:tblGrid>
      <w:tr w:rsidR="00BC69D7" w:rsidRPr="00347621" w:rsidTr="00BC69D7">
        <w:trPr>
          <w:trHeight w:val="727"/>
        </w:trPr>
        <w:tc>
          <w:tcPr>
            <w:tcW w:w="5008" w:type="dxa"/>
            <w:tcBorders>
              <w:top w:val="single" w:sz="4" w:space="0" w:color="000000"/>
              <w:left w:val="single" w:sz="4" w:space="0" w:color="000000"/>
              <w:bottom w:val="single" w:sz="4" w:space="0" w:color="000000"/>
              <w:right w:val="single" w:sz="4" w:space="0" w:color="000000"/>
            </w:tcBorders>
            <w:vAlign w:val="center"/>
          </w:tcPr>
          <w:p w:rsidR="00BC69D7" w:rsidRPr="00C41819" w:rsidRDefault="00BC69D7" w:rsidP="00996B31">
            <w:pPr>
              <w:ind w:right="63"/>
              <w:jc w:val="center"/>
            </w:pPr>
            <w:r w:rsidRPr="00C41819">
              <w:rPr>
                <w:sz w:val="22"/>
              </w:rPr>
              <w:t>Наименование населенного пункта</w:t>
            </w:r>
          </w:p>
        </w:tc>
        <w:tc>
          <w:tcPr>
            <w:tcW w:w="4083" w:type="dxa"/>
            <w:tcBorders>
              <w:top w:val="single" w:sz="4" w:space="0" w:color="000000"/>
              <w:left w:val="single" w:sz="4" w:space="0" w:color="000000"/>
              <w:bottom w:val="single" w:sz="4" w:space="0" w:color="000000"/>
              <w:right w:val="single" w:sz="4" w:space="0" w:color="000000"/>
            </w:tcBorders>
          </w:tcPr>
          <w:p w:rsidR="00BC69D7" w:rsidRPr="00C41819" w:rsidRDefault="00BC69D7" w:rsidP="00996B31">
            <w:pPr>
              <w:jc w:val="center"/>
            </w:pPr>
            <w:r w:rsidRPr="00C41819">
              <w:rPr>
                <w:sz w:val="22"/>
              </w:rPr>
              <w:t>Численность постоянного населения (среднегодовая) (чел.)</w:t>
            </w:r>
          </w:p>
          <w:p w:rsidR="00BC69D7" w:rsidRPr="00C41819" w:rsidRDefault="00BC69D7" w:rsidP="00996B31">
            <w:pPr>
              <w:jc w:val="center"/>
            </w:pPr>
            <w:r>
              <w:rPr>
                <w:sz w:val="22"/>
              </w:rPr>
              <w:t>з</w:t>
            </w:r>
            <w:r w:rsidRPr="00C41819">
              <w:rPr>
                <w:sz w:val="22"/>
              </w:rPr>
              <w:t xml:space="preserve">а период </w:t>
            </w:r>
            <w:r w:rsidRPr="00292B8F">
              <w:rPr>
                <w:sz w:val="22"/>
              </w:rPr>
              <w:t>2015-2018 гг</w:t>
            </w:r>
            <w:r>
              <w:rPr>
                <w:sz w:val="22"/>
              </w:rPr>
              <w:t>.</w:t>
            </w:r>
          </w:p>
        </w:tc>
      </w:tr>
      <w:tr w:rsidR="00BC69D7" w:rsidRPr="00347621" w:rsidTr="00BC69D7">
        <w:trPr>
          <w:trHeight w:val="370"/>
        </w:trPr>
        <w:tc>
          <w:tcPr>
            <w:tcW w:w="5008" w:type="dxa"/>
            <w:tcBorders>
              <w:top w:val="single" w:sz="4" w:space="0" w:color="000000"/>
              <w:left w:val="single" w:sz="4" w:space="0" w:color="000000"/>
              <w:bottom w:val="single" w:sz="4" w:space="0" w:color="000000"/>
              <w:right w:val="single" w:sz="4" w:space="0" w:color="000000"/>
            </w:tcBorders>
          </w:tcPr>
          <w:p w:rsidR="00BC69D7" w:rsidRPr="00352869" w:rsidRDefault="00BC69D7" w:rsidP="00996B31">
            <w:r w:rsidRPr="00352869">
              <w:t>Арсеньевский городской округ</w:t>
            </w:r>
          </w:p>
        </w:tc>
        <w:tc>
          <w:tcPr>
            <w:tcW w:w="4083" w:type="dxa"/>
            <w:tcBorders>
              <w:top w:val="single" w:sz="4" w:space="0" w:color="000000"/>
              <w:left w:val="single" w:sz="4" w:space="0" w:color="000000"/>
              <w:bottom w:val="single" w:sz="4" w:space="0" w:color="000000"/>
              <w:right w:val="single" w:sz="4" w:space="0" w:color="000000"/>
            </w:tcBorders>
          </w:tcPr>
          <w:p w:rsidR="00BC69D7" w:rsidRPr="00352869" w:rsidRDefault="00BC69D7" w:rsidP="00996B31">
            <w:pPr>
              <w:ind w:right="60"/>
              <w:jc w:val="center"/>
            </w:pPr>
            <w:r w:rsidRPr="00352869">
              <w:t>52640</w:t>
            </w:r>
          </w:p>
        </w:tc>
      </w:tr>
    </w:tbl>
    <w:p w:rsidR="00996B31" w:rsidRPr="00347621" w:rsidRDefault="00996B31" w:rsidP="00996B31">
      <w:pPr>
        <w:spacing w:after="57"/>
        <w:ind w:left="1138"/>
        <w:rPr>
          <w:sz w:val="28"/>
          <w:szCs w:val="28"/>
        </w:rPr>
      </w:pPr>
    </w:p>
    <w:p w:rsidR="00996B31" w:rsidRPr="0098267B" w:rsidRDefault="00996B31" w:rsidP="00BC69D7">
      <w:pPr>
        <w:tabs>
          <w:tab w:val="left" w:pos="1134"/>
        </w:tabs>
        <w:ind w:firstLine="709"/>
        <w:jc w:val="both"/>
        <w:rPr>
          <w:i/>
          <w:sz w:val="26"/>
          <w:szCs w:val="26"/>
        </w:rPr>
      </w:pPr>
      <w:r w:rsidRPr="0098267B">
        <w:rPr>
          <w:sz w:val="26"/>
          <w:szCs w:val="26"/>
        </w:rPr>
        <w:t xml:space="preserve">Из общего числа проживающих в </w:t>
      </w:r>
      <w:r>
        <w:rPr>
          <w:sz w:val="26"/>
          <w:szCs w:val="26"/>
        </w:rPr>
        <w:t>городском округе</w:t>
      </w:r>
      <w:r w:rsidRPr="0098267B">
        <w:rPr>
          <w:sz w:val="26"/>
          <w:szCs w:val="26"/>
        </w:rPr>
        <w:t xml:space="preserve"> трудосп</w:t>
      </w:r>
      <w:r>
        <w:rPr>
          <w:sz w:val="26"/>
          <w:szCs w:val="26"/>
        </w:rPr>
        <w:t>особное население составляет 50,4</w:t>
      </w:r>
      <w:r w:rsidRPr="0098267B">
        <w:rPr>
          <w:sz w:val="26"/>
          <w:szCs w:val="26"/>
        </w:rPr>
        <w:t xml:space="preserve">%, которое имеет постоянную работу в социальной сфере, сфере обслуживания, </w:t>
      </w:r>
      <w:r w:rsidRPr="00332B94">
        <w:rPr>
          <w:sz w:val="26"/>
          <w:szCs w:val="26"/>
        </w:rPr>
        <w:t>предприятиях сельского хозяйства и промышленного производства</w:t>
      </w:r>
      <w:r>
        <w:rPr>
          <w:sz w:val="26"/>
          <w:szCs w:val="26"/>
        </w:rPr>
        <w:t>.</w:t>
      </w:r>
    </w:p>
    <w:p w:rsidR="00996B31" w:rsidRPr="00332B94" w:rsidRDefault="00996B31" w:rsidP="00BC69D7">
      <w:pPr>
        <w:tabs>
          <w:tab w:val="left" w:pos="1134"/>
        </w:tabs>
        <w:ind w:firstLine="709"/>
        <w:jc w:val="both"/>
        <w:rPr>
          <w:sz w:val="26"/>
          <w:szCs w:val="26"/>
        </w:rPr>
      </w:pPr>
      <w:r w:rsidRPr="00332B94">
        <w:rPr>
          <w:sz w:val="26"/>
          <w:szCs w:val="26"/>
        </w:rPr>
        <w:t>Снижение качества жизни в период рыночных преобразований существенно повлияло на демографическую ситуацию, которая характеризовалась продолжающимся процессом естественной убыли</w:t>
      </w:r>
      <w:r>
        <w:rPr>
          <w:sz w:val="26"/>
          <w:szCs w:val="26"/>
        </w:rPr>
        <w:t xml:space="preserve"> </w:t>
      </w:r>
      <w:r w:rsidRPr="00332B94">
        <w:rPr>
          <w:sz w:val="26"/>
          <w:szCs w:val="26"/>
        </w:rPr>
        <w:t xml:space="preserve">населения, связанной с низкой рождаемостью и высокой смертностью.  </w:t>
      </w:r>
    </w:p>
    <w:p w:rsidR="00996B31" w:rsidRPr="00312400" w:rsidRDefault="00996B31" w:rsidP="00BC69D7">
      <w:pPr>
        <w:tabs>
          <w:tab w:val="left" w:pos="1134"/>
        </w:tabs>
        <w:ind w:firstLine="709"/>
        <w:jc w:val="both"/>
        <w:rPr>
          <w:sz w:val="26"/>
          <w:szCs w:val="26"/>
        </w:rPr>
      </w:pPr>
      <w:r w:rsidRPr="00312400">
        <w:rPr>
          <w:sz w:val="26"/>
          <w:szCs w:val="26"/>
        </w:rPr>
        <w:t xml:space="preserve">Основные причины смертности населения – болезни системы кровообращения (52,2 % от общего числа умерших от всех причин), злокачественные новообразования (17,8 %). </w:t>
      </w:r>
    </w:p>
    <w:p w:rsidR="00996B31" w:rsidRPr="0098267B" w:rsidRDefault="00996B31" w:rsidP="00BC69D7">
      <w:pPr>
        <w:tabs>
          <w:tab w:val="left" w:pos="1134"/>
        </w:tabs>
        <w:ind w:firstLine="709"/>
        <w:jc w:val="both"/>
        <w:rPr>
          <w:sz w:val="26"/>
          <w:szCs w:val="26"/>
        </w:rPr>
      </w:pPr>
      <w:r w:rsidRPr="0098267B">
        <w:rPr>
          <w:sz w:val="26"/>
          <w:szCs w:val="26"/>
        </w:rPr>
        <w:t xml:space="preserve">Уровень регистрируемой смертности фиксируется на уровне </w:t>
      </w:r>
      <w:r w:rsidRPr="00D4103B">
        <w:rPr>
          <w:sz w:val="26"/>
          <w:szCs w:val="26"/>
        </w:rPr>
        <w:t>2,7%</w:t>
      </w:r>
      <w:r w:rsidRPr="0098267B">
        <w:rPr>
          <w:sz w:val="26"/>
          <w:szCs w:val="26"/>
        </w:rPr>
        <w:t xml:space="preserve">от экономически активного населения. Основными проблемами рынка труда останутся, сокращение производства, изменение возрастной структуры населения, непривлекательность ряда вакансий из-за низкого уровня заработной платы, структурные диспропорции профессионально-квалификационного состава работников. </w:t>
      </w:r>
    </w:p>
    <w:p w:rsidR="00996B31" w:rsidRPr="0098267B" w:rsidRDefault="00996B31" w:rsidP="00BC69D7">
      <w:pPr>
        <w:tabs>
          <w:tab w:val="left" w:pos="1134"/>
        </w:tabs>
        <w:ind w:firstLine="709"/>
        <w:jc w:val="both"/>
        <w:rPr>
          <w:sz w:val="26"/>
          <w:szCs w:val="26"/>
        </w:rPr>
      </w:pPr>
      <w:r w:rsidRPr="00D50FB7">
        <w:rPr>
          <w:sz w:val="26"/>
          <w:szCs w:val="26"/>
        </w:rPr>
        <w:t>По данным паспорта социально экономического развития Арсеньевского городского округа, иным статистическим данным динамика демографии городского округа носит регрессивный характер. Согласно Генеральному плану Арс</w:t>
      </w:r>
      <w:r>
        <w:rPr>
          <w:sz w:val="26"/>
          <w:szCs w:val="26"/>
        </w:rPr>
        <w:t xml:space="preserve">еньевского городского округа </w:t>
      </w:r>
      <w:r w:rsidRPr="00492452">
        <w:rPr>
          <w:sz w:val="26"/>
          <w:szCs w:val="26"/>
        </w:rPr>
        <w:t xml:space="preserve">к </w:t>
      </w:r>
      <w:smartTag w:uri="urn:schemas-microsoft-com:office:smarttags" w:element="metricconverter">
        <w:smartTagPr>
          <w:attr w:name="ProductID" w:val="2015 г"/>
        </w:smartTagPr>
        <w:r w:rsidRPr="00492452">
          <w:rPr>
            <w:sz w:val="26"/>
            <w:szCs w:val="26"/>
          </w:rPr>
          <w:t>2025 г</w:t>
        </w:r>
      </w:smartTag>
      <w:r w:rsidRPr="00963E4C">
        <w:rPr>
          <w:sz w:val="26"/>
          <w:szCs w:val="26"/>
        </w:rPr>
        <w:t>. планируется снижение численности населения до 51,050 тыс. чел., в дальнейшем – стабилизация</w:t>
      </w:r>
      <w:r>
        <w:rPr>
          <w:sz w:val="26"/>
          <w:szCs w:val="26"/>
        </w:rPr>
        <w:t xml:space="preserve"> численности населения городского округа.</w:t>
      </w:r>
    </w:p>
    <w:p w:rsidR="00996B31" w:rsidRPr="00E2375D" w:rsidRDefault="00996B31" w:rsidP="00BC69D7">
      <w:pPr>
        <w:tabs>
          <w:tab w:val="left" w:pos="1134"/>
        </w:tabs>
        <w:ind w:firstLine="709"/>
        <w:jc w:val="both"/>
        <w:rPr>
          <w:sz w:val="26"/>
          <w:szCs w:val="26"/>
        </w:rPr>
      </w:pPr>
      <w:r w:rsidRPr="00C066E3">
        <w:rPr>
          <w:sz w:val="26"/>
          <w:szCs w:val="26"/>
        </w:rPr>
        <w:t>Для поддержания положительной тенденции к стабилизации численности населения на территории городского округа необходимо провести ряд мероприятий, направленных на развитие городского округа.</w:t>
      </w:r>
      <w:r w:rsidRPr="0098267B">
        <w:rPr>
          <w:sz w:val="26"/>
          <w:szCs w:val="26"/>
        </w:rPr>
        <w:t xml:space="preserve"> Мероприятия должны затрагивать непосредственно люб</w:t>
      </w:r>
      <w:r>
        <w:rPr>
          <w:sz w:val="26"/>
          <w:szCs w:val="26"/>
        </w:rPr>
        <w:t xml:space="preserve">ые стороны жизнедеятельности Арсеньевского </w:t>
      </w:r>
      <w:r w:rsidRPr="0098267B">
        <w:rPr>
          <w:sz w:val="26"/>
          <w:szCs w:val="26"/>
        </w:rPr>
        <w:t>городского</w:t>
      </w:r>
      <w:r>
        <w:rPr>
          <w:sz w:val="26"/>
          <w:szCs w:val="26"/>
        </w:rPr>
        <w:t xml:space="preserve"> округа</w:t>
      </w:r>
      <w:r w:rsidRPr="0098267B">
        <w:rPr>
          <w:sz w:val="26"/>
          <w:szCs w:val="26"/>
        </w:rPr>
        <w:t xml:space="preserve">: </w:t>
      </w:r>
    </w:p>
    <w:p w:rsidR="00996B31" w:rsidRPr="00E2375D" w:rsidRDefault="00996B31" w:rsidP="00AA414C">
      <w:pPr>
        <w:numPr>
          <w:ilvl w:val="0"/>
          <w:numId w:val="2"/>
        </w:numPr>
        <w:tabs>
          <w:tab w:val="left" w:pos="1134"/>
        </w:tabs>
        <w:ind w:left="0" w:right="-3" w:firstLine="575"/>
        <w:jc w:val="both"/>
        <w:rPr>
          <w:sz w:val="26"/>
          <w:szCs w:val="26"/>
        </w:rPr>
      </w:pPr>
      <w:r w:rsidRPr="00E2375D">
        <w:rPr>
          <w:sz w:val="26"/>
          <w:szCs w:val="26"/>
        </w:rPr>
        <w:t xml:space="preserve">Развитие производственной зоны: Генеральным планом предполагается изыскание территорий для размещения ряда крупных производственных объектов, благоприятно влияющих на экономическое развитие населенных пунктов; </w:t>
      </w:r>
    </w:p>
    <w:p w:rsidR="00996B31" w:rsidRPr="00E2375D" w:rsidRDefault="00996B31" w:rsidP="00AA414C">
      <w:pPr>
        <w:numPr>
          <w:ilvl w:val="0"/>
          <w:numId w:val="2"/>
        </w:numPr>
        <w:tabs>
          <w:tab w:val="left" w:pos="1134"/>
        </w:tabs>
        <w:ind w:left="0" w:right="-3" w:firstLine="575"/>
        <w:jc w:val="both"/>
        <w:rPr>
          <w:sz w:val="26"/>
          <w:szCs w:val="26"/>
        </w:rPr>
      </w:pPr>
      <w:r w:rsidRPr="00E2375D">
        <w:rPr>
          <w:sz w:val="26"/>
          <w:szCs w:val="26"/>
        </w:rPr>
        <w:t xml:space="preserve">Развитие жилищной сферы населенного пункта: Генеральным планом предполагается освоение новых территорий под индивидуальное и малоэтажное многоквартирное жилое строительство в виде сформированных кварталов с необходимым уровнем социального обслуживания; </w:t>
      </w:r>
    </w:p>
    <w:p w:rsidR="00996B31" w:rsidRPr="0098267B" w:rsidRDefault="00996B31" w:rsidP="00AA414C">
      <w:pPr>
        <w:numPr>
          <w:ilvl w:val="0"/>
          <w:numId w:val="2"/>
        </w:numPr>
        <w:tabs>
          <w:tab w:val="left" w:pos="1276"/>
        </w:tabs>
        <w:spacing w:after="5"/>
        <w:ind w:left="0" w:right="-3" w:firstLine="565"/>
        <w:jc w:val="both"/>
        <w:rPr>
          <w:sz w:val="26"/>
          <w:szCs w:val="26"/>
        </w:rPr>
      </w:pPr>
      <w:r w:rsidRPr="0098267B">
        <w:rPr>
          <w:sz w:val="26"/>
          <w:szCs w:val="26"/>
        </w:rPr>
        <w:t xml:space="preserve">Развитие социальной сферы: Генеральным планом предполагается размещение необходимых </w:t>
      </w:r>
      <w:r w:rsidRPr="0098267B">
        <w:rPr>
          <w:sz w:val="26"/>
          <w:szCs w:val="26"/>
        </w:rPr>
        <w:tab/>
        <w:t>для полноценного функционирования населенного пункта объектов социального обслуживания населения.</w:t>
      </w:r>
    </w:p>
    <w:p w:rsidR="00996B31" w:rsidRPr="0098267B" w:rsidRDefault="00996B31" w:rsidP="00AA414C">
      <w:pPr>
        <w:numPr>
          <w:ilvl w:val="0"/>
          <w:numId w:val="2"/>
        </w:numPr>
        <w:tabs>
          <w:tab w:val="left" w:pos="1134"/>
        </w:tabs>
        <w:ind w:left="709" w:right="-3"/>
        <w:jc w:val="both"/>
        <w:rPr>
          <w:sz w:val="26"/>
          <w:szCs w:val="26"/>
        </w:rPr>
      </w:pPr>
      <w:r w:rsidRPr="0098267B">
        <w:rPr>
          <w:sz w:val="26"/>
          <w:szCs w:val="26"/>
        </w:rPr>
        <w:t xml:space="preserve">Развитие инженерной и транспортной инфраструктур. </w:t>
      </w:r>
    </w:p>
    <w:p w:rsidR="00996B31" w:rsidRDefault="00996B31" w:rsidP="00BC69D7">
      <w:pPr>
        <w:spacing w:after="112"/>
        <w:ind w:firstLine="709"/>
        <w:jc w:val="both"/>
        <w:rPr>
          <w:sz w:val="28"/>
          <w:szCs w:val="28"/>
        </w:rPr>
      </w:pPr>
    </w:p>
    <w:p w:rsidR="00996B31" w:rsidRPr="00347621" w:rsidRDefault="00996B31" w:rsidP="00996B31">
      <w:pPr>
        <w:spacing w:after="112"/>
        <w:ind w:left="994"/>
        <w:rPr>
          <w:sz w:val="28"/>
          <w:szCs w:val="28"/>
        </w:rPr>
      </w:pPr>
    </w:p>
    <w:p w:rsidR="00996B31" w:rsidRPr="008D5BD6" w:rsidRDefault="00996B31" w:rsidP="00996B31">
      <w:pPr>
        <w:spacing w:after="57"/>
        <w:ind w:left="989" w:hanging="10"/>
        <w:rPr>
          <w:sz w:val="26"/>
          <w:szCs w:val="26"/>
        </w:rPr>
      </w:pPr>
      <w:r w:rsidRPr="008D5BD6">
        <w:rPr>
          <w:b/>
          <w:sz w:val="26"/>
          <w:szCs w:val="26"/>
        </w:rPr>
        <w:t>Перспективное строительство</w:t>
      </w:r>
    </w:p>
    <w:p w:rsidR="00996B31" w:rsidRPr="008D5BD6" w:rsidRDefault="00996B31" w:rsidP="00BC69D7">
      <w:pPr>
        <w:ind w:firstLine="709"/>
        <w:jc w:val="both"/>
        <w:rPr>
          <w:sz w:val="26"/>
          <w:szCs w:val="26"/>
        </w:rPr>
      </w:pPr>
      <w:r w:rsidRPr="008D5BD6">
        <w:rPr>
          <w:sz w:val="26"/>
          <w:szCs w:val="26"/>
        </w:rPr>
        <w:t>Планирование развития жилищного строительства осуществляется по принципу достаточности, основанном на резервировании территорий, необходимых для достижения ее проектных параметров и обеспечивающих решение муниципальных задач.</w:t>
      </w:r>
    </w:p>
    <w:p w:rsidR="00996B31" w:rsidRPr="008D5BD6" w:rsidRDefault="00996B31" w:rsidP="00BC69D7">
      <w:pPr>
        <w:ind w:firstLine="709"/>
        <w:jc w:val="both"/>
        <w:rPr>
          <w:sz w:val="26"/>
          <w:szCs w:val="26"/>
        </w:rPr>
      </w:pPr>
      <w:r w:rsidRPr="008D5BD6">
        <w:rPr>
          <w:sz w:val="26"/>
          <w:szCs w:val="26"/>
        </w:rPr>
        <w:t>В Арсеньевском городском округе значение расчетного показателя средней жилищной обеспеченности составляет:</w:t>
      </w:r>
    </w:p>
    <w:p w:rsidR="00996B31" w:rsidRPr="008D5BD6" w:rsidRDefault="00996B31" w:rsidP="00BC69D7">
      <w:pPr>
        <w:ind w:firstLine="709"/>
        <w:jc w:val="both"/>
        <w:rPr>
          <w:sz w:val="26"/>
          <w:szCs w:val="26"/>
        </w:rPr>
      </w:pPr>
      <w:r w:rsidRPr="008D5BD6">
        <w:rPr>
          <w:sz w:val="26"/>
          <w:szCs w:val="26"/>
        </w:rPr>
        <w:t>к 2020 году – 23,8 кв. м площади жилых помещений на человека;</w:t>
      </w:r>
    </w:p>
    <w:p w:rsidR="00996B31" w:rsidRPr="008D5BD6" w:rsidRDefault="00996B31" w:rsidP="00BC69D7">
      <w:pPr>
        <w:ind w:firstLine="709"/>
        <w:jc w:val="both"/>
        <w:rPr>
          <w:sz w:val="26"/>
          <w:szCs w:val="26"/>
          <w:highlight w:val="yellow"/>
        </w:rPr>
      </w:pPr>
      <w:r w:rsidRPr="008D5BD6">
        <w:rPr>
          <w:sz w:val="26"/>
          <w:szCs w:val="26"/>
        </w:rPr>
        <w:lastRenderedPageBreak/>
        <w:t>к 2025 году – 24,0 кв. м площади жилых помещений на человека;</w:t>
      </w:r>
    </w:p>
    <w:p w:rsidR="00996B31" w:rsidRPr="008D5BD6" w:rsidRDefault="00996B31" w:rsidP="00BC69D7">
      <w:pPr>
        <w:ind w:firstLine="709"/>
        <w:jc w:val="both"/>
        <w:rPr>
          <w:sz w:val="26"/>
          <w:szCs w:val="26"/>
        </w:rPr>
      </w:pPr>
      <w:r w:rsidRPr="008D5BD6">
        <w:rPr>
          <w:sz w:val="26"/>
          <w:szCs w:val="26"/>
        </w:rPr>
        <w:t xml:space="preserve">Уровень средней жилищной обеспеченности в Приморском крае в 2020 году и 2025 году установлен в соответствии с Генеральным планом Арсеньевского городского округа, с учетом фактически достигнутой жилищной обеспеченности, перспективные расчетные показатели могут быть скорректированы. </w:t>
      </w:r>
    </w:p>
    <w:p w:rsidR="00996B31" w:rsidRPr="008D5BD6" w:rsidRDefault="00996B31" w:rsidP="00BC69D7">
      <w:pPr>
        <w:ind w:firstLine="709"/>
        <w:jc w:val="both"/>
        <w:rPr>
          <w:sz w:val="26"/>
          <w:szCs w:val="26"/>
        </w:rPr>
      </w:pPr>
      <w:r w:rsidRPr="008D5BD6">
        <w:rPr>
          <w:sz w:val="26"/>
          <w:szCs w:val="26"/>
        </w:rPr>
        <w:t>При принятии решений по значению проектной средней жилищной обеспеченности Генерального плана проанализированы такие показатели как:</w:t>
      </w:r>
    </w:p>
    <w:p w:rsidR="00996B31" w:rsidRPr="008D5BD6" w:rsidRDefault="00996B31" w:rsidP="00BC69D7">
      <w:pPr>
        <w:ind w:firstLine="709"/>
        <w:jc w:val="both"/>
        <w:rPr>
          <w:sz w:val="26"/>
          <w:szCs w:val="26"/>
        </w:rPr>
      </w:pPr>
      <w:r w:rsidRPr="008D5BD6">
        <w:rPr>
          <w:sz w:val="26"/>
          <w:szCs w:val="26"/>
        </w:rPr>
        <w:t>фактическая средняя жилищная обеспеченность, проектная численность населения, ожидаемый объем выбытия жилищного фонда, сложившиеся темпы жилищного строительства и уровень цен на рынке недвижимости.</w:t>
      </w:r>
    </w:p>
    <w:p w:rsidR="00996B31" w:rsidRPr="008D5BD6" w:rsidRDefault="00996B31" w:rsidP="00BC69D7">
      <w:pPr>
        <w:ind w:firstLine="709"/>
        <w:jc w:val="both"/>
        <w:rPr>
          <w:sz w:val="26"/>
          <w:szCs w:val="26"/>
        </w:rPr>
      </w:pPr>
      <w:r w:rsidRPr="008D5BD6">
        <w:rPr>
          <w:sz w:val="26"/>
          <w:szCs w:val="26"/>
        </w:rPr>
        <w:t>Объемы нового жилищного строительства определены исходя из прогнозного выбытия (сноса) жилья, учитывая процессы его естественного старения.</w:t>
      </w:r>
    </w:p>
    <w:p w:rsidR="00996B31" w:rsidRPr="008D5BD6" w:rsidRDefault="00996B31" w:rsidP="00BC69D7">
      <w:pPr>
        <w:ind w:firstLine="709"/>
        <w:jc w:val="both"/>
        <w:rPr>
          <w:sz w:val="26"/>
          <w:szCs w:val="26"/>
          <w:highlight w:val="yellow"/>
        </w:rPr>
      </w:pPr>
      <w:r w:rsidRPr="008D5BD6">
        <w:rPr>
          <w:sz w:val="26"/>
          <w:szCs w:val="26"/>
        </w:rPr>
        <w:t xml:space="preserve">Для достижения средней жилищной обеспеченности в Арсеньевском городском округе на уровне 24 кв. м площади жилых помещений на человека, ежегодные темпы строительства составят не менее </w:t>
      </w:r>
      <w:r>
        <w:rPr>
          <w:sz w:val="26"/>
          <w:szCs w:val="26"/>
        </w:rPr>
        <w:t>33</w:t>
      </w:r>
      <w:r w:rsidRPr="008D5BD6">
        <w:rPr>
          <w:i/>
          <w:color w:val="0070C0"/>
          <w:sz w:val="26"/>
          <w:szCs w:val="26"/>
        </w:rPr>
        <w:t xml:space="preserve"> </w:t>
      </w:r>
      <w:r w:rsidRPr="008D5BD6">
        <w:rPr>
          <w:sz w:val="26"/>
          <w:szCs w:val="26"/>
        </w:rPr>
        <w:t>м</w:t>
      </w:r>
      <w:r w:rsidRPr="008D5BD6">
        <w:rPr>
          <w:sz w:val="26"/>
          <w:szCs w:val="26"/>
          <w:vertAlign w:val="superscript"/>
        </w:rPr>
        <w:t>2</w:t>
      </w:r>
      <w:r w:rsidRPr="008D5BD6">
        <w:rPr>
          <w:sz w:val="26"/>
          <w:szCs w:val="26"/>
        </w:rPr>
        <w:t xml:space="preserve"> площади жилых помещений на 1000 человек</w:t>
      </w:r>
      <w:r>
        <w:rPr>
          <w:sz w:val="26"/>
          <w:szCs w:val="26"/>
        </w:rPr>
        <w:t>.</w:t>
      </w:r>
      <w:r w:rsidRPr="008D5BD6">
        <w:rPr>
          <w:sz w:val="26"/>
          <w:szCs w:val="26"/>
        </w:rPr>
        <w:t xml:space="preserve"> </w:t>
      </w:r>
    </w:p>
    <w:p w:rsidR="00996B31" w:rsidRPr="008D5BD6" w:rsidRDefault="00996B31" w:rsidP="00BC69D7">
      <w:pPr>
        <w:ind w:firstLine="709"/>
        <w:jc w:val="both"/>
        <w:rPr>
          <w:sz w:val="26"/>
          <w:szCs w:val="26"/>
          <w:highlight w:val="yellow"/>
        </w:rPr>
      </w:pPr>
      <w:r w:rsidRPr="008D5BD6">
        <w:rPr>
          <w:sz w:val="26"/>
          <w:szCs w:val="26"/>
        </w:rPr>
        <w:t xml:space="preserve">Общая площадь жилых помещений Арсеньевского городского округа на конец расчетного срока </w:t>
      </w:r>
      <w:r w:rsidRPr="00C653E8">
        <w:rPr>
          <w:sz w:val="26"/>
          <w:szCs w:val="26"/>
        </w:rPr>
        <w:t>(2025 год</w:t>
      </w:r>
      <w:r w:rsidRPr="008D5BD6">
        <w:rPr>
          <w:sz w:val="26"/>
          <w:szCs w:val="26"/>
        </w:rPr>
        <w:t xml:space="preserve">) ориентировочно составит </w:t>
      </w:r>
      <w:r>
        <w:rPr>
          <w:sz w:val="26"/>
          <w:szCs w:val="26"/>
        </w:rPr>
        <w:t>1 248</w:t>
      </w:r>
      <w:r w:rsidRPr="00C653E8">
        <w:rPr>
          <w:sz w:val="26"/>
          <w:szCs w:val="26"/>
        </w:rPr>
        <w:t xml:space="preserve"> тыс. кв. м.</w:t>
      </w:r>
    </w:p>
    <w:p w:rsidR="00996B31" w:rsidRPr="00C653E8" w:rsidRDefault="00996B31" w:rsidP="00BC69D7">
      <w:pPr>
        <w:ind w:firstLine="709"/>
        <w:jc w:val="both"/>
        <w:rPr>
          <w:i/>
          <w:sz w:val="26"/>
          <w:szCs w:val="26"/>
        </w:rPr>
      </w:pPr>
      <w:r w:rsidRPr="00C653E8">
        <w:rPr>
          <w:sz w:val="26"/>
          <w:szCs w:val="26"/>
        </w:rPr>
        <w:t>Таким образом, общий объем нового жилищного строительства в течение расчетного срока составит не менее 34,6 тыс. кв. м площади жилых помещений (конец 2025 года).</w:t>
      </w:r>
      <w:r w:rsidRPr="00C653E8">
        <w:rPr>
          <w:i/>
          <w:sz w:val="26"/>
          <w:szCs w:val="26"/>
        </w:rPr>
        <w:t xml:space="preserve"> </w:t>
      </w:r>
    </w:p>
    <w:p w:rsidR="00996B31" w:rsidRPr="008D5BD6" w:rsidRDefault="00996B31" w:rsidP="00BC69D7">
      <w:pPr>
        <w:ind w:firstLine="709"/>
        <w:jc w:val="both"/>
        <w:rPr>
          <w:sz w:val="26"/>
          <w:szCs w:val="26"/>
        </w:rPr>
      </w:pPr>
      <w:r w:rsidRPr="008D5BD6">
        <w:rPr>
          <w:sz w:val="26"/>
          <w:szCs w:val="26"/>
        </w:rPr>
        <w:t>К основным мерам по развитию жилищного строительства относятся:</w:t>
      </w:r>
    </w:p>
    <w:p w:rsidR="00996B31" w:rsidRPr="008D5BD6" w:rsidRDefault="00996B31" w:rsidP="00BC69D7">
      <w:pPr>
        <w:ind w:firstLine="709"/>
        <w:jc w:val="both"/>
        <w:rPr>
          <w:sz w:val="26"/>
          <w:szCs w:val="26"/>
        </w:rPr>
      </w:pPr>
      <w:r w:rsidRPr="008D5BD6">
        <w:rPr>
          <w:sz w:val="26"/>
          <w:szCs w:val="26"/>
        </w:rPr>
        <w:t>-</w:t>
      </w:r>
      <w:r w:rsidRPr="008D5BD6">
        <w:rPr>
          <w:sz w:val="26"/>
          <w:szCs w:val="26"/>
        </w:rPr>
        <w:tab/>
        <w:t>реализация программ, направленных на обеспечение жителей городского округа доступным жильем, в том числе многодетных семей;</w:t>
      </w:r>
    </w:p>
    <w:p w:rsidR="00996B31" w:rsidRPr="00C653E8" w:rsidRDefault="00996B31" w:rsidP="00BC69D7">
      <w:pPr>
        <w:ind w:firstLine="709"/>
        <w:jc w:val="both"/>
        <w:rPr>
          <w:sz w:val="26"/>
          <w:szCs w:val="26"/>
        </w:rPr>
      </w:pPr>
      <w:r>
        <w:rPr>
          <w:sz w:val="28"/>
          <w:szCs w:val="28"/>
        </w:rPr>
        <w:t xml:space="preserve">- </w:t>
      </w:r>
      <w:r w:rsidRPr="00C653E8">
        <w:rPr>
          <w:sz w:val="26"/>
          <w:szCs w:val="26"/>
        </w:rPr>
        <w:t>стимулирование и поддержка разработки необходимой градостроительной документации, решение вопросов обеспечения земельными участками для строительства жилья и объектов социальной инфраструктуры;</w:t>
      </w:r>
    </w:p>
    <w:p w:rsidR="00996B31" w:rsidRPr="00C653E8" w:rsidRDefault="00996B31" w:rsidP="00BC69D7">
      <w:pPr>
        <w:ind w:firstLine="709"/>
        <w:jc w:val="both"/>
        <w:rPr>
          <w:sz w:val="26"/>
          <w:szCs w:val="26"/>
        </w:rPr>
      </w:pPr>
      <w:r w:rsidRPr="00C653E8">
        <w:rPr>
          <w:sz w:val="26"/>
          <w:szCs w:val="26"/>
        </w:rPr>
        <w:t>- создание благоприятных условий для привлечения инвестиций в строительную индустрию.</w:t>
      </w:r>
    </w:p>
    <w:p w:rsidR="00996B31" w:rsidRDefault="00996B31" w:rsidP="00BC69D7">
      <w:pPr>
        <w:ind w:firstLine="709"/>
        <w:jc w:val="both"/>
        <w:rPr>
          <w:sz w:val="28"/>
          <w:szCs w:val="28"/>
          <w:highlight w:val="yellow"/>
        </w:rPr>
      </w:pPr>
    </w:p>
    <w:p w:rsidR="00996B31" w:rsidRPr="00C653E8" w:rsidRDefault="00996B31" w:rsidP="00BC69D7">
      <w:pPr>
        <w:ind w:firstLine="709"/>
        <w:jc w:val="both"/>
        <w:rPr>
          <w:sz w:val="26"/>
          <w:szCs w:val="26"/>
        </w:rPr>
      </w:pPr>
      <w:r w:rsidRPr="00C653E8">
        <w:rPr>
          <w:sz w:val="26"/>
          <w:szCs w:val="26"/>
        </w:rPr>
        <w:t xml:space="preserve">Согласно Генеральному плану городского округа планируется развивать следующие направления: </w:t>
      </w:r>
    </w:p>
    <w:p w:rsidR="00996B31" w:rsidRDefault="00996B31" w:rsidP="00996B31">
      <w:pPr>
        <w:spacing w:after="104"/>
        <w:ind w:left="994"/>
        <w:jc w:val="right"/>
        <w:rPr>
          <w:sz w:val="28"/>
          <w:szCs w:val="28"/>
        </w:rPr>
      </w:pPr>
    </w:p>
    <w:p w:rsidR="00996B31" w:rsidRPr="00347621" w:rsidRDefault="00996B31" w:rsidP="00996B31">
      <w:pPr>
        <w:spacing w:after="104"/>
        <w:ind w:left="994"/>
        <w:jc w:val="right"/>
        <w:rPr>
          <w:sz w:val="28"/>
          <w:szCs w:val="28"/>
        </w:rPr>
      </w:pPr>
      <w:r w:rsidRPr="00347621">
        <w:rPr>
          <w:sz w:val="28"/>
          <w:szCs w:val="28"/>
        </w:rPr>
        <w:t xml:space="preserve">Таблица </w:t>
      </w:r>
      <w:r>
        <w:rPr>
          <w:sz w:val="28"/>
          <w:szCs w:val="28"/>
        </w:rPr>
        <w:t>16</w:t>
      </w:r>
    </w:p>
    <w:p w:rsidR="00996B31" w:rsidRPr="00BC69D7" w:rsidRDefault="00996B31" w:rsidP="00BC69D7">
      <w:pPr>
        <w:pStyle w:val="4"/>
        <w:spacing w:before="0" w:after="0"/>
        <w:ind w:left="142"/>
        <w:jc w:val="center"/>
        <w:rPr>
          <w:rFonts w:ascii="Times New Roman" w:hAnsi="Times New Roman" w:cs="Times New Roman"/>
          <w:b w:val="0"/>
          <w:sz w:val="26"/>
          <w:szCs w:val="26"/>
        </w:rPr>
      </w:pPr>
      <w:r w:rsidRPr="00BC69D7">
        <w:rPr>
          <w:rFonts w:ascii="Times New Roman" w:hAnsi="Times New Roman" w:cs="Times New Roman"/>
          <w:b w:val="0"/>
          <w:sz w:val="26"/>
          <w:szCs w:val="26"/>
        </w:rPr>
        <w:t>НАПРАВЛЕНИЯ</w:t>
      </w:r>
    </w:p>
    <w:p w:rsidR="00996B31" w:rsidRPr="00BC69D7" w:rsidRDefault="00996B31" w:rsidP="00BC69D7">
      <w:pPr>
        <w:pStyle w:val="4"/>
        <w:spacing w:before="0" w:after="0"/>
        <w:ind w:left="142"/>
        <w:jc w:val="center"/>
        <w:rPr>
          <w:rFonts w:ascii="Times New Roman" w:hAnsi="Times New Roman" w:cs="Times New Roman"/>
          <w:b w:val="0"/>
          <w:sz w:val="26"/>
          <w:szCs w:val="26"/>
        </w:rPr>
      </w:pPr>
      <w:r w:rsidRPr="00BC69D7">
        <w:rPr>
          <w:rFonts w:ascii="Times New Roman" w:hAnsi="Times New Roman" w:cs="Times New Roman"/>
          <w:b w:val="0"/>
          <w:sz w:val="26"/>
          <w:szCs w:val="26"/>
        </w:rPr>
        <w:t>развития населенных пунктов в области жилищной сферы</w:t>
      </w:r>
    </w:p>
    <w:tbl>
      <w:tblPr>
        <w:tblW w:w="9854" w:type="dxa"/>
        <w:tblInd w:w="178" w:type="dxa"/>
        <w:tblCellMar>
          <w:top w:w="9" w:type="dxa"/>
          <w:right w:w="46" w:type="dxa"/>
        </w:tblCellMar>
        <w:tblLook w:val="00A0" w:firstRow="1" w:lastRow="0" w:firstColumn="1" w:lastColumn="0" w:noHBand="0" w:noVBand="0"/>
      </w:tblPr>
      <w:tblGrid>
        <w:gridCol w:w="526"/>
        <w:gridCol w:w="2880"/>
        <w:gridCol w:w="6448"/>
      </w:tblGrid>
      <w:tr w:rsidR="00996B31" w:rsidRPr="00347621" w:rsidTr="00610E1D">
        <w:trPr>
          <w:trHeight w:val="370"/>
          <w:tblHeader/>
        </w:trPr>
        <w:tc>
          <w:tcPr>
            <w:tcW w:w="526"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jc w:val="center"/>
            </w:pPr>
            <w:r w:rsidRPr="00C41819">
              <w:rPr>
                <w:sz w:val="22"/>
              </w:rPr>
              <w:t>№ п/п</w:t>
            </w:r>
          </w:p>
        </w:tc>
        <w:tc>
          <w:tcPr>
            <w:tcW w:w="2880"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jc w:val="center"/>
            </w:pPr>
            <w:r w:rsidRPr="00C41819">
              <w:rPr>
                <w:sz w:val="22"/>
              </w:rPr>
              <w:t>Направление развития</w:t>
            </w:r>
          </w:p>
        </w:tc>
        <w:tc>
          <w:tcPr>
            <w:tcW w:w="6448" w:type="dxa"/>
            <w:tcBorders>
              <w:top w:val="single" w:sz="4" w:space="0" w:color="000000"/>
              <w:left w:val="single" w:sz="4" w:space="0" w:color="000000"/>
              <w:bottom w:val="single" w:sz="4" w:space="0" w:color="000000"/>
              <w:right w:val="single" w:sz="4" w:space="0" w:color="000000"/>
            </w:tcBorders>
          </w:tcPr>
          <w:p w:rsidR="00996B31" w:rsidRPr="00C41819" w:rsidRDefault="00996B31" w:rsidP="00996B31">
            <w:pPr>
              <w:jc w:val="center"/>
            </w:pPr>
            <w:r w:rsidRPr="00C41819">
              <w:rPr>
                <w:sz w:val="22"/>
              </w:rPr>
              <w:t>Описание</w:t>
            </w:r>
          </w:p>
        </w:tc>
      </w:tr>
      <w:tr w:rsidR="00996B31" w:rsidRPr="00347621" w:rsidTr="00996B31">
        <w:trPr>
          <w:trHeight w:val="1153"/>
        </w:trPr>
        <w:tc>
          <w:tcPr>
            <w:tcW w:w="526"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2"/>
            </w:pPr>
            <w:r w:rsidRPr="00217F0A">
              <w:rPr>
                <w:sz w:val="22"/>
              </w:rPr>
              <w:t xml:space="preserve">1 </w:t>
            </w:r>
          </w:p>
        </w:tc>
        <w:tc>
          <w:tcPr>
            <w:tcW w:w="2880"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r w:rsidRPr="00217F0A">
              <w:rPr>
                <w:sz w:val="22"/>
              </w:rPr>
              <w:t>Увеличение уровня средней жилищной обеспеченности граждан</w:t>
            </w:r>
          </w:p>
        </w:tc>
        <w:tc>
          <w:tcPr>
            <w:tcW w:w="6448"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pStyle w:val="afa"/>
              <w:spacing w:before="0"/>
              <w:ind w:firstLine="0"/>
              <w:rPr>
                <w:szCs w:val="24"/>
              </w:rPr>
            </w:pPr>
            <w:r w:rsidRPr="00217F0A">
              <w:rPr>
                <w:sz w:val="22"/>
                <w:szCs w:val="24"/>
              </w:rPr>
              <w:t>Увеличение площади зон для размещения жилой застройки, создания условий для увеличения ежегодных темпов ввода жилья, в том числе посредством планирования размещения объектов строительного комплекса</w:t>
            </w:r>
          </w:p>
        </w:tc>
      </w:tr>
      <w:tr w:rsidR="00996B31" w:rsidRPr="00347621"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2"/>
            </w:pPr>
            <w:r w:rsidRPr="00217F0A">
              <w:rPr>
                <w:sz w:val="22"/>
              </w:rPr>
              <w:t xml:space="preserve">2 </w:t>
            </w:r>
          </w:p>
        </w:tc>
        <w:tc>
          <w:tcPr>
            <w:tcW w:w="2880"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r w:rsidRPr="00217F0A">
              <w:rPr>
                <w:sz w:val="22"/>
              </w:rPr>
              <w:t>Снос ветхого и аварийного жилищного фонда</w:t>
            </w:r>
          </w:p>
        </w:tc>
        <w:tc>
          <w:tcPr>
            <w:tcW w:w="6448"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0"/>
            </w:pPr>
            <w:r w:rsidRPr="00217F0A">
              <w:rPr>
                <w:sz w:val="22"/>
              </w:rPr>
              <w:t>Снос ветхого жилищного фонда, образовавшегося к концу 2025 года в результате его естественного старения.</w:t>
            </w:r>
          </w:p>
        </w:tc>
      </w:tr>
      <w:tr w:rsidR="00996B31" w:rsidRPr="00347621"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2"/>
            </w:pPr>
            <w:r w:rsidRPr="00217F0A">
              <w:rPr>
                <w:sz w:val="22"/>
              </w:rPr>
              <w:t>3</w:t>
            </w:r>
          </w:p>
        </w:tc>
        <w:tc>
          <w:tcPr>
            <w:tcW w:w="2880"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r w:rsidRPr="00217F0A">
              <w:rPr>
                <w:sz w:val="22"/>
              </w:rPr>
              <w:t>Формирование инвестиционных площадок</w:t>
            </w:r>
          </w:p>
        </w:tc>
        <w:tc>
          <w:tcPr>
            <w:tcW w:w="6448"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0"/>
            </w:pPr>
            <w:r w:rsidRPr="00217F0A">
              <w:rPr>
                <w:sz w:val="22"/>
              </w:rPr>
              <w:t>Формирование инвестиционных площадок в целях жилищного строительства, планирование размещения арендного жилищного фонда и повышение его доступности, в том числе для привлекаемых трудовых мигрантов.</w:t>
            </w:r>
          </w:p>
        </w:tc>
      </w:tr>
      <w:tr w:rsidR="00996B31" w:rsidRPr="00347621"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2"/>
            </w:pPr>
            <w:r w:rsidRPr="00217F0A">
              <w:rPr>
                <w:sz w:val="22"/>
              </w:rPr>
              <w:lastRenderedPageBreak/>
              <w:t>4</w:t>
            </w:r>
          </w:p>
        </w:tc>
        <w:tc>
          <w:tcPr>
            <w:tcW w:w="2880"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r w:rsidRPr="00217F0A">
              <w:rPr>
                <w:sz w:val="22"/>
              </w:rPr>
              <w:t>Устранение очередности на получение жилья</w:t>
            </w:r>
          </w:p>
        </w:tc>
        <w:tc>
          <w:tcPr>
            <w:tcW w:w="6448"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0"/>
            </w:pPr>
            <w:r w:rsidRPr="00217F0A">
              <w:rPr>
                <w:sz w:val="22"/>
              </w:rPr>
              <w:t>Планирование устранения очередности семей, состоящих на учете получение жилья, в результате развития жилищного строительства жилья эконом класса.</w:t>
            </w:r>
          </w:p>
        </w:tc>
      </w:tr>
      <w:tr w:rsidR="00996B31" w:rsidRPr="00347621" w:rsidTr="00996B31">
        <w:trPr>
          <w:trHeight w:val="824"/>
        </w:trPr>
        <w:tc>
          <w:tcPr>
            <w:tcW w:w="526"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2"/>
            </w:pPr>
            <w:r w:rsidRPr="00217F0A">
              <w:rPr>
                <w:sz w:val="22"/>
              </w:rPr>
              <w:t>5</w:t>
            </w:r>
          </w:p>
        </w:tc>
        <w:tc>
          <w:tcPr>
            <w:tcW w:w="2880"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r w:rsidRPr="00217F0A">
              <w:rPr>
                <w:sz w:val="22"/>
              </w:rPr>
              <w:t>Устранение очередности на получение земельных участков</w:t>
            </w:r>
          </w:p>
        </w:tc>
        <w:tc>
          <w:tcPr>
            <w:tcW w:w="6448" w:type="dxa"/>
            <w:tcBorders>
              <w:top w:val="single" w:sz="4" w:space="0" w:color="000000"/>
              <w:left w:val="single" w:sz="4" w:space="0" w:color="000000"/>
              <w:bottom w:val="single" w:sz="4" w:space="0" w:color="000000"/>
              <w:right w:val="single" w:sz="4" w:space="0" w:color="000000"/>
            </w:tcBorders>
          </w:tcPr>
          <w:p w:rsidR="00996B31" w:rsidRPr="00217F0A" w:rsidRDefault="00996B31" w:rsidP="00996B31">
            <w:pPr>
              <w:ind w:right="60"/>
            </w:pPr>
            <w:r w:rsidRPr="00217F0A">
              <w:rPr>
                <w:sz w:val="22"/>
              </w:rPr>
              <w:t>Планирование устранения очередности семей, включенных в реестр на предоставление земельных участков в целях индивидуального жилищного строительства, в том числе с учетом ожидаемого количества заявлений, поступивших в течение всего расчетного срока реализации проекта.</w:t>
            </w:r>
          </w:p>
        </w:tc>
      </w:tr>
    </w:tbl>
    <w:p w:rsidR="00996B31" w:rsidRPr="00B014F5" w:rsidRDefault="00996B31" w:rsidP="00BC69D7">
      <w:pPr>
        <w:ind w:firstLine="709"/>
        <w:jc w:val="both"/>
        <w:rPr>
          <w:sz w:val="26"/>
          <w:szCs w:val="26"/>
        </w:rPr>
      </w:pPr>
      <w:r w:rsidRPr="00B014F5">
        <w:rPr>
          <w:sz w:val="26"/>
          <w:szCs w:val="26"/>
        </w:rPr>
        <w:t>Основной тип проектируемой застройки – малоэтажное многоквартирное и индивидуальное строительство.</w:t>
      </w:r>
    </w:p>
    <w:p w:rsidR="00996B31" w:rsidRDefault="00996B31" w:rsidP="00BC69D7">
      <w:pPr>
        <w:ind w:firstLine="709"/>
        <w:jc w:val="both"/>
        <w:rPr>
          <w:sz w:val="28"/>
          <w:szCs w:val="28"/>
        </w:rPr>
      </w:pPr>
      <w:r w:rsidRPr="00B014F5">
        <w:rPr>
          <w:sz w:val="26"/>
          <w:szCs w:val="26"/>
        </w:rPr>
        <w:t xml:space="preserve">Показатели плотности приведены при расчетной жилищной обеспеченности </w:t>
      </w:r>
      <w:r>
        <w:rPr>
          <w:sz w:val="26"/>
          <w:szCs w:val="26"/>
        </w:rPr>
        <w:t>24</w:t>
      </w:r>
      <w:r w:rsidRPr="00B014F5">
        <w:rPr>
          <w:sz w:val="26"/>
          <w:szCs w:val="26"/>
        </w:rPr>
        <w:t xml:space="preserve"> м²/чел. </w:t>
      </w:r>
    </w:p>
    <w:p w:rsidR="00996B31" w:rsidRPr="00217F0A" w:rsidRDefault="00996B31" w:rsidP="00996B31">
      <w:pPr>
        <w:ind w:left="276"/>
        <w:jc w:val="right"/>
        <w:rPr>
          <w:sz w:val="26"/>
          <w:szCs w:val="26"/>
        </w:rPr>
      </w:pPr>
      <w:r w:rsidRPr="00217F0A">
        <w:rPr>
          <w:sz w:val="26"/>
          <w:szCs w:val="26"/>
        </w:rPr>
        <w:t xml:space="preserve">Таблица </w:t>
      </w:r>
      <w:r>
        <w:rPr>
          <w:sz w:val="26"/>
          <w:szCs w:val="26"/>
        </w:rPr>
        <w:t>17</w:t>
      </w:r>
    </w:p>
    <w:p w:rsidR="00996B31" w:rsidRPr="00217F0A" w:rsidRDefault="00996B31" w:rsidP="00996B31">
      <w:pPr>
        <w:spacing w:after="31"/>
        <w:rPr>
          <w:sz w:val="26"/>
          <w:szCs w:val="26"/>
        </w:rPr>
      </w:pPr>
      <w:r w:rsidRPr="00217F0A">
        <w:rPr>
          <w:sz w:val="26"/>
          <w:szCs w:val="26"/>
        </w:rPr>
        <w:tab/>
      </w:r>
      <w:r w:rsidRPr="00217F0A">
        <w:rPr>
          <w:sz w:val="26"/>
          <w:szCs w:val="26"/>
        </w:rPr>
        <w:tab/>
      </w:r>
      <w:r>
        <w:rPr>
          <w:sz w:val="26"/>
          <w:szCs w:val="26"/>
        </w:rPr>
        <w:t xml:space="preserve">        </w:t>
      </w:r>
      <w:r w:rsidRPr="00217F0A">
        <w:rPr>
          <w:sz w:val="26"/>
          <w:szCs w:val="26"/>
        </w:rPr>
        <w:t>ПОКАЗАТЕЛИ ПЕРСПЕКТИВНОГО СТРОИТЕЛЬСТВА</w:t>
      </w:r>
    </w:p>
    <w:tbl>
      <w:tblPr>
        <w:tblW w:w="7862" w:type="dxa"/>
        <w:tblInd w:w="1242" w:type="dxa"/>
        <w:tblCellMar>
          <w:top w:w="17" w:type="dxa"/>
          <w:right w:w="48" w:type="dxa"/>
        </w:tblCellMar>
        <w:tblLook w:val="00A0" w:firstRow="1" w:lastRow="0" w:firstColumn="1" w:lastColumn="0" w:noHBand="0" w:noVBand="0"/>
      </w:tblPr>
      <w:tblGrid>
        <w:gridCol w:w="6096"/>
        <w:gridCol w:w="1766"/>
      </w:tblGrid>
      <w:tr w:rsidR="00996B31" w:rsidRPr="00347621" w:rsidTr="00996B31">
        <w:trPr>
          <w:trHeight w:val="1087"/>
        </w:trPr>
        <w:tc>
          <w:tcPr>
            <w:tcW w:w="6096" w:type="dxa"/>
            <w:tcBorders>
              <w:top w:val="single" w:sz="4" w:space="0" w:color="000000"/>
              <w:left w:val="single" w:sz="4" w:space="0" w:color="000000"/>
              <w:bottom w:val="single" w:sz="4" w:space="0" w:color="000000"/>
              <w:right w:val="single" w:sz="4" w:space="0" w:color="000000"/>
            </w:tcBorders>
            <w:vAlign w:val="center"/>
          </w:tcPr>
          <w:p w:rsidR="00996B31" w:rsidRPr="00B014F5" w:rsidRDefault="00996B31" w:rsidP="00996B31">
            <w:pPr>
              <w:ind w:right="63"/>
              <w:jc w:val="center"/>
            </w:pPr>
            <w:r w:rsidRPr="00B014F5">
              <w:t>Показатели</w:t>
            </w:r>
          </w:p>
        </w:tc>
        <w:tc>
          <w:tcPr>
            <w:tcW w:w="1766" w:type="dxa"/>
            <w:tcBorders>
              <w:top w:val="single" w:sz="4" w:space="0" w:color="000000"/>
              <w:left w:val="single" w:sz="4" w:space="0" w:color="000000"/>
              <w:bottom w:val="single" w:sz="4" w:space="0" w:color="000000"/>
              <w:right w:val="single" w:sz="4" w:space="0" w:color="000000"/>
            </w:tcBorders>
            <w:vAlign w:val="center"/>
          </w:tcPr>
          <w:p w:rsidR="00996B31" w:rsidRPr="00B014F5" w:rsidRDefault="00996B31" w:rsidP="00996B31">
            <w:pPr>
              <w:jc w:val="center"/>
              <w:rPr>
                <w:i/>
              </w:rPr>
            </w:pPr>
            <w:r w:rsidRPr="00B014F5">
              <w:rPr>
                <w:i/>
              </w:rPr>
              <w:t>2018-2025 гг.</w:t>
            </w:r>
          </w:p>
        </w:tc>
      </w:tr>
      <w:tr w:rsidR="00996B31" w:rsidRPr="00347621" w:rsidTr="00996B31">
        <w:trPr>
          <w:trHeight w:val="263"/>
        </w:trPr>
        <w:tc>
          <w:tcPr>
            <w:tcW w:w="609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r w:rsidRPr="00B014F5">
              <w:t>Общая площадь жилого фонда, м</w:t>
            </w:r>
            <w:r w:rsidRPr="00B014F5">
              <w:rPr>
                <w:vertAlign w:val="superscript"/>
              </w:rPr>
              <w:t>2</w:t>
            </w:r>
          </w:p>
        </w:tc>
        <w:tc>
          <w:tcPr>
            <w:tcW w:w="176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pPr>
              <w:ind w:right="60"/>
              <w:jc w:val="center"/>
            </w:pPr>
            <w:r w:rsidRPr="00B014F5">
              <w:t>1213,4</w:t>
            </w:r>
          </w:p>
        </w:tc>
      </w:tr>
      <w:tr w:rsidR="00996B31" w:rsidRPr="00347621" w:rsidTr="00996B31">
        <w:trPr>
          <w:trHeight w:val="269"/>
        </w:trPr>
        <w:tc>
          <w:tcPr>
            <w:tcW w:w="609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r w:rsidRPr="00B014F5">
              <w:t>Обеспеченность жилым фондом, м</w:t>
            </w:r>
            <w:r w:rsidRPr="00B014F5">
              <w:rPr>
                <w:vertAlign w:val="superscript"/>
              </w:rPr>
              <w:t>2</w:t>
            </w:r>
            <w:r w:rsidRPr="00B014F5">
              <w:t>/чел</w:t>
            </w:r>
          </w:p>
        </w:tc>
        <w:tc>
          <w:tcPr>
            <w:tcW w:w="176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pPr>
              <w:ind w:right="60"/>
              <w:jc w:val="center"/>
            </w:pPr>
            <w:r w:rsidRPr="00B014F5">
              <w:t>23,8</w:t>
            </w:r>
          </w:p>
        </w:tc>
      </w:tr>
      <w:tr w:rsidR="00996B31" w:rsidRPr="00347621" w:rsidTr="00996B31">
        <w:trPr>
          <w:trHeight w:val="289"/>
        </w:trPr>
        <w:tc>
          <w:tcPr>
            <w:tcW w:w="609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pPr>
              <w:ind w:right="19"/>
            </w:pPr>
            <w:r w:rsidRPr="00B014F5">
              <w:t>Объём нового жилищного строительства, всего, м</w:t>
            </w:r>
            <w:r w:rsidRPr="00B014F5">
              <w:rPr>
                <w:vertAlign w:val="superscript"/>
              </w:rPr>
              <w:t>2</w:t>
            </w:r>
          </w:p>
        </w:tc>
        <w:tc>
          <w:tcPr>
            <w:tcW w:w="1766" w:type="dxa"/>
            <w:tcBorders>
              <w:top w:val="single" w:sz="4" w:space="0" w:color="000000"/>
              <w:left w:val="single" w:sz="4" w:space="0" w:color="000000"/>
              <w:bottom w:val="single" w:sz="4" w:space="0" w:color="000000"/>
              <w:right w:val="single" w:sz="4" w:space="0" w:color="000000"/>
            </w:tcBorders>
            <w:vAlign w:val="center"/>
          </w:tcPr>
          <w:p w:rsidR="00996B31" w:rsidRPr="00B014F5" w:rsidRDefault="00996B31" w:rsidP="00996B31">
            <w:pPr>
              <w:ind w:right="60"/>
              <w:jc w:val="center"/>
            </w:pPr>
            <w:r w:rsidRPr="00B014F5">
              <w:t>10400</w:t>
            </w:r>
          </w:p>
        </w:tc>
      </w:tr>
      <w:tr w:rsidR="00996B31" w:rsidRPr="00347621" w:rsidTr="00996B31">
        <w:trPr>
          <w:trHeight w:val="309"/>
        </w:trPr>
        <w:tc>
          <w:tcPr>
            <w:tcW w:w="6096" w:type="dxa"/>
            <w:tcBorders>
              <w:top w:val="single" w:sz="4" w:space="0" w:color="000000"/>
              <w:left w:val="single" w:sz="4" w:space="0" w:color="000000"/>
              <w:bottom w:val="single" w:sz="4" w:space="0" w:color="000000"/>
              <w:right w:val="single" w:sz="4" w:space="0" w:color="000000"/>
            </w:tcBorders>
          </w:tcPr>
          <w:p w:rsidR="00996B31" w:rsidRPr="00B014F5" w:rsidRDefault="00996B31" w:rsidP="00996B31">
            <w:r w:rsidRPr="00B014F5">
              <w:t>Среднегодовой объём жилищного строительства, м</w:t>
            </w:r>
            <w:r w:rsidRPr="00B014F5">
              <w:rPr>
                <w:vertAlign w:val="superscript"/>
              </w:rPr>
              <w:t>2</w:t>
            </w:r>
          </w:p>
        </w:tc>
        <w:tc>
          <w:tcPr>
            <w:tcW w:w="1766" w:type="dxa"/>
            <w:tcBorders>
              <w:top w:val="single" w:sz="4" w:space="0" w:color="000000"/>
              <w:left w:val="single" w:sz="4" w:space="0" w:color="000000"/>
              <w:bottom w:val="single" w:sz="4" w:space="0" w:color="000000"/>
              <w:right w:val="single" w:sz="4" w:space="0" w:color="000000"/>
            </w:tcBorders>
            <w:vAlign w:val="center"/>
          </w:tcPr>
          <w:p w:rsidR="00996B31" w:rsidRPr="00B014F5" w:rsidRDefault="00996B31" w:rsidP="00996B31">
            <w:pPr>
              <w:ind w:right="60"/>
              <w:jc w:val="center"/>
            </w:pPr>
            <w:r>
              <w:t>1733</w:t>
            </w:r>
          </w:p>
        </w:tc>
      </w:tr>
    </w:tbl>
    <w:p w:rsidR="00996B31" w:rsidRPr="00B014F5" w:rsidRDefault="00996B31" w:rsidP="00996B31">
      <w:pPr>
        <w:spacing w:after="57"/>
        <w:ind w:left="994"/>
        <w:rPr>
          <w:sz w:val="26"/>
          <w:szCs w:val="26"/>
        </w:rPr>
      </w:pPr>
      <w:r w:rsidRPr="00B014F5">
        <w:rPr>
          <w:sz w:val="26"/>
          <w:szCs w:val="26"/>
        </w:rPr>
        <w:t>Общая площадь жилой застройки на расчетный срок составит 10,4 м</w:t>
      </w:r>
      <w:r w:rsidRPr="00B014F5">
        <w:rPr>
          <w:sz w:val="26"/>
          <w:szCs w:val="26"/>
          <w:vertAlign w:val="superscript"/>
        </w:rPr>
        <w:t>2</w:t>
      </w:r>
      <w:r w:rsidRPr="00B014F5">
        <w:rPr>
          <w:sz w:val="26"/>
          <w:szCs w:val="26"/>
        </w:rPr>
        <w:t xml:space="preserve"> </w:t>
      </w:r>
    </w:p>
    <w:p w:rsidR="00996B31" w:rsidRDefault="00996B31" w:rsidP="00996B31">
      <w:pPr>
        <w:ind w:left="994"/>
        <w:rPr>
          <w:sz w:val="28"/>
          <w:szCs w:val="28"/>
        </w:rPr>
      </w:pPr>
    </w:p>
    <w:p w:rsidR="00BC69D7" w:rsidRPr="00347621" w:rsidRDefault="00BC69D7" w:rsidP="00996B31">
      <w:pPr>
        <w:ind w:left="994"/>
        <w:rPr>
          <w:sz w:val="28"/>
          <w:szCs w:val="28"/>
        </w:rPr>
      </w:pPr>
    </w:p>
    <w:p w:rsidR="00996B31" w:rsidRDefault="00996B31" w:rsidP="00996B31">
      <w:pPr>
        <w:spacing w:after="57"/>
        <w:ind w:left="989" w:hanging="10"/>
        <w:rPr>
          <w:sz w:val="28"/>
          <w:szCs w:val="28"/>
        </w:rPr>
      </w:pPr>
      <w:r w:rsidRPr="00347621">
        <w:rPr>
          <w:b/>
          <w:sz w:val="28"/>
          <w:szCs w:val="28"/>
        </w:rPr>
        <w:t xml:space="preserve">Перспективные объекты социальной инфраструктуры </w:t>
      </w:r>
    </w:p>
    <w:p w:rsidR="00996B31" w:rsidRPr="0014618A" w:rsidRDefault="00996B31" w:rsidP="00BC69D7">
      <w:pPr>
        <w:spacing w:after="31"/>
        <w:ind w:firstLine="709"/>
        <w:jc w:val="both"/>
        <w:rPr>
          <w:sz w:val="26"/>
          <w:szCs w:val="26"/>
        </w:rPr>
      </w:pPr>
      <w:r w:rsidRPr="0014618A">
        <w:rPr>
          <w:sz w:val="26"/>
          <w:szCs w:val="26"/>
        </w:rPr>
        <w:t xml:space="preserve">В рамках социально-экономического развития Арсеньевского городского округа до 2025 года повышению устойчивости системы расселения в Арсеньевском городском округе должно способствовать развитие системы дошкольного, общего и дополнительного образования, развитие системы здравоохранения, сферы культуры, </w:t>
      </w:r>
      <w:r>
        <w:rPr>
          <w:sz w:val="26"/>
          <w:szCs w:val="26"/>
        </w:rPr>
        <w:t xml:space="preserve">сферы физической культуры и спорта, </w:t>
      </w:r>
      <w:r w:rsidRPr="0014618A">
        <w:rPr>
          <w:sz w:val="26"/>
          <w:szCs w:val="26"/>
        </w:rPr>
        <w:t>коммунально-бытового хозяйства.</w:t>
      </w:r>
    </w:p>
    <w:p w:rsidR="00996B31" w:rsidRPr="0014618A" w:rsidRDefault="00996B31" w:rsidP="00BC69D7">
      <w:pPr>
        <w:spacing w:after="31"/>
        <w:ind w:firstLine="709"/>
        <w:jc w:val="both"/>
        <w:rPr>
          <w:i/>
          <w:sz w:val="26"/>
          <w:szCs w:val="26"/>
        </w:rPr>
      </w:pPr>
      <w:r w:rsidRPr="0014618A">
        <w:rPr>
          <w:sz w:val="26"/>
          <w:szCs w:val="26"/>
        </w:rPr>
        <w:t>Объекты местного значения Арсеньевского городского округа запланированы к размещению с учетом муниципальных и государственных программ Приморского края, Схемы территориального планирования Арсеньевского городского округа, а также результатов расчетов потребности постоянного населения в объектах социального и культурно-бытового обслуживания населения местного значения Арсеньевского городского округа на расчетный срок (конец 2025 года).</w:t>
      </w:r>
    </w:p>
    <w:p w:rsidR="00996B31" w:rsidRPr="0014618A" w:rsidRDefault="00996B31" w:rsidP="00BC69D7">
      <w:pPr>
        <w:spacing w:after="31"/>
        <w:ind w:firstLine="709"/>
        <w:jc w:val="both"/>
        <w:rPr>
          <w:sz w:val="26"/>
          <w:szCs w:val="26"/>
        </w:rPr>
      </w:pPr>
      <w:r w:rsidRPr="0014618A">
        <w:rPr>
          <w:sz w:val="26"/>
          <w:szCs w:val="26"/>
        </w:rPr>
        <w:t xml:space="preserve">Современное состояние и развитие отраслей социальной сферы характеризуется следующими основными факторами и тенденциями: </w:t>
      </w:r>
    </w:p>
    <w:p w:rsidR="00996B31" w:rsidRPr="0014618A" w:rsidRDefault="00996B31" w:rsidP="00BC69D7">
      <w:pPr>
        <w:ind w:firstLine="709"/>
        <w:jc w:val="both"/>
        <w:rPr>
          <w:sz w:val="26"/>
          <w:szCs w:val="26"/>
        </w:rPr>
      </w:pPr>
      <w:r w:rsidRPr="0014618A">
        <w:rPr>
          <w:sz w:val="26"/>
          <w:szCs w:val="26"/>
        </w:rPr>
        <w:t xml:space="preserve">- имеющейся широко разветвленной сетью муниципальных учреждений социальной сферы с низкой фондовооруженностью и устаревшим оборудованием; </w:t>
      </w:r>
    </w:p>
    <w:p w:rsidR="00996B31" w:rsidRPr="0014618A" w:rsidRDefault="00996B31" w:rsidP="00BC69D7">
      <w:pPr>
        <w:spacing w:after="30"/>
        <w:ind w:firstLine="709"/>
        <w:jc w:val="both"/>
        <w:rPr>
          <w:sz w:val="26"/>
          <w:szCs w:val="26"/>
        </w:rPr>
      </w:pPr>
      <w:r w:rsidRPr="0014618A">
        <w:rPr>
          <w:sz w:val="26"/>
          <w:szCs w:val="26"/>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996B31" w:rsidRPr="0014618A" w:rsidRDefault="00996B31" w:rsidP="00BC69D7">
      <w:pPr>
        <w:ind w:firstLine="709"/>
        <w:jc w:val="both"/>
        <w:rPr>
          <w:sz w:val="26"/>
          <w:szCs w:val="26"/>
        </w:rPr>
      </w:pPr>
      <w:r w:rsidRPr="0014618A">
        <w:rPr>
          <w:sz w:val="26"/>
          <w:szCs w:val="26"/>
        </w:rPr>
        <w:t>- снижением объемов капитальных вложений в социальную сферу</w:t>
      </w:r>
      <w:r>
        <w:rPr>
          <w:sz w:val="26"/>
          <w:szCs w:val="26"/>
        </w:rPr>
        <w:t>.</w:t>
      </w:r>
      <w:r w:rsidRPr="0014618A">
        <w:rPr>
          <w:sz w:val="26"/>
          <w:szCs w:val="26"/>
        </w:rPr>
        <w:t xml:space="preserve"> </w:t>
      </w:r>
    </w:p>
    <w:p w:rsidR="00996B31" w:rsidRPr="0014618A" w:rsidRDefault="00996B31" w:rsidP="00BC69D7">
      <w:pPr>
        <w:ind w:firstLine="709"/>
        <w:jc w:val="both"/>
        <w:rPr>
          <w:sz w:val="26"/>
          <w:szCs w:val="26"/>
        </w:rPr>
      </w:pPr>
      <w:r w:rsidRPr="0014618A">
        <w:rPr>
          <w:sz w:val="26"/>
          <w:szCs w:val="26"/>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996B31" w:rsidRPr="0014618A" w:rsidRDefault="00996B31" w:rsidP="00BC69D7">
      <w:pPr>
        <w:ind w:firstLine="709"/>
        <w:jc w:val="both"/>
        <w:rPr>
          <w:sz w:val="26"/>
          <w:szCs w:val="26"/>
        </w:rPr>
      </w:pPr>
      <w:r w:rsidRPr="0014618A">
        <w:rPr>
          <w:sz w:val="26"/>
          <w:szCs w:val="26"/>
        </w:rPr>
        <w:lastRenderedPageBreak/>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Приморского края плана инвестиционной деятельности по развитию социальной инфраструктуры на территории субъекта Российской Федерации. </w:t>
      </w:r>
    </w:p>
    <w:p w:rsidR="00996B31" w:rsidRPr="0014618A" w:rsidRDefault="00996B31" w:rsidP="00BC69D7">
      <w:pPr>
        <w:ind w:firstLine="709"/>
        <w:jc w:val="both"/>
        <w:rPr>
          <w:sz w:val="26"/>
          <w:szCs w:val="26"/>
        </w:rPr>
      </w:pPr>
      <w:r w:rsidRPr="0014618A">
        <w:rPr>
          <w:sz w:val="26"/>
          <w:szCs w:val="26"/>
        </w:rPr>
        <w:t xml:space="preserve">В зависимости от нормативной частоты посещения населением, объекты культурно-бытового обслуживания подразделяются на: </w:t>
      </w:r>
    </w:p>
    <w:p w:rsidR="00996B31" w:rsidRPr="0014618A" w:rsidRDefault="00996B31" w:rsidP="00AA414C">
      <w:pPr>
        <w:numPr>
          <w:ilvl w:val="0"/>
          <w:numId w:val="3"/>
        </w:numPr>
        <w:ind w:left="0" w:firstLine="698"/>
        <w:jc w:val="both"/>
        <w:rPr>
          <w:sz w:val="26"/>
          <w:szCs w:val="26"/>
        </w:rPr>
      </w:pPr>
      <w:r w:rsidRPr="0014618A">
        <w:rPr>
          <w:sz w:val="26"/>
          <w:szCs w:val="26"/>
        </w:rPr>
        <w:t xml:space="preserve">объекты </w:t>
      </w:r>
      <w:r w:rsidRPr="0014618A">
        <w:rPr>
          <w:sz w:val="26"/>
          <w:szCs w:val="26"/>
        </w:rPr>
        <w:tab/>
        <w:t xml:space="preserve">повседневного </w:t>
      </w:r>
      <w:r w:rsidRPr="0014618A">
        <w:rPr>
          <w:sz w:val="26"/>
          <w:szCs w:val="26"/>
        </w:rPr>
        <w:tab/>
        <w:t xml:space="preserve">пользования </w:t>
      </w:r>
      <w:r w:rsidRPr="0014618A">
        <w:rPr>
          <w:sz w:val="26"/>
          <w:szCs w:val="26"/>
        </w:rPr>
        <w:tab/>
        <w:t xml:space="preserve">– </w:t>
      </w:r>
      <w:r w:rsidRPr="0014618A">
        <w:rPr>
          <w:sz w:val="26"/>
          <w:szCs w:val="26"/>
        </w:rPr>
        <w:tab/>
        <w:t xml:space="preserve">детские </w:t>
      </w:r>
      <w:r w:rsidRPr="0014618A">
        <w:rPr>
          <w:sz w:val="26"/>
          <w:szCs w:val="26"/>
        </w:rPr>
        <w:tab/>
        <w:t xml:space="preserve">сады, школы, </w:t>
      </w:r>
      <w:r w:rsidRPr="0014618A">
        <w:rPr>
          <w:sz w:val="26"/>
          <w:szCs w:val="26"/>
        </w:rPr>
        <w:tab/>
        <w:t xml:space="preserve">магазины повседневного спроса; </w:t>
      </w:r>
    </w:p>
    <w:p w:rsidR="00996B31" w:rsidRPr="0014618A" w:rsidRDefault="00996B31" w:rsidP="00AA414C">
      <w:pPr>
        <w:numPr>
          <w:ilvl w:val="0"/>
          <w:numId w:val="3"/>
        </w:numPr>
        <w:ind w:left="0" w:firstLine="698"/>
        <w:jc w:val="both"/>
        <w:rPr>
          <w:sz w:val="26"/>
          <w:szCs w:val="26"/>
        </w:rPr>
      </w:pPr>
      <w:r w:rsidRPr="0014618A">
        <w:rPr>
          <w:sz w:val="26"/>
          <w:szCs w:val="26"/>
        </w:rPr>
        <w:t xml:space="preserve">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 </w:t>
      </w:r>
    </w:p>
    <w:p w:rsidR="00996B31" w:rsidRPr="0014618A" w:rsidRDefault="00996B31" w:rsidP="00BC69D7">
      <w:pPr>
        <w:ind w:firstLine="709"/>
        <w:jc w:val="both"/>
        <w:rPr>
          <w:i/>
          <w:sz w:val="26"/>
          <w:szCs w:val="26"/>
        </w:rPr>
      </w:pPr>
      <w:r w:rsidRPr="0014618A">
        <w:rPr>
          <w:sz w:val="26"/>
          <w:szCs w:val="26"/>
        </w:rPr>
        <w:t xml:space="preserve">Расчет вместимости объектов культурно-бытового обслуживания произведен на проектную численность населения Арсеньевского городского округа. В систему культурно-бытового обслуживания включены следующие объекты: </w:t>
      </w:r>
      <w:r w:rsidRPr="00981565">
        <w:rPr>
          <w:sz w:val="26"/>
          <w:szCs w:val="26"/>
        </w:rPr>
        <w:t>общеобразовательные школы, детские сады, поликлиники, больницы, дом культуры, административные здания, библиотеки, столовые, магазины, кафе.</w:t>
      </w:r>
    </w:p>
    <w:p w:rsidR="00996B31" w:rsidRDefault="00996B31" w:rsidP="00996B31">
      <w:pPr>
        <w:spacing w:after="106"/>
        <w:ind w:left="994"/>
        <w:jc w:val="right"/>
        <w:rPr>
          <w:sz w:val="28"/>
          <w:szCs w:val="28"/>
        </w:rPr>
      </w:pPr>
    </w:p>
    <w:p w:rsidR="00691B71" w:rsidRDefault="00691B71" w:rsidP="00691B71">
      <w:pPr>
        <w:spacing w:after="106"/>
        <w:ind w:left="994"/>
        <w:jc w:val="center"/>
        <w:rPr>
          <w:sz w:val="28"/>
          <w:szCs w:val="28"/>
        </w:rPr>
      </w:pPr>
      <w:r>
        <w:rPr>
          <w:sz w:val="28"/>
          <w:szCs w:val="28"/>
        </w:rPr>
        <w:t>_________________________</w:t>
      </w:r>
    </w:p>
    <w:p w:rsidR="00996B31" w:rsidRDefault="00996B31" w:rsidP="00996B31">
      <w:pPr>
        <w:spacing w:after="106"/>
        <w:ind w:left="994"/>
        <w:jc w:val="right"/>
        <w:rPr>
          <w:sz w:val="28"/>
          <w:szCs w:val="28"/>
        </w:rPr>
      </w:pPr>
    </w:p>
    <w:p w:rsidR="00996B31" w:rsidRDefault="00996B31" w:rsidP="00996B31">
      <w:pPr>
        <w:spacing w:after="106"/>
        <w:ind w:left="994"/>
        <w:jc w:val="right"/>
        <w:rPr>
          <w:sz w:val="28"/>
          <w:szCs w:val="28"/>
        </w:rPr>
      </w:pPr>
    </w:p>
    <w:p w:rsidR="00996B31" w:rsidRDefault="00996B31" w:rsidP="00996B31">
      <w:pPr>
        <w:spacing w:after="106"/>
        <w:ind w:left="994"/>
        <w:jc w:val="right"/>
        <w:rPr>
          <w:sz w:val="28"/>
          <w:szCs w:val="28"/>
        </w:rPr>
        <w:sectPr w:rsidR="00996B31" w:rsidSect="00D2294F">
          <w:pgSz w:w="11906" w:h="16838"/>
          <w:pgMar w:top="339" w:right="844" w:bottom="568" w:left="1418" w:header="720" w:footer="720" w:gutter="0"/>
          <w:pgNumType w:start="1"/>
          <w:cols w:space="720"/>
          <w:titlePg/>
        </w:sectPr>
      </w:pPr>
    </w:p>
    <w:p w:rsidR="00996B31" w:rsidRPr="0078029A" w:rsidRDefault="00996B31" w:rsidP="00996B31">
      <w:pPr>
        <w:spacing w:after="106"/>
        <w:ind w:left="994"/>
        <w:jc w:val="right"/>
        <w:rPr>
          <w:sz w:val="26"/>
          <w:szCs w:val="26"/>
        </w:rPr>
      </w:pPr>
      <w:r w:rsidRPr="0078029A">
        <w:rPr>
          <w:sz w:val="26"/>
          <w:szCs w:val="26"/>
        </w:rPr>
        <w:lastRenderedPageBreak/>
        <w:t xml:space="preserve">Таблица </w:t>
      </w:r>
      <w:r>
        <w:rPr>
          <w:sz w:val="26"/>
          <w:szCs w:val="26"/>
        </w:rPr>
        <w:t>18</w:t>
      </w:r>
    </w:p>
    <w:p w:rsidR="00996B31" w:rsidRPr="0078029A" w:rsidRDefault="00996B31" w:rsidP="00996B31">
      <w:pPr>
        <w:ind w:left="1258"/>
        <w:jc w:val="center"/>
        <w:rPr>
          <w:sz w:val="26"/>
          <w:szCs w:val="26"/>
        </w:rPr>
      </w:pPr>
      <w:r w:rsidRPr="0078029A">
        <w:rPr>
          <w:sz w:val="26"/>
          <w:szCs w:val="26"/>
        </w:rPr>
        <w:t xml:space="preserve">РАСЧЕТ КОЛИЧЕСТВА </w:t>
      </w:r>
    </w:p>
    <w:p w:rsidR="00996B31" w:rsidRPr="0078029A" w:rsidRDefault="00996B31" w:rsidP="00996B31">
      <w:pPr>
        <w:ind w:left="1258"/>
        <w:jc w:val="center"/>
        <w:rPr>
          <w:i/>
          <w:sz w:val="26"/>
          <w:szCs w:val="26"/>
        </w:rPr>
      </w:pPr>
      <w:r w:rsidRPr="0078029A">
        <w:rPr>
          <w:sz w:val="26"/>
          <w:szCs w:val="26"/>
        </w:rPr>
        <w:t>и емкости предприятий и учреждений на расчетный срок 2025 г.</w:t>
      </w:r>
    </w:p>
    <w:p w:rsidR="00996B31" w:rsidRPr="00A96F0E" w:rsidRDefault="00996B31" w:rsidP="00996B31">
      <w:pPr>
        <w:ind w:left="1258"/>
        <w:jc w:val="center"/>
        <w:rPr>
          <w:sz w:val="28"/>
          <w:szCs w:val="28"/>
        </w:rPr>
      </w:pPr>
    </w:p>
    <w:tbl>
      <w:tblPr>
        <w:tblW w:w="14839" w:type="dxa"/>
        <w:tblInd w:w="985" w:type="dxa"/>
        <w:tblCellMar>
          <w:left w:w="23" w:type="dxa"/>
          <w:right w:w="27" w:type="dxa"/>
        </w:tblCellMar>
        <w:tblLook w:val="00A0" w:firstRow="1" w:lastRow="0" w:firstColumn="1" w:lastColumn="0" w:noHBand="0" w:noVBand="0"/>
      </w:tblPr>
      <w:tblGrid>
        <w:gridCol w:w="676"/>
        <w:gridCol w:w="2507"/>
        <w:gridCol w:w="2297"/>
        <w:gridCol w:w="3166"/>
        <w:gridCol w:w="2297"/>
        <w:gridCol w:w="1955"/>
        <w:gridCol w:w="1941"/>
      </w:tblGrid>
      <w:tr w:rsidR="00996B31" w:rsidRPr="008E3CFC" w:rsidTr="00AA414C">
        <w:trPr>
          <w:trHeight w:val="640"/>
          <w:tblHeader/>
        </w:trPr>
        <w:tc>
          <w:tcPr>
            <w:tcW w:w="676"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after="32" w:line="259" w:lineRule="auto"/>
              <w:ind w:left="3"/>
              <w:jc w:val="center"/>
            </w:pPr>
            <w:r w:rsidRPr="00C41819">
              <w:rPr>
                <w:sz w:val="23"/>
              </w:rPr>
              <w:t>№</w:t>
            </w:r>
          </w:p>
          <w:p w:rsidR="00996B31" w:rsidRPr="00C41819" w:rsidRDefault="00996B31" w:rsidP="00BC69D7">
            <w:pPr>
              <w:spacing w:line="259" w:lineRule="auto"/>
              <w:ind w:left="3"/>
              <w:jc w:val="center"/>
            </w:pPr>
            <w:r w:rsidRPr="00C41819">
              <w:rPr>
                <w:sz w:val="23"/>
              </w:rPr>
              <w:t>пп</w:t>
            </w:r>
          </w:p>
        </w:tc>
        <w:tc>
          <w:tcPr>
            <w:tcW w:w="2507"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Наименование</w:t>
            </w:r>
          </w:p>
        </w:tc>
        <w:tc>
          <w:tcPr>
            <w:tcW w:w="2297"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Единица измерения</w:t>
            </w:r>
          </w:p>
        </w:tc>
        <w:tc>
          <w:tcPr>
            <w:tcW w:w="3166"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Норма СП</w:t>
            </w:r>
          </w:p>
          <w:p w:rsidR="00996B31" w:rsidRPr="00C41819" w:rsidRDefault="00996B31" w:rsidP="00BC69D7">
            <w:pPr>
              <w:spacing w:line="259" w:lineRule="auto"/>
              <w:ind w:left="3"/>
              <w:jc w:val="center"/>
            </w:pPr>
            <w:r w:rsidRPr="00C41819">
              <w:rPr>
                <w:sz w:val="23"/>
              </w:rPr>
              <w:t>42.13330.2011</w:t>
            </w:r>
          </w:p>
        </w:tc>
        <w:tc>
          <w:tcPr>
            <w:tcW w:w="2297"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Потребность по норм</w:t>
            </w:r>
            <w:r w:rsidR="00BC69D7">
              <w:rPr>
                <w:sz w:val="23"/>
              </w:rPr>
              <w:t>е</w:t>
            </w:r>
          </w:p>
        </w:tc>
        <w:tc>
          <w:tcPr>
            <w:tcW w:w="1955"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Сохраняемая обеспеченность</w:t>
            </w:r>
          </w:p>
        </w:tc>
        <w:tc>
          <w:tcPr>
            <w:tcW w:w="1941"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BC69D7">
            <w:pPr>
              <w:spacing w:line="259" w:lineRule="auto"/>
              <w:ind w:left="3"/>
              <w:jc w:val="center"/>
            </w:pPr>
            <w:r w:rsidRPr="00C41819">
              <w:rPr>
                <w:sz w:val="23"/>
              </w:rPr>
              <w:t>Требуется запроектировать</w:t>
            </w:r>
          </w:p>
        </w:tc>
      </w:tr>
      <w:tr w:rsidR="00996B31" w:rsidRPr="008E3CFC" w:rsidTr="00AA414C">
        <w:trPr>
          <w:trHeight w:val="256"/>
          <w:tblHeader/>
        </w:trPr>
        <w:tc>
          <w:tcPr>
            <w:tcW w:w="676"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11"/>
              <w:jc w:val="center"/>
            </w:pPr>
            <w:r w:rsidRPr="00BC69D7">
              <w:rPr>
                <w:sz w:val="20"/>
              </w:rPr>
              <w:t>1</w:t>
            </w:r>
          </w:p>
        </w:tc>
        <w:tc>
          <w:tcPr>
            <w:tcW w:w="2507"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12"/>
              <w:jc w:val="center"/>
            </w:pPr>
            <w:r w:rsidRPr="00BC69D7">
              <w:rPr>
                <w:sz w:val="20"/>
              </w:rPr>
              <w:t>2</w:t>
            </w:r>
          </w:p>
        </w:tc>
        <w:tc>
          <w:tcPr>
            <w:tcW w:w="2297"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12"/>
              <w:jc w:val="center"/>
            </w:pPr>
            <w:r w:rsidRPr="00BC69D7">
              <w:rPr>
                <w:sz w:val="20"/>
              </w:rPr>
              <w:t>3</w:t>
            </w:r>
          </w:p>
        </w:tc>
        <w:tc>
          <w:tcPr>
            <w:tcW w:w="3166"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26"/>
              <w:jc w:val="center"/>
            </w:pPr>
            <w:r w:rsidRPr="00BC69D7">
              <w:rPr>
                <w:sz w:val="20"/>
              </w:rPr>
              <w:t>4</w:t>
            </w:r>
          </w:p>
        </w:tc>
        <w:tc>
          <w:tcPr>
            <w:tcW w:w="2297"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12"/>
              <w:jc w:val="center"/>
            </w:pPr>
            <w:r w:rsidRPr="00BC69D7">
              <w:rPr>
                <w:sz w:val="20"/>
              </w:rPr>
              <w:t>5</w:t>
            </w:r>
          </w:p>
        </w:tc>
        <w:tc>
          <w:tcPr>
            <w:tcW w:w="1955"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27"/>
              <w:jc w:val="center"/>
            </w:pPr>
            <w:r w:rsidRPr="00BC69D7">
              <w:rPr>
                <w:sz w:val="20"/>
              </w:rPr>
              <w:t>6</w:t>
            </w:r>
          </w:p>
        </w:tc>
        <w:tc>
          <w:tcPr>
            <w:tcW w:w="1941" w:type="dxa"/>
            <w:tcBorders>
              <w:top w:val="single" w:sz="6" w:space="0" w:color="000000"/>
              <w:left w:val="single" w:sz="6" w:space="0" w:color="000000"/>
              <w:bottom w:val="single" w:sz="6" w:space="0" w:color="000000"/>
              <w:right w:val="single" w:sz="6" w:space="0" w:color="000000"/>
            </w:tcBorders>
          </w:tcPr>
          <w:p w:rsidR="00996B31" w:rsidRPr="00BC69D7" w:rsidRDefault="00996B31" w:rsidP="00996B31">
            <w:pPr>
              <w:spacing w:line="259" w:lineRule="auto"/>
              <w:ind w:left="27"/>
              <w:jc w:val="center"/>
            </w:pPr>
            <w:r w:rsidRPr="00BC69D7">
              <w:rPr>
                <w:sz w:val="20"/>
              </w:rPr>
              <w:t>7</w:t>
            </w:r>
          </w:p>
        </w:tc>
      </w:tr>
      <w:tr w:rsidR="00996B31" w:rsidRPr="00220D22" w:rsidTr="00AA414C">
        <w:trPr>
          <w:trHeight w:val="857"/>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4"/>
              <w:jc w:val="center"/>
            </w:pPr>
            <w:r w:rsidRPr="00302F0F">
              <w:t xml:space="preserve">1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pPr>
            <w:r w:rsidRPr="00302F0F">
              <w:t>Дошкольные образовательные организации</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p>
          <w:p w:rsidR="00996B31" w:rsidRPr="00302F0F" w:rsidRDefault="00996B31" w:rsidP="00996B31">
            <w:pPr>
              <w:spacing w:line="259" w:lineRule="auto"/>
              <w:jc w:val="center"/>
            </w:pPr>
            <w:r w:rsidRPr="00302F0F">
              <w:t>место</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AA414C">
            <w:pPr>
              <w:spacing w:line="259" w:lineRule="auto"/>
              <w:ind w:left="27" w:hanging="27"/>
              <w:jc w:val="center"/>
            </w:pPr>
            <w:r w:rsidRPr="00302F0F">
              <w:t>до 100 мест на 1 тыс. человек</w:t>
            </w:r>
          </w:p>
          <w:p w:rsidR="00996B31" w:rsidRPr="00302F0F" w:rsidRDefault="00996B31" w:rsidP="00AA414C">
            <w:pPr>
              <w:spacing w:line="259" w:lineRule="auto"/>
              <w:ind w:left="27" w:hanging="27"/>
              <w:jc w:val="center"/>
            </w:pPr>
            <w:r w:rsidRPr="00302F0F">
              <w:t>(73</w:t>
            </w:r>
            <w:r w:rsidR="00BC69D7">
              <w:t xml:space="preserve"> </w:t>
            </w:r>
            <w:r w:rsidRPr="00302F0F">
              <w:t>места)</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4"/>
              <w:jc w:val="center"/>
            </w:pPr>
            <w:r w:rsidRPr="00302F0F">
              <w:t>3820</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9"/>
              <w:jc w:val="center"/>
            </w:pPr>
            <w:r w:rsidRPr="00302F0F">
              <w:t>3600</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9"/>
              <w:jc w:val="center"/>
            </w:pPr>
            <w:r w:rsidRPr="00302F0F">
              <w:t>220</w:t>
            </w:r>
          </w:p>
        </w:tc>
      </w:tr>
      <w:tr w:rsidR="00996B31" w:rsidRPr="00220D22" w:rsidTr="00AA414C">
        <w:trPr>
          <w:trHeight w:val="510"/>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4"/>
              <w:jc w:val="center"/>
            </w:pPr>
            <w:r w:rsidRPr="00302F0F">
              <w:t xml:space="preserve">2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pPr>
            <w:r w:rsidRPr="00302F0F">
              <w:t>общеобразовательные организации</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r w:rsidRPr="00302F0F">
              <w:t>учащиеся</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r w:rsidRPr="00302F0F">
              <w:t>100%</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
              <w:jc w:val="center"/>
            </w:pPr>
            <w:r w:rsidRPr="00302F0F">
              <w:t>7320</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9"/>
              <w:jc w:val="center"/>
            </w:pPr>
            <w:r w:rsidRPr="00302F0F">
              <w:t>6150</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9"/>
              <w:jc w:val="center"/>
            </w:pPr>
            <w:r w:rsidRPr="00302F0F">
              <w:t>1170</w:t>
            </w:r>
          </w:p>
        </w:tc>
      </w:tr>
      <w:tr w:rsidR="00996B31" w:rsidRPr="00220D22" w:rsidTr="00AA414C">
        <w:trPr>
          <w:trHeight w:val="842"/>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4"/>
              <w:jc w:val="center"/>
            </w:pPr>
            <w:r w:rsidRPr="00302F0F">
              <w:t xml:space="preserve">3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pPr>
            <w:r w:rsidRPr="00302F0F">
              <w:t xml:space="preserve">Организации дополнительного образования </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after="37" w:line="259" w:lineRule="auto"/>
              <w:jc w:val="center"/>
            </w:pPr>
          </w:p>
          <w:p w:rsidR="00996B31" w:rsidRPr="00302F0F" w:rsidRDefault="00996B31" w:rsidP="00996B31">
            <w:pPr>
              <w:spacing w:line="259" w:lineRule="auto"/>
              <w:jc w:val="center"/>
            </w:pPr>
            <w:r w:rsidRPr="00302F0F">
              <w:t>учащиеся</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r w:rsidRPr="00302F0F">
              <w:t>91,5%</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4"/>
              <w:jc w:val="center"/>
            </w:pPr>
            <w:r w:rsidRPr="00302F0F">
              <w:t>5320</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8"/>
              <w:jc w:val="center"/>
            </w:pPr>
            <w:r w:rsidRPr="00302F0F">
              <w:t>4920</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19"/>
              <w:jc w:val="center"/>
            </w:pPr>
            <w:r w:rsidRPr="00302F0F">
              <w:t>400</w:t>
            </w:r>
          </w:p>
        </w:tc>
      </w:tr>
      <w:tr w:rsidR="00996B31" w:rsidRPr="00220D22" w:rsidTr="00AA414C">
        <w:trPr>
          <w:trHeight w:val="263"/>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4"/>
              <w:jc w:val="center"/>
            </w:pPr>
            <w:r w:rsidRPr="00302F0F">
              <w:rPr>
                <w:sz w:val="22"/>
              </w:rPr>
              <w:t xml:space="preserve">4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pPr>
            <w:r w:rsidRPr="00302F0F">
              <w:rPr>
                <w:sz w:val="22"/>
              </w:rPr>
              <w:t xml:space="preserve">Больничные учреждения </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r w:rsidRPr="00302F0F">
              <w:rPr>
                <w:sz w:val="22"/>
              </w:rPr>
              <w:t>коек</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450" w:right="417" w:hanging="450"/>
            </w:pP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3"/>
              <w:jc w:val="center"/>
            </w:pPr>
            <w:r w:rsidRPr="00302F0F">
              <w:t>336</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AA414C" w:rsidP="00996B31">
            <w:pPr>
              <w:spacing w:line="259" w:lineRule="auto"/>
              <w:ind w:left="49"/>
              <w:jc w:val="center"/>
            </w:pPr>
            <w:r>
              <w:t>116</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AA414C" w:rsidP="00AA414C">
            <w:pPr>
              <w:spacing w:line="259" w:lineRule="auto"/>
              <w:ind w:left="105" w:right="84" w:firstLine="45"/>
              <w:jc w:val="center"/>
            </w:pPr>
            <w:r>
              <w:t>220</w:t>
            </w:r>
          </w:p>
        </w:tc>
      </w:tr>
      <w:tr w:rsidR="00996B31" w:rsidRPr="00220D22" w:rsidTr="00AA414C">
        <w:trPr>
          <w:trHeight w:val="979"/>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4"/>
              <w:jc w:val="center"/>
            </w:pPr>
            <w:r w:rsidRPr="00302F0F">
              <w:rPr>
                <w:sz w:val="22"/>
              </w:rPr>
              <w:t xml:space="preserve">5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right="143"/>
            </w:pPr>
            <w:r w:rsidRPr="00302F0F">
              <w:rPr>
                <w:sz w:val="22"/>
              </w:rPr>
              <w:t xml:space="preserve">Амбулаторно- поликлинические учреждения </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jc w:val="center"/>
            </w:pPr>
          </w:p>
          <w:p w:rsidR="00996B31" w:rsidRPr="00302F0F" w:rsidRDefault="00996B31" w:rsidP="00996B31">
            <w:pPr>
              <w:spacing w:line="259" w:lineRule="auto"/>
              <w:jc w:val="center"/>
            </w:pPr>
            <w:r w:rsidRPr="00302F0F">
              <w:rPr>
                <w:sz w:val="22"/>
              </w:rPr>
              <w:t>посещений в смену</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450" w:right="417" w:hanging="450"/>
            </w:pP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3"/>
              <w:jc w:val="center"/>
            </w:pPr>
            <w:r w:rsidRPr="00302F0F">
              <w:t>916</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AA414C" w:rsidP="00996B31">
            <w:pPr>
              <w:spacing w:line="259" w:lineRule="auto"/>
              <w:ind w:left="49"/>
              <w:jc w:val="center"/>
            </w:pPr>
            <w:r>
              <w:t>916</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AA414C" w:rsidP="00996B31">
            <w:pPr>
              <w:spacing w:line="259" w:lineRule="auto"/>
              <w:ind w:left="49"/>
              <w:jc w:val="center"/>
            </w:pPr>
            <w:r w:rsidRPr="00AA414C">
              <w:t>не требуется</w:t>
            </w:r>
          </w:p>
        </w:tc>
      </w:tr>
      <w:tr w:rsidR="00996B31" w:rsidRPr="00220D22" w:rsidTr="00AA414C">
        <w:tblPrEx>
          <w:tblCellMar>
            <w:right w:w="0" w:type="dxa"/>
          </w:tblCellMar>
        </w:tblPrEx>
        <w:trPr>
          <w:trHeight w:val="414"/>
        </w:trPr>
        <w:tc>
          <w:tcPr>
            <w:tcW w:w="67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7"/>
              <w:jc w:val="center"/>
            </w:pPr>
            <w:r w:rsidRPr="00302F0F">
              <w:rPr>
                <w:sz w:val="22"/>
              </w:rPr>
              <w:t xml:space="preserve">6 </w:t>
            </w:r>
          </w:p>
        </w:tc>
        <w:tc>
          <w:tcPr>
            <w:tcW w:w="250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0"/>
            </w:pPr>
            <w:r w:rsidRPr="00302F0F">
              <w:rPr>
                <w:sz w:val="22"/>
              </w:rPr>
              <w:t xml:space="preserve">Спортивные залы </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right="6"/>
              <w:jc w:val="center"/>
            </w:pPr>
            <w:r w:rsidRPr="00302F0F">
              <w:rPr>
                <w:sz w:val="22"/>
              </w:rPr>
              <w:t xml:space="preserve">кв.м. пола </w:t>
            </w:r>
          </w:p>
        </w:tc>
        <w:tc>
          <w:tcPr>
            <w:tcW w:w="3166"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390" w:right="383"/>
              <w:jc w:val="center"/>
            </w:pPr>
            <w:r w:rsidRPr="00302F0F">
              <w:t>60-80 кв.м. на 1000 чел.</w:t>
            </w:r>
          </w:p>
        </w:tc>
        <w:tc>
          <w:tcPr>
            <w:tcW w:w="2297"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7"/>
              <w:jc w:val="center"/>
            </w:pPr>
            <w:r w:rsidRPr="00302F0F">
              <w:t>3948</w:t>
            </w:r>
          </w:p>
        </w:tc>
        <w:tc>
          <w:tcPr>
            <w:tcW w:w="1955"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22"/>
              <w:jc w:val="center"/>
            </w:pPr>
            <w:r w:rsidRPr="00302F0F">
              <w:t>7542</w:t>
            </w:r>
          </w:p>
        </w:tc>
        <w:tc>
          <w:tcPr>
            <w:tcW w:w="1941" w:type="dxa"/>
            <w:tcBorders>
              <w:top w:val="single" w:sz="6" w:space="0" w:color="000000"/>
              <w:left w:val="single" w:sz="6" w:space="0" w:color="000000"/>
              <w:bottom w:val="single" w:sz="6" w:space="0" w:color="000000"/>
              <w:right w:val="single" w:sz="6" w:space="0" w:color="000000"/>
            </w:tcBorders>
          </w:tcPr>
          <w:p w:rsidR="00996B31" w:rsidRPr="00302F0F" w:rsidRDefault="00996B31" w:rsidP="00996B31">
            <w:pPr>
              <w:spacing w:line="259" w:lineRule="auto"/>
              <w:ind w:left="22"/>
              <w:jc w:val="center"/>
            </w:pPr>
            <w:r>
              <w:t>н</w:t>
            </w:r>
            <w:r w:rsidRPr="00302F0F">
              <w:t>е требуется</w:t>
            </w:r>
          </w:p>
        </w:tc>
      </w:tr>
      <w:tr w:rsidR="00996B31" w:rsidRPr="00220D22" w:rsidTr="00AA414C">
        <w:tblPrEx>
          <w:tblCellMar>
            <w:right w:w="0" w:type="dxa"/>
          </w:tblCellMar>
        </w:tblPrEx>
        <w:trPr>
          <w:trHeight w:val="366"/>
        </w:trPr>
        <w:tc>
          <w:tcPr>
            <w:tcW w:w="676" w:type="dxa"/>
            <w:tcBorders>
              <w:top w:val="single" w:sz="6" w:space="0" w:color="000000"/>
              <w:left w:val="single" w:sz="6" w:space="0" w:color="000000"/>
              <w:bottom w:val="single" w:sz="6" w:space="0" w:color="000000"/>
              <w:right w:val="single" w:sz="6" w:space="0" w:color="000000"/>
            </w:tcBorders>
          </w:tcPr>
          <w:p w:rsidR="00996B31" w:rsidRPr="00137077" w:rsidRDefault="00996B31" w:rsidP="00996B31">
            <w:pPr>
              <w:spacing w:line="259" w:lineRule="auto"/>
              <w:ind w:left="7"/>
              <w:jc w:val="center"/>
            </w:pPr>
            <w:r w:rsidRPr="00137077">
              <w:rPr>
                <w:sz w:val="22"/>
              </w:rPr>
              <w:t xml:space="preserve">7 </w:t>
            </w:r>
          </w:p>
        </w:tc>
        <w:tc>
          <w:tcPr>
            <w:tcW w:w="2507" w:type="dxa"/>
            <w:tcBorders>
              <w:top w:val="single" w:sz="6" w:space="0" w:color="000000"/>
              <w:left w:val="single" w:sz="6" w:space="0" w:color="000000"/>
              <w:bottom w:val="single" w:sz="6" w:space="0" w:color="000000"/>
              <w:right w:val="single" w:sz="6" w:space="0" w:color="000000"/>
            </w:tcBorders>
          </w:tcPr>
          <w:p w:rsidR="00996B31" w:rsidRPr="00137077" w:rsidRDefault="00996B31" w:rsidP="00996B31">
            <w:pPr>
              <w:spacing w:line="259" w:lineRule="auto"/>
              <w:ind w:left="30"/>
            </w:pPr>
            <w:r w:rsidRPr="00137077">
              <w:rPr>
                <w:sz w:val="22"/>
              </w:rPr>
              <w:t xml:space="preserve">Плоскостные спортивные сооружения </w:t>
            </w:r>
          </w:p>
        </w:tc>
        <w:tc>
          <w:tcPr>
            <w:tcW w:w="2297" w:type="dxa"/>
            <w:tcBorders>
              <w:top w:val="single" w:sz="6" w:space="0" w:color="000000"/>
              <w:left w:val="single" w:sz="6" w:space="0" w:color="000000"/>
              <w:bottom w:val="single" w:sz="6" w:space="0" w:color="000000"/>
              <w:right w:val="single" w:sz="6" w:space="0" w:color="000000"/>
            </w:tcBorders>
          </w:tcPr>
          <w:p w:rsidR="00996B31" w:rsidRPr="00137077" w:rsidRDefault="00996B31" w:rsidP="00996B31">
            <w:pPr>
              <w:spacing w:line="259" w:lineRule="auto"/>
              <w:jc w:val="center"/>
            </w:pPr>
            <w:r w:rsidRPr="00137077">
              <w:rPr>
                <w:sz w:val="22"/>
              </w:rPr>
              <w:t xml:space="preserve">кв.м. </w:t>
            </w:r>
          </w:p>
        </w:tc>
        <w:tc>
          <w:tcPr>
            <w:tcW w:w="3166" w:type="dxa"/>
            <w:tcBorders>
              <w:top w:val="single" w:sz="6" w:space="0" w:color="000000"/>
              <w:left w:val="single" w:sz="6" w:space="0" w:color="000000"/>
              <w:bottom w:val="single" w:sz="6" w:space="0" w:color="000000"/>
              <w:right w:val="single" w:sz="6" w:space="0" w:color="000000"/>
            </w:tcBorders>
          </w:tcPr>
          <w:p w:rsidR="00996B31" w:rsidRPr="00BC69D7" w:rsidRDefault="00BC69D7" w:rsidP="00996B31">
            <w:pPr>
              <w:spacing w:line="259" w:lineRule="auto"/>
              <w:ind w:left="7"/>
              <w:jc w:val="center"/>
            </w:pPr>
            <w:r w:rsidRPr="00BC69D7">
              <w:t>1140 кв. м на 1000 чел.</w:t>
            </w:r>
          </w:p>
        </w:tc>
        <w:tc>
          <w:tcPr>
            <w:tcW w:w="2297"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6"/>
              <w:jc w:val="center"/>
              <w:rPr>
                <w:i/>
              </w:rPr>
            </w:pPr>
          </w:p>
        </w:tc>
        <w:tc>
          <w:tcPr>
            <w:tcW w:w="1955"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22"/>
              <w:jc w:val="center"/>
              <w:rPr>
                <w:i/>
              </w:rPr>
            </w:pPr>
          </w:p>
        </w:tc>
        <w:tc>
          <w:tcPr>
            <w:tcW w:w="194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22"/>
              <w:jc w:val="center"/>
              <w:rPr>
                <w:i/>
              </w:rPr>
            </w:pPr>
          </w:p>
        </w:tc>
      </w:tr>
      <w:tr w:rsidR="00974006" w:rsidRPr="00220D22" w:rsidTr="00974006">
        <w:tblPrEx>
          <w:tblCellMar>
            <w:right w:w="0" w:type="dxa"/>
          </w:tblCellMar>
        </w:tblPrEx>
        <w:trPr>
          <w:trHeight w:val="962"/>
        </w:trPr>
        <w:tc>
          <w:tcPr>
            <w:tcW w:w="676" w:type="dxa"/>
            <w:tcBorders>
              <w:top w:val="single" w:sz="6" w:space="0" w:color="000000"/>
              <w:left w:val="single" w:sz="6" w:space="0" w:color="000000"/>
              <w:bottom w:val="single" w:sz="6" w:space="0" w:color="000000"/>
              <w:right w:val="single" w:sz="6" w:space="0" w:color="000000"/>
            </w:tcBorders>
          </w:tcPr>
          <w:p w:rsidR="00974006" w:rsidRPr="002B6F31" w:rsidRDefault="00974006" w:rsidP="00996B31">
            <w:pPr>
              <w:spacing w:line="259" w:lineRule="auto"/>
              <w:ind w:left="7"/>
              <w:jc w:val="center"/>
            </w:pPr>
            <w:r w:rsidRPr="002B6F31">
              <w:rPr>
                <w:sz w:val="22"/>
              </w:rPr>
              <w:t xml:space="preserve">8 </w:t>
            </w:r>
          </w:p>
        </w:tc>
        <w:tc>
          <w:tcPr>
            <w:tcW w:w="2507" w:type="dxa"/>
            <w:tcBorders>
              <w:top w:val="single" w:sz="6" w:space="0" w:color="000000"/>
              <w:left w:val="single" w:sz="6" w:space="0" w:color="000000"/>
              <w:bottom w:val="single" w:sz="6" w:space="0" w:color="000000"/>
              <w:right w:val="single" w:sz="6" w:space="0" w:color="000000"/>
            </w:tcBorders>
          </w:tcPr>
          <w:p w:rsidR="00974006" w:rsidRPr="002B6F31" w:rsidRDefault="00974006" w:rsidP="00996B31">
            <w:pPr>
              <w:ind w:left="30"/>
              <w:rPr>
                <w:iCs/>
              </w:rPr>
            </w:pPr>
            <w:r w:rsidRPr="002B6F31">
              <w:rPr>
                <w:iCs/>
              </w:rPr>
              <w:t xml:space="preserve">Клубы или учреждения клубного типа </w:t>
            </w:r>
          </w:p>
          <w:p w:rsidR="00974006" w:rsidRPr="002B6F31" w:rsidRDefault="00974006" w:rsidP="00996B31">
            <w:pPr>
              <w:ind w:left="30"/>
              <w:rPr>
                <w:iCs/>
              </w:rPr>
            </w:pPr>
            <w:r w:rsidRPr="002B6F31">
              <w:rPr>
                <w:iCs/>
              </w:rPr>
              <w:t>(МБУК ДК «Прогресс»)</w:t>
            </w:r>
          </w:p>
        </w:tc>
        <w:tc>
          <w:tcPr>
            <w:tcW w:w="2297" w:type="dxa"/>
            <w:tcBorders>
              <w:top w:val="single" w:sz="6" w:space="0" w:color="000000"/>
              <w:left w:val="single" w:sz="6" w:space="0" w:color="000000"/>
              <w:bottom w:val="single" w:sz="6" w:space="0" w:color="000000"/>
              <w:right w:val="single" w:sz="6" w:space="0" w:color="000000"/>
            </w:tcBorders>
          </w:tcPr>
          <w:p w:rsidR="00974006" w:rsidRPr="002B6F31" w:rsidRDefault="00974006" w:rsidP="00996B31">
            <w:pPr>
              <w:ind w:right="6"/>
              <w:jc w:val="center"/>
              <w:rPr>
                <w:iCs/>
              </w:rPr>
            </w:pPr>
            <w:r w:rsidRPr="002B6F31">
              <w:rPr>
                <w:iCs/>
              </w:rPr>
              <w:t xml:space="preserve"> зрительские места </w:t>
            </w:r>
          </w:p>
        </w:tc>
        <w:tc>
          <w:tcPr>
            <w:tcW w:w="3166" w:type="dxa"/>
            <w:vMerge w:val="restart"/>
            <w:tcBorders>
              <w:top w:val="single" w:sz="6" w:space="0" w:color="000000"/>
              <w:left w:val="single" w:sz="6" w:space="0" w:color="000000"/>
              <w:right w:val="single" w:sz="6" w:space="0" w:color="000000"/>
            </w:tcBorders>
            <w:vAlign w:val="center"/>
          </w:tcPr>
          <w:p w:rsidR="00974006" w:rsidRPr="002B6F31" w:rsidRDefault="00974006" w:rsidP="00974006">
            <w:pPr>
              <w:ind w:left="7"/>
              <w:jc w:val="center"/>
              <w:rPr>
                <w:iCs/>
                <w:sz w:val="20"/>
                <w:szCs w:val="20"/>
              </w:rPr>
            </w:pPr>
            <w:r w:rsidRPr="002B6F31">
              <w:rPr>
                <w:sz w:val="20"/>
                <w:szCs w:val="20"/>
              </w:rPr>
              <w:t>распоряжение  Министерства  культуры  РФ  от 02 августа 2017 года № Р-965</w:t>
            </w:r>
          </w:p>
        </w:tc>
        <w:tc>
          <w:tcPr>
            <w:tcW w:w="2297" w:type="dxa"/>
            <w:tcBorders>
              <w:top w:val="single" w:sz="6" w:space="0" w:color="000000"/>
              <w:left w:val="single" w:sz="6" w:space="0" w:color="000000"/>
              <w:bottom w:val="single" w:sz="6" w:space="0" w:color="000000"/>
              <w:right w:val="single" w:sz="6" w:space="0" w:color="000000"/>
            </w:tcBorders>
          </w:tcPr>
          <w:p w:rsidR="00974006" w:rsidRPr="000D31C4" w:rsidRDefault="00974006" w:rsidP="00BC69D7">
            <w:pPr>
              <w:jc w:val="center"/>
            </w:pPr>
            <w:r w:rsidRPr="000D31C4">
              <w:t>785</w:t>
            </w:r>
          </w:p>
        </w:tc>
        <w:tc>
          <w:tcPr>
            <w:tcW w:w="1955" w:type="dxa"/>
            <w:tcBorders>
              <w:top w:val="single" w:sz="6" w:space="0" w:color="000000"/>
              <w:left w:val="single" w:sz="6" w:space="0" w:color="000000"/>
              <w:bottom w:val="single" w:sz="6" w:space="0" w:color="000000"/>
              <w:right w:val="single" w:sz="6" w:space="0" w:color="000000"/>
            </w:tcBorders>
          </w:tcPr>
          <w:p w:rsidR="00974006" w:rsidRPr="000D31C4" w:rsidRDefault="00974006" w:rsidP="00BC69D7">
            <w:pPr>
              <w:jc w:val="center"/>
            </w:pPr>
            <w:r w:rsidRPr="000D31C4">
              <w:t>850</w:t>
            </w:r>
          </w:p>
        </w:tc>
        <w:tc>
          <w:tcPr>
            <w:tcW w:w="1941" w:type="dxa"/>
            <w:tcBorders>
              <w:top w:val="single" w:sz="6" w:space="0" w:color="000000"/>
              <w:left w:val="single" w:sz="6" w:space="0" w:color="000000"/>
              <w:bottom w:val="single" w:sz="6" w:space="0" w:color="000000"/>
              <w:right w:val="single" w:sz="6" w:space="0" w:color="000000"/>
            </w:tcBorders>
          </w:tcPr>
          <w:p w:rsidR="00974006" w:rsidRPr="000D31C4" w:rsidRDefault="00974006" w:rsidP="00BC69D7">
            <w:pPr>
              <w:jc w:val="center"/>
            </w:pPr>
            <w:r w:rsidRPr="000D31C4">
              <w:t>0</w:t>
            </w:r>
          </w:p>
        </w:tc>
      </w:tr>
      <w:tr w:rsidR="00974006" w:rsidRPr="00220D22" w:rsidTr="00F034E6">
        <w:tblPrEx>
          <w:tblCellMar>
            <w:right w:w="0" w:type="dxa"/>
          </w:tblCellMar>
        </w:tblPrEx>
        <w:trPr>
          <w:trHeight w:val="976"/>
        </w:trPr>
        <w:tc>
          <w:tcPr>
            <w:tcW w:w="676" w:type="dxa"/>
            <w:tcBorders>
              <w:top w:val="single" w:sz="6" w:space="0" w:color="000000"/>
              <w:left w:val="single" w:sz="6" w:space="0" w:color="000000"/>
              <w:bottom w:val="single" w:sz="4" w:space="0" w:color="auto"/>
              <w:right w:val="single" w:sz="6" w:space="0" w:color="000000"/>
            </w:tcBorders>
          </w:tcPr>
          <w:p w:rsidR="00974006" w:rsidRPr="002B6F31" w:rsidRDefault="00974006" w:rsidP="00996B31">
            <w:pPr>
              <w:spacing w:line="259" w:lineRule="auto"/>
              <w:ind w:left="7"/>
              <w:jc w:val="center"/>
            </w:pPr>
            <w:r w:rsidRPr="002B6F31">
              <w:rPr>
                <w:sz w:val="22"/>
              </w:rPr>
              <w:t xml:space="preserve">9 </w:t>
            </w:r>
          </w:p>
        </w:tc>
        <w:tc>
          <w:tcPr>
            <w:tcW w:w="2507" w:type="dxa"/>
            <w:tcBorders>
              <w:top w:val="single" w:sz="6" w:space="0" w:color="000000"/>
              <w:left w:val="single" w:sz="6" w:space="0" w:color="000000"/>
              <w:bottom w:val="single" w:sz="4" w:space="0" w:color="auto"/>
              <w:right w:val="single" w:sz="6" w:space="0" w:color="000000"/>
            </w:tcBorders>
          </w:tcPr>
          <w:p w:rsidR="00974006" w:rsidRPr="002B6F31" w:rsidRDefault="00974006" w:rsidP="00996B31">
            <w:pPr>
              <w:ind w:left="30"/>
              <w:rPr>
                <w:iCs/>
              </w:rPr>
            </w:pPr>
            <w:r w:rsidRPr="002B6F31">
              <w:rPr>
                <w:iCs/>
              </w:rPr>
              <w:t xml:space="preserve">Библиотеки </w:t>
            </w:r>
          </w:p>
        </w:tc>
        <w:tc>
          <w:tcPr>
            <w:tcW w:w="2297" w:type="dxa"/>
            <w:tcBorders>
              <w:top w:val="single" w:sz="6" w:space="0" w:color="000000"/>
              <w:left w:val="single" w:sz="6" w:space="0" w:color="000000"/>
              <w:bottom w:val="single" w:sz="4" w:space="0" w:color="auto"/>
              <w:right w:val="single" w:sz="6" w:space="0" w:color="000000"/>
            </w:tcBorders>
          </w:tcPr>
          <w:p w:rsidR="00974006" w:rsidRPr="002B6F31" w:rsidRDefault="00974006" w:rsidP="00996B31">
            <w:pPr>
              <w:ind w:right="11"/>
              <w:jc w:val="center"/>
              <w:rPr>
                <w:iCs/>
              </w:rPr>
            </w:pPr>
            <w:r w:rsidRPr="002B6F31">
              <w:rPr>
                <w:iCs/>
              </w:rPr>
              <w:t>учреждение</w:t>
            </w:r>
          </w:p>
          <w:p w:rsidR="00974006" w:rsidRPr="002B6F31" w:rsidRDefault="00974006" w:rsidP="00996B31">
            <w:pPr>
              <w:ind w:right="11"/>
              <w:jc w:val="center"/>
              <w:rPr>
                <w:iCs/>
              </w:rPr>
            </w:pPr>
            <w:r w:rsidRPr="002B6F31">
              <w:rPr>
                <w:iCs/>
              </w:rPr>
              <w:t>культуры</w:t>
            </w:r>
          </w:p>
        </w:tc>
        <w:tc>
          <w:tcPr>
            <w:tcW w:w="3166" w:type="dxa"/>
            <w:vMerge/>
            <w:tcBorders>
              <w:left w:val="single" w:sz="6" w:space="0" w:color="000000"/>
              <w:bottom w:val="single" w:sz="4" w:space="0" w:color="auto"/>
              <w:right w:val="single" w:sz="6" w:space="0" w:color="000000"/>
            </w:tcBorders>
          </w:tcPr>
          <w:p w:rsidR="00974006" w:rsidRPr="002B6F31" w:rsidRDefault="00974006" w:rsidP="00996B31">
            <w:pPr>
              <w:ind w:left="20" w:hanging="20"/>
              <w:rPr>
                <w:iCs/>
                <w:sz w:val="20"/>
                <w:szCs w:val="20"/>
              </w:rPr>
            </w:pPr>
          </w:p>
        </w:tc>
        <w:tc>
          <w:tcPr>
            <w:tcW w:w="2297" w:type="dxa"/>
            <w:tcBorders>
              <w:top w:val="single" w:sz="6" w:space="0" w:color="000000"/>
              <w:left w:val="single" w:sz="6" w:space="0" w:color="000000"/>
              <w:bottom w:val="single" w:sz="4" w:space="0" w:color="auto"/>
              <w:right w:val="single" w:sz="6" w:space="0" w:color="000000"/>
            </w:tcBorders>
          </w:tcPr>
          <w:p w:rsidR="00974006" w:rsidRPr="000D31C4" w:rsidRDefault="00974006" w:rsidP="00BC69D7">
            <w:pPr>
              <w:jc w:val="center"/>
            </w:pPr>
            <w:r w:rsidRPr="000D31C4">
              <w:t>4</w:t>
            </w:r>
          </w:p>
        </w:tc>
        <w:tc>
          <w:tcPr>
            <w:tcW w:w="1955" w:type="dxa"/>
            <w:tcBorders>
              <w:top w:val="single" w:sz="6" w:space="0" w:color="000000"/>
              <w:left w:val="single" w:sz="6" w:space="0" w:color="000000"/>
              <w:bottom w:val="single" w:sz="4" w:space="0" w:color="auto"/>
              <w:right w:val="single" w:sz="6" w:space="0" w:color="000000"/>
            </w:tcBorders>
          </w:tcPr>
          <w:p w:rsidR="00974006" w:rsidRPr="000D31C4" w:rsidRDefault="00974006" w:rsidP="00BC69D7">
            <w:pPr>
              <w:jc w:val="center"/>
            </w:pPr>
            <w:r w:rsidRPr="000D31C4">
              <w:t>4</w:t>
            </w:r>
          </w:p>
        </w:tc>
        <w:tc>
          <w:tcPr>
            <w:tcW w:w="1941" w:type="dxa"/>
            <w:tcBorders>
              <w:top w:val="single" w:sz="6" w:space="0" w:color="000000"/>
              <w:left w:val="single" w:sz="6" w:space="0" w:color="000000"/>
              <w:bottom w:val="single" w:sz="4" w:space="0" w:color="auto"/>
              <w:right w:val="single" w:sz="6" w:space="0" w:color="000000"/>
            </w:tcBorders>
          </w:tcPr>
          <w:p w:rsidR="00974006" w:rsidRDefault="00974006" w:rsidP="00BC69D7">
            <w:pPr>
              <w:jc w:val="center"/>
            </w:pPr>
            <w:r w:rsidRPr="000D31C4">
              <w:t>0</w:t>
            </w:r>
          </w:p>
        </w:tc>
      </w:tr>
      <w:tr w:rsidR="004F0FBC" w:rsidRPr="00220D22" w:rsidTr="00AA414C">
        <w:tblPrEx>
          <w:tblCellMar>
            <w:left w:w="0" w:type="dxa"/>
            <w:right w:w="0" w:type="dxa"/>
          </w:tblCellMar>
        </w:tblPrEx>
        <w:trPr>
          <w:trHeight w:val="976"/>
        </w:trPr>
        <w:tc>
          <w:tcPr>
            <w:tcW w:w="676"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7"/>
              <w:jc w:val="center"/>
            </w:pPr>
            <w:r w:rsidRPr="004F0FBC">
              <w:rPr>
                <w:sz w:val="22"/>
              </w:rPr>
              <w:lastRenderedPageBreak/>
              <w:t xml:space="preserve">10 </w:t>
            </w:r>
          </w:p>
        </w:tc>
        <w:tc>
          <w:tcPr>
            <w:tcW w:w="2507"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30" w:right="110"/>
            </w:pPr>
            <w:r w:rsidRPr="004F0FBC">
              <w:rPr>
                <w:sz w:val="22"/>
              </w:rPr>
              <w:t xml:space="preserve">Предприятия розничной торговли, включая рынки </w:t>
            </w:r>
          </w:p>
        </w:tc>
        <w:tc>
          <w:tcPr>
            <w:tcW w:w="2297" w:type="dxa"/>
            <w:tcBorders>
              <w:top w:val="single" w:sz="4" w:space="0" w:color="auto"/>
              <w:left w:val="single" w:sz="4" w:space="0" w:color="auto"/>
              <w:bottom w:val="single" w:sz="4" w:space="0" w:color="auto"/>
              <w:right w:val="single" w:sz="4" w:space="0" w:color="auto"/>
            </w:tcBorders>
          </w:tcPr>
          <w:p w:rsidR="004F0FBC" w:rsidRPr="006402DD" w:rsidRDefault="004F0FBC" w:rsidP="004F0FBC">
            <w:pPr>
              <w:spacing w:line="259" w:lineRule="auto"/>
              <w:jc w:val="center"/>
            </w:pPr>
          </w:p>
          <w:p w:rsidR="004F0FBC" w:rsidRPr="006402DD" w:rsidRDefault="004F0FBC" w:rsidP="004F0FBC">
            <w:pPr>
              <w:spacing w:line="259" w:lineRule="auto"/>
              <w:jc w:val="center"/>
            </w:pPr>
            <w:r w:rsidRPr="006402DD">
              <w:rPr>
                <w:sz w:val="22"/>
              </w:rPr>
              <w:t>кв.м. торговой площади</w:t>
            </w:r>
          </w:p>
        </w:tc>
        <w:tc>
          <w:tcPr>
            <w:tcW w:w="3166" w:type="dxa"/>
            <w:tcBorders>
              <w:top w:val="single" w:sz="4" w:space="0" w:color="auto"/>
              <w:left w:val="single" w:sz="4" w:space="0" w:color="auto"/>
              <w:bottom w:val="single" w:sz="4" w:space="0" w:color="auto"/>
              <w:right w:val="single" w:sz="4" w:space="0" w:color="auto"/>
            </w:tcBorders>
          </w:tcPr>
          <w:p w:rsidR="004F0FBC" w:rsidRDefault="006402DD" w:rsidP="004F0FBC">
            <w:pPr>
              <w:jc w:val="center"/>
            </w:pPr>
            <w:r>
              <w:t>640</w:t>
            </w:r>
            <w:r w:rsidR="00DE6F86">
              <w:t xml:space="preserve"> </w:t>
            </w:r>
            <w:r w:rsidR="004F0FBC" w:rsidRPr="00371837">
              <w:t>на 1000 чел.</w:t>
            </w:r>
          </w:p>
        </w:tc>
        <w:tc>
          <w:tcPr>
            <w:tcW w:w="2297" w:type="dxa"/>
            <w:tcBorders>
              <w:top w:val="single" w:sz="4" w:space="0" w:color="auto"/>
              <w:left w:val="single" w:sz="4" w:space="0" w:color="auto"/>
              <w:bottom w:val="single" w:sz="4" w:space="0" w:color="auto"/>
              <w:right w:val="single" w:sz="4" w:space="0" w:color="auto"/>
            </w:tcBorders>
          </w:tcPr>
          <w:p w:rsidR="004F0FBC" w:rsidRPr="002E36FC" w:rsidRDefault="006402DD" w:rsidP="006402DD">
            <w:pPr>
              <w:spacing w:line="259" w:lineRule="auto"/>
              <w:ind w:left="7"/>
              <w:jc w:val="center"/>
            </w:pPr>
            <w:r w:rsidRPr="002E36FC">
              <w:t>32 672</w:t>
            </w:r>
          </w:p>
        </w:tc>
        <w:tc>
          <w:tcPr>
            <w:tcW w:w="1955" w:type="dxa"/>
            <w:tcBorders>
              <w:top w:val="single" w:sz="4" w:space="0" w:color="auto"/>
              <w:left w:val="single" w:sz="4" w:space="0" w:color="auto"/>
              <w:bottom w:val="single" w:sz="4" w:space="0" w:color="auto"/>
              <w:right w:val="single" w:sz="4" w:space="0" w:color="auto"/>
            </w:tcBorders>
          </w:tcPr>
          <w:p w:rsidR="004F0FBC" w:rsidRPr="002E36FC" w:rsidRDefault="0051779F" w:rsidP="004F0FBC">
            <w:pPr>
              <w:spacing w:line="259" w:lineRule="auto"/>
              <w:ind w:left="22"/>
              <w:jc w:val="center"/>
            </w:pPr>
            <w:r>
              <w:t>58 861</w:t>
            </w:r>
          </w:p>
        </w:tc>
        <w:tc>
          <w:tcPr>
            <w:tcW w:w="1941" w:type="dxa"/>
            <w:tcBorders>
              <w:top w:val="single" w:sz="4" w:space="0" w:color="auto"/>
              <w:left w:val="single" w:sz="4" w:space="0" w:color="auto"/>
              <w:bottom w:val="single" w:sz="4" w:space="0" w:color="auto"/>
              <w:right w:val="single" w:sz="4" w:space="0" w:color="auto"/>
            </w:tcBorders>
          </w:tcPr>
          <w:p w:rsidR="004F0FBC" w:rsidRPr="002E36FC" w:rsidRDefault="006402DD" w:rsidP="004F0FBC">
            <w:pPr>
              <w:spacing w:line="259" w:lineRule="auto"/>
              <w:ind w:left="22"/>
              <w:jc w:val="center"/>
            </w:pPr>
            <w:r w:rsidRPr="002E36FC">
              <w:t>0</w:t>
            </w:r>
          </w:p>
        </w:tc>
      </w:tr>
      <w:tr w:rsidR="004F0FBC" w:rsidRPr="00220D22" w:rsidTr="00AA414C">
        <w:tblPrEx>
          <w:tblCellMar>
            <w:left w:w="0" w:type="dxa"/>
            <w:right w:w="0" w:type="dxa"/>
          </w:tblCellMar>
        </w:tblPrEx>
        <w:trPr>
          <w:trHeight w:val="976"/>
        </w:trPr>
        <w:tc>
          <w:tcPr>
            <w:tcW w:w="676"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7"/>
              <w:jc w:val="center"/>
            </w:pPr>
            <w:r w:rsidRPr="004F0FBC">
              <w:rPr>
                <w:sz w:val="22"/>
              </w:rPr>
              <w:t xml:space="preserve">11 </w:t>
            </w:r>
          </w:p>
        </w:tc>
        <w:tc>
          <w:tcPr>
            <w:tcW w:w="2507"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30"/>
            </w:pPr>
            <w:r w:rsidRPr="004F0FBC">
              <w:rPr>
                <w:sz w:val="22"/>
              </w:rPr>
              <w:t xml:space="preserve">Предприятия общественного питания </w:t>
            </w:r>
          </w:p>
        </w:tc>
        <w:tc>
          <w:tcPr>
            <w:tcW w:w="2297" w:type="dxa"/>
            <w:tcBorders>
              <w:top w:val="single" w:sz="4" w:space="0" w:color="auto"/>
              <w:left w:val="single" w:sz="4" w:space="0" w:color="auto"/>
              <w:bottom w:val="single" w:sz="4" w:space="0" w:color="auto"/>
              <w:right w:val="single" w:sz="4" w:space="0" w:color="auto"/>
            </w:tcBorders>
          </w:tcPr>
          <w:p w:rsidR="004F0FBC" w:rsidRPr="006402DD" w:rsidRDefault="004F0FBC" w:rsidP="004F0FBC">
            <w:pPr>
              <w:spacing w:after="60" w:line="259" w:lineRule="auto"/>
              <w:jc w:val="center"/>
            </w:pPr>
          </w:p>
          <w:p w:rsidR="004F0FBC" w:rsidRPr="006402DD" w:rsidRDefault="004F0FBC" w:rsidP="004F0FBC">
            <w:pPr>
              <w:spacing w:after="60" w:line="259" w:lineRule="auto"/>
              <w:jc w:val="center"/>
            </w:pPr>
            <w:r w:rsidRPr="006402DD">
              <w:rPr>
                <w:sz w:val="22"/>
              </w:rPr>
              <w:t>место</w:t>
            </w:r>
          </w:p>
        </w:tc>
        <w:tc>
          <w:tcPr>
            <w:tcW w:w="3166" w:type="dxa"/>
            <w:tcBorders>
              <w:top w:val="single" w:sz="4" w:space="0" w:color="auto"/>
              <w:left w:val="single" w:sz="4" w:space="0" w:color="auto"/>
              <w:bottom w:val="single" w:sz="4" w:space="0" w:color="auto"/>
              <w:right w:val="single" w:sz="4" w:space="0" w:color="auto"/>
            </w:tcBorders>
          </w:tcPr>
          <w:p w:rsidR="004F0FBC" w:rsidRDefault="00DE6F86" w:rsidP="004F0FBC">
            <w:pPr>
              <w:jc w:val="center"/>
            </w:pPr>
            <w:r>
              <w:t xml:space="preserve">40 </w:t>
            </w:r>
            <w:r w:rsidR="004F0FBC" w:rsidRPr="00371837">
              <w:t>на 1000 чел.</w:t>
            </w:r>
          </w:p>
        </w:tc>
        <w:tc>
          <w:tcPr>
            <w:tcW w:w="2297" w:type="dxa"/>
            <w:tcBorders>
              <w:top w:val="single" w:sz="4" w:space="0" w:color="auto"/>
              <w:left w:val="single" w:sz="4" w:space="0" w:color="auto"/>
              <w:bottom w:val="single" w:sz="4" w:space="0" w:color="auto"/>
              <w:right w:val="single" w:sz="4" w:space="0" w:color="auto"/>
            </w:tcBorders>
          </w:tcPr>
          <w:p w:rsidR="004F0FBC" w:rsidRPr="002E36FC" w:rsidRDefault="00DE6F86" w:rsidP="004F0FBC">
            <w:pPr>
              <w:spacing w:line="259" w:lineRule="auto"/>
              <w:ind w:right="23"/>
              <w:jc w:val="center"/>
            </w:pPr>
            <w:r w:rsidRPr="002E36FC">
              <w:t>204</w:t>
            </w:r>
            <w:r w:rsidR="006402DD" w:rsidRPr="002E36FC">
              <w:t>2</w:t>
            </w:r>
          </w:p>
        </w:tc>
        <w:tc>
          <w:tcPr>
            <w:tcW w:w="1955" w:type="dxa"/>
            <w:tcBorders>
              <w:top w:val="single" w:sz="4" w:space="0" w:color="auto"/>
              <w:left w:val="single" w:sz="4" w:space="0" w:color="auto"/>
              <w:bottom w:val="single" w:sz="4" w:space="0" w:color="auto"/>
              <w:right w:val="single" w:sz="4" w:space="0" w:color="auto"/>
            </w:tcBorders>
          </w:tcPr>
          <w:p w:rsidR="004F0FBC" w:rsidRPr="002E36FC" w:rsidRDefault="002E36FC" w:rsidP="0051779F">
            <w:pPr>
              <w:spacing w:line="259" w:lineRule="auto"/>
              <w:jc w:val="center"/>
            </w:pPr>
            <w:r w:rsidRPr="002E36FC">
              <w:t>17</w:t>
            </w:r>
            <w:r w:rsidR="0051779F">
              <w:t>41</w:t>
            </w:r>
          </w:p>
        </w:tc>
        <w:tc>
          <w:tcPr>
            <w:tcW w:w="1941" w:type="dxa"/>
            <w:tcBorders>
              <w:top w:val="single" w:sz="4" w:space="0" w:color="auto"/>
              <w:left w:val="single" w:sz="4" w:space="0" w:color="auto"/>
              <w:bottom w:val="single" w:sz="4" w:space="0" w:color="auto"/>
              <w:right w:val="single" w:sz="4" w:space="0" w:color="auto"/>
            </w:tcBorders>
          </w:tcPr>
          <w:p w:rsidR="004F0FBC" w:rsidRPr="002E36FC" w:rsidRDefault="0051779F" w:rsidP="004F0FBC">
            <w:pPr>
              <w:spacing w:line="259" w:lineRule="auto"/>
              <w:ind w:right="7"/>
              <w:jc w:val="center"/>
            </w:pPr>
            <w:r>
              <w:t>301</w:t>
            </w:r>
          </w:p>
        </w:tc>
      </w:tr>
      <w:tr w:rsidR="004F0FBC" w:rsidRPr="00220D22" w:rsidTr="00AA414C">
        <w:tblPrEx>
          <w:tblCellMar>
            <w:left w:w="0" w:type="dxa"/>
            <w:right w:w="0" w:type="dxa"/>
          </w:tblCellMar>
        </w:tblPrEx>
        <w:trPr>
          <w:trHeight w:val="976"/>
        </w:trPr>
        <w:tc>
          <w:tcPr>
            <w:tcW w:w="676"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7"/>
              <w:jc w:val="center"/>
            </w:pPr>
            <w:r w:rsidRPr="004F0FBC">
              <w:rPr>
                <w:sz w:val="22"/>
              </w:rPr>
              <w:t xml:space="preserve">12 </w:t>
            </w:r>
          </w:p>
        </w:tc>
        <w:tc>
          <w:tcPr>
            <w:tcW w:w="2507" w:type="dxa"/>
            <w:tcBorders>
              <w:top w:val="single" w:sz="4" w:space="0" w:color="auto"/>
              <w:left w:val="single" w:sz="4" w:space="0" w:color="auto"/>
              <w:bottom w:val="single" w:sz="4" w:space="0" w:color="auto"/>
              <w:right w:val="single" w:sz="4" w:space="0" w:color="auto"/>
            </w:tcBorders>
          </w:tcPr>
          <w:p w:rsidR="004F0FBC" w:rsidRPr="004F0FBC" w:rsidRDefault="004F0FBC" w:rsidP="004F0FBC">
            <w:pPr>
              <w:spacing w:line="259" w:lineRule="auto"/>
              <w:ind w:left="30"/>
            </w:pPr>
            <w:r w:rsidRPr="004F0FBC">
              <w:rPr>
                <w:sz w:val="22"/>
              </w:rPr>
              <w:t xml:space="preserve">Предприятия бытового обслуживания </w:t>
            </w:r>
          </w:p>
        </w:tc>
        <w:tc>
          <w:tcPr>
            <w:tcW w:w="2297" w:type="dxa"/>
            <w:tcBorders>
              <w:top w:val="single" w:sz="4" w:space="0" w:color="auto"/>
              <w:left w:val="single" w:sz="4" w:space="0" w:color="auto"/>
              <w:bottom w:val="single" w:sz="4" w:space="0" w:color="auto"/>
              <w:right w:val="single" w:sz="4" w:space="0" w:color="auto"/>
            </w:tcBorders>
          </w:tcPr>
          <w:p w:rsidR="004F0FBC" w:rsidRPr="006402DD" w:rsidRDefault="004F0FBC" w:rsidP="004F0FBC">
            <w:pPr>
              <w:spacing w:after="60" w:line="259" w:lineRule="auto"/>
              <w:jc w:val="center"/>
            </w:pPr>
          </w:p>
          <w:p w:rsidR="004F0FBC" w:rsidRPr="006402DD" w:rsidRDefault="004F0FBC" w:rsidP="004F0FBC">
            <w:pPr>
              <w:spacing w:line="259" w:lineRule="auto"/>
              <w:ind w:right="22"/>
              <w:jc w:val="center"/>
            </w:pPr>
            <w:r w:rsidRPr="006402DD">
              <w:rPr>
                <w:sz w:val="22"/>
              </w:rPr>
              <w:t>рабочее место</w:t>
            </w:r>
          </w:p>
        </w:tc>
        <w:tc>
          <w:tcPr>
            <w:tcW w:w="3166" w:type="dxa"/>
            <w:tcBorders>
              <w:top w:val="single" w:sz="4" w:space="0" w:color="auto"/>
              <w:left w:val="single" w:sz="4" w:space="0" w:color="auto"/>
              <w:bottom w:val="single" w:sz="4" w:space="0" w:color="auto"/>
              <w:right w:val="single" w:sz="4" w:space="0" w:color="auto"/>
            </w:tcBorders>
          </w:tcPr>
          <w:p w:rsidR="004F0FBC" w:rsidRDefault="00DE6F86" w:rsidP="004F0FBC">
            <w:pPr>
              <w:jc w:val="center"/>
            </w:pPr>
            <w:r>
              <w:t xml:space="preserve">9 </w:t>
            </w:r>
            <w:r w:rsidR="004F0FBC" w:rsidRPr="00371837">
              <w:t>на 1000 чел.</w:t>
            </w:r>
          </w:p>
        </w:tc>
        <w:tc>
          <w:tcPr>
            <w:tcW w:w="2297" w:type="dxa"/>
            <w:tcBorders>
              <w:top w:val="single" w:sz="4" w:space="0" w:color="auto"/>
              <w:left w:val="single" w:sz="4" w:space="0" w:color="auto"/>
              <w:bottom w:val="single" w:sz="4" w:space="0" w:color="auto"/>
              <w:right w:val="single" w:sz="4" w:space="0" w:color="auto"/>
            </w:tcBorders>
          </w:tcPr>
          <w:p w:rsidR="004F0FBC" w:rsidRPr="002E36FC" w:rsidRDefault="00DE6F86" w:rsidP="004F0FBC">
            <w:pPr>
              <w:spacing w:line="259" w:lineRule="auto"/>
              <w:ind w:right="23"/>
              <w:jc w:val="center"/>
            </w:pPr>
            <w:r w:rsidRPr="002E36FC">
              <w:t>459</w:t>
            </w:r>
          </w:p>
        </w:tc>
        <w:tc>
          <w:tcPr>
            <w:tcW w:w="1955" w:type="dxa"/>
            <w:tcBorders>
              <w:top w:val="single" w:sz="4" w:space="0" w:color="auto"/>
              <w:left w:val="single" w:sz="4" w:space="0" w:color="auto"/>
              <w:bottom w:val="single" w:sz="4" w:space="0" w:color="auto"/>
              <w:right w:val="single" w:sz="4" w:space="0" w:color="auto"/>
            </w:tcBorders>
          </w:tcPr>
          <w:p w:rsidR="004F0FBC" w:rsidRPr="002E36FC" w:rsidRDefault="002E36FC" w:rsidP="004F0FBC">
            <w:pPr>
              <w:spacing w:line="259" w:lineRule="auto"/>
              <w:jc w:val="center"/>
            </w:pPr>
            <w:r w:rsidRPr="002E36FC">
              <w:t>420</w:t>
            </w:r>
          </w:p>
        </w:tc>
        <w:tc>
          <w:tcPr>
            <w:tcW w:w="1941" w:type="dxa"/>
            <w:tcBorders>
              <w:top w:val="single" w:sz="4" w:space="0" w:color="auto"/>
              <w:left w:val="single" w:sz="4" w:space="0" w:color="auto"/>
              <w:bottom w:val="single" w:sz="4" w:space="0" w:color="auto"/>
              <w:right w:val="single" w:sz="4" w:space="0" w:color="auto"/>
            </w:tcBorders>
          </w:tcPr>
          <w:p w:rsidR="004F0FBC" w:rsidRPr="002E36FC" w:rsidRDefault="002E36FC" w:rsidP="004F0FBC">
            <w:pPr>
              <w:spacing w:line="259" w:lineRule="auto"/>
              <w:ind w:right="7"/>
              <w:jc w:val="center"/>
            </w:pPr>
            <w:r w:rsidRPr="002E36FC">
              <w:t>39</w:t>
            </w:r>
          </w:p>
        </w:tc>
      </w:tr>
    </w:tbl>
    <w:p w:rsidR="00996B31" w:rsidRDefault="00996B31" w:rsidP="00996B31">
      <w:pPr>
        <w:spacing w:line="259" w:lineRule="auto"/>
        <w:ind w:left="7"/>
        <w:jc w:val="center"/>
        <w:sectPr w:rsidR="00996B31" w:rsidSect="00996B31">
          <w:pgSz w:w="16838" w:h="11906" w:orient="landscape"/>
          <w:pgMar w:top="1134" w:right="340" w:bottom="845" w:left="335" w:header="720" w:footer="720" w:gutter="0"/>
          <w:pgNumType w:start="0"/>
          <w:cols w:space="720"/>
          <w:titlePg/>
        </w:sectPr>
      </w:pPr>
    </w:p>
    <w:p w:rsidR="00996B31" w:rsidRPr="00002F9D" w:rsidRDefault="00996B31" w:rsidP="00996B31">
      <w:pPr>
        <w:spacing w:after="52"/>
        <w:ind w:left="994"/>
        <w:rPr>
          <w:sz w:val="26"/>
          <w:szCs w:val="26"/>
        </w:rPr>
      </w:pPr>
    </w:p>
    <w:p w:rsidR="00996B31" w:rsidRDefault="00996B31" w:rsidP="00AA414C">
      <w:pPr>
        <w:widowControl w:val="0"/>
        <w:ind w:firstLine="709"/>
        <w:jc w:val="both"/>
        <w:rPr>
          <w:sz w:val="26"/>
          <w:szCs w:val="26"/>
          <w:lang w:eastAsia="en-US"/>
        </w:rPr>
      </w:pPr>
      <w:r w:rsidRPr="00002F9D">
        <w:rPr>
          <w:sz w:val="26"/>
          <w:szCs w:val="26"/>
        </w:rPr>
        <w:t xml:space="preserve"> Уровень обеспеченности социальной инфраструктурой оценен по социальным нормативам, в качестве которых использованы СП 42.13330.2011 «СНиП 2.07.01-89* «Градостроительство. Планировка и застройка городских и сельских поселений», «</w:t>
      </w:r>
      <w:r w:rsidRPr="00002F9D">
        <w:rPr>
          <w:sz w:val="26"/>
          <w:szCs w:val="26"/>
          <w:lang w:eastAsia="en-US"/>
        </w:rPr>
        <w:t xml:space="preserve">Методические рекомендации по расчету потребностей субъектов Российской Федерации в развитии сети организаций социального обслуживания», утвержденные приказом Министерства труда и социальной защиты Российской Федерации от 24.11.2014 № 934н, СП 35-106-2003 «Расчет и размещение учреждений социального обслуживания пожилых людей» (одобрен и рекомендован к применению </w:t>
      </w:r>
      <w:hyperlink r:id="rId17" w:history="1">
        <w:r w:rsidRPr="00002F9D">
          <w:rPr>
            <w:rStyle w:val="ae"/>
            <w:color w:val="auto"/>
            <w:sz w:val="26"/>
            <w:szCs w:val="26"/>
            <w:u w:val="none"/>
            <w:lang w:eastAsia="en-US"/>
          </w:rPr>
          <w:t>постановлением</w:t>
        </w:r>
      </w:hyperlink>
      <w:r w:rsidRPr="00002F9D">
        <w:rPr>
          <w:sz w:val="26"/>
          <w:szCs w:val="26"/>
          <w:lang w:eastAsia="en-US"/>
        </w:rPr>
        <w:t xml:space="preserve"> Госстроя РФ от 22.09.2003№ 166.</w:t>
      </w:r>
    </w:p>
    <w:p w:rsidR="00996B31" w:rsidRDefault="00996B31" w:rsidP="00996B31">
      <w:pPr>
        <w:widowControl w:val="0"/>
        <w:ind w:firstLine="567"/>
        <w:rPr>
          <w:sz w:val="26"/>
          <w:szCs w:val="26"/>
          <w:lang w:eastAsia="en-US"/>
        </w:rPr>
      </w:pPr>
    </w:p>
    <w:p w:rsidR="00996B31" w:rsidRPr="00002F9D" w:rsidRDefault="00996B31" w:rsidP="00AA414C">
      <w:pPr>
        <w:widowControl w:val="0"/>
        <w:ind w:firstLine="709"/>
        <w:jc w:val="both"/>
        <w:rPr>
          <w:sz w:val="26"/>
          <w:szCs w:val="26"/>
        </w:rPr>
      </w:pPr>
      <w:r w:rsidRPr="00002F9D">
        <w:rPr>
          <w:sz w:val="26"/>
          <w:szCs w:val="26"/>
        </w:rPr>
        <w:t xml:space="preserve">Анализ количественных и качественных характеристик действующих объектов социальной инфраструктуры позволяет сделать вывод о следующих проблемах: </w:t>
      </w:r>
    </w:p>
    <w:p w:rsidR="00996B31" w:rsidRPr="0078029A" w:rsidRDefault="00996B31" w:rsidP="00AA414C">
      <w:pPr>
        <w:numPr>
          <w:ilvl w:val="0"/>
          <w:numId w:val="4"/>
        </w:numPr>
        <w:tabs>
          <w:tab w:val="left" w:pos="1134"/>
        </w:tabs>
        <w:spacing w:after="5"/>
        <w:ind w:left="0" w:firstLine="575"/>
        <w:jc w:val="both"/>
        <w:rPr>
          <w:sz w:val="26"/>
          <w:szCs w:val="26"/>
        </w:rPr>
      </w:pPr>
      <w:r w:rsidRPr="0078029A">
        <w:rPr>
          <w:sz w:val="26"/>
          <w:szCs w:val="26"/>
        </w:rPr>
        <w:t xml:space="preserve">необходимость установки современного оборудования в помещениях для организации досуга населения; </w:t>
      </w:r>
    </w:p>
    <w:p w:rsidR="00996B31" w:rsidRPr="0078029A" w:rsidRDefault="00996B31" w:rsidP="00AA414C">
      <w:pPr>
        <w:numPr>
          <w:ilvl w:val="0"/>
          <w:numId w:val="4"/>
        </w:numPr>
        <w:tabs>
          <w:tab w:val="left" w:pos="1134"/>
        </w:tabs>
        <w:spacing w:after="101"/>
        <w:ind w:left="0" w:firstLine="575"/>
        <w:jc w:val="both"/>
        <w:rPr>
          <w:sz w:val="26"/>
          <w:szCs w:val="26"/>
        </w:rPr>
      </w:pPr>
      <w:r w:rsidRPr="0078029A">
        <w:rPr>
          <w:sz w:val="26"/>
          <w:szCs w:val="26"/>
        </w:rPr>
        <w:t xml:space="preserve">недостаточное количество универсальных спортивно-зрелищных залов; </w:t>
      </w:r>
    </w:p>
    <w:p w:rsidR="00996B31" w:rsidRPr="0078029A" w:rsidRDefault="00996B31" w:rsidP="00AA414C">
      <w:pPr>
        <w:numPr>
          <w:ilvl w:val="0"/>
          <w:numId w:val="4"/>
        </w:numPr>
        <w:tabs>
          <w:tab w:val="left" w:pos="1134"/>
        </w:tabs>
        <w:spacing w:after="57"/>
        <w:ind w:left="0" w:firstLine="575"/>
        <w:jc w:val="both"/>
        <w:rPr>
          <w:sz w:val="26"/>
          <w:szCs w:val="26"/>
        </w:rPr>
      </w:pPr>
      <w:r w:rsidRPr="0078029A">
        <w:rPr>
          <w:sz w:val="26"/>
          <w:szCs w:val="26"/>
        </w:rPr>
        <w:t>отсутствие объектов отдыха и туризма;</w:t>
      </w:r>
    </w:p>
    <w:p w:rsidR="00996B31" w:rsidRPr="0078029A" w:rsidRDefault="00996B31" w:rsidP="00AA414C">
      <w:pPr>
        <w:numPr>
          <w:ilvl w:val="0"/>
          <w:numId w:val="4"/>
        </w:numPr>
        <w:tabs>
          <w:tab w:val="left" w:pos="1134"/>
        </w:tabs>
        <w:spacing w:after="57"/>
        <w:ind w:left="0" w:firstLine="575"/>
        <w:jc w:val="both"/>
        <w:rPr>
          <w:sz w:val="26"/>
          <w:szCs w:val="26"/>
        </w:rPr>
      </w:pPr>
      <w:r w:rsidRPr="0078029A">
        <w:rPr>
          <w:sz w:val="26"/>
          <w:szCs w:val="26"/>
        </w:rPr>
        <w:t>недостаточность мощностей медицинских учреждений;</w:t>
      </w:r>
    </w:p>
    <w:p w:rsidR="00996B31" w:rsidRPr="0078029A" w:rsidRDefault="00996B31" w:rsidP="00AA414C">
      <w:pPr>
        <w:numPr>
          <w:ilvl w:val="0"/>
          <w:numId w:val="4"/>
        </w:numPr>
        <w:tabs>
          <w:tab w:val="left" w:pos="1134"/>
        </w:tabs>
        <w:spacing w:after="57"/>
        <w:ind w:left="0" w:firstLine="575"/>
        <w:jc w:val="both"/>
        <w:rPr>
          <w:sz w:val="26"/>
          <w:szCs w:val="26"/>
        </w:rPr>
      </w:pPr>
      <w:r w:rsidRPr="0078029A">
        <w:rPr>
          <w:sz w:val="26"/>
          <w:szCs w:val="26"/>
        </w:rPr>
        <w:t>избыточность торговых объектов;</w:t>
      </w:r>
    </w:p>
    <w:p w:rsidR="00996B31" w:rsidRPr="0078029A" w:rsidRDefault="00996B31" w:rsidP="00AA414C">
      <w:pPr>
        <w:numPr>
          <w:ilvl w:val="0"/>
          <w:numId w:val="4"/>
        </w:numPr>
        <w:tabs>
          <w:tab w:val="left" w:pos="1134"/>
        </w:tabs>
        <w:spacing w:after="57"/>
        <w:ind w:left="0" w:firstLine="575"/>
        <w:jc w:val="both"/>
        <w:rPr>
          <w:sz w:val="26"/>
          <w:szCs w:val="26"/>
        </w:rPr>
      </w:pPr>
      <w:r w:rsidRPr="0078029A">
        <w:rPr>
          <w:sz w:val="26"/>
          <w:szCs w:val="26"/>
        </w:rPr>
        <w:t>высокий уровень износа зданий образовательных учреждений</w:t>
      </w:r>
    </w:p>
    <w:p w:rsidR="00996B31" w:rsidRDefault="00996B31" w:rsidP="00AA414C">
      <w:pPr>
        <w:tabs>
          <w:tab w:val="left" w:pos="1134"/>
        </w:tabs>
        <w:ind w:firstLine="709"/>
        <w:jc w:val="both"/>
        <w:rPr>
          <w:sz w:val="26"/>
          <w:szCs w:val="26"/>
        </w:rPr>
      </w:pPr>
      <w:r w:rsidRPr="00FE29D7">
        <w:rPr>
          <w:sz w:val="26"/>
          <w:szCs w:val="26"/>
        </w:rPr>
        <w:t xml:space="preserve">Градостроительный анализ территории выявил, что на территории должны быть размещены следующие запланированные программами объекты:  </w:t>
      </w:r>
    </w:p>
    <w:p w:rsidR="00996B31" w:rsidRPr="0078029A" w:rsidRDefault="00996B31" w:rsidP="00AA414C">
      <w:pPr>
        <w:tabs>
          <w:tab w:val="left" w:pos="1134"/>
        </w:tabs>
        <w:ind w:firstLine="709"/>
        <w:jc w:val="both"/>
        <w:rPr>
          <w:sz w:val="26"/>
          <w:szCs w:val="26"/>
        </w:rPr>
      </w:pPr>
    </w:p>
    <w:p w:rsidR="00996B31" w:rsidRPr="0078029A" w:rsidRDefault="00996B31" w:rsidP="00AA414C">
      <w:pPr>
        <w:tabs>
          <w:tab w:val="left" w:pos="1134"/>
        </w:tabs>
        <w:spacing w:after="106"/>
        <w:ind w:firstLine="709"/>
        <w:jc w:val="both"/>
        <w:rPr>
          <w:sz w:val="26"/>
          <w:szCs w:val="26"/>
        </w:rPr>
      </w:pPr>
      <w:r w:rsidRPr="0078029A">
        <w:rPr>
          <w:sz w:val="26"/>
          <w:szCs w:val="26"/>
        </w:rPr>
        <w:t>- строительство Медицинского центра;</w:t>
      </w:r>
    </w:p>
    <w:p w:rsidR="00996B31" w:rsidRPr="0078029A" w:rsidRDefault="00996B31" w:rsidP="00AA414C">
      <w:pPr>
        <w:tabs>
          <w:tab w:val="left" w:pos="1134"/>
        </w:tabs>
        <w:spacing w:after="106"/>
        <w:ind w:firstLine="709"/>
        <w:jc w:val="both"/>
        <w:rPr>
          <w:sz w:val="26"/>
          <w:szCs w:val="26"/>
        </w:rPr>
      </w:pPr>
      <w:r w:rsidRPr="0078029A">
        <w:rPr>
          <w:sz w:val="26"/>
          <w:szCs w:val="26"/>
        </w:rPr>
        <w:t xml:space="preserve">- строительство крытого тренировочного катка; </w:t>
      </w:r>
    </w:p>
    <w:p w:rsidR="00996B31" w:rsidRPr="0078029A" w:rsidRDefault="00996B31" w:rsidP="00AA414C">
      <w:pPr>
        <w:ind w:firstLine="709"/>
        <w:jc w:val="both"/>
        <w:rPr>
          <w:sz w:val="26"/>
          <w:szCs w:val="26"/>
        </w:rPr>
      </w:pPr>
      <w:r w:rsidRPr="0078029A">
        <w:rPr>
          <w:sz w:val="26"/>
          <w:szCs w:val="26"/>
        </w:rPr>
        <w:t>- строительство детского сада;</w:t>
      </w:r>
    </w:p>
    <w:p w:rsidR="00996B31" w:rsidRPr="0078029A" w:rsidRDefault="00996B31" w:rsidP="00AA414C">
      <w:pPr>
        <w:ind w:firstLine="709"/>
        <w:jc w:val="both"/>
        <w:rPr>
          <w:sz w:val="26"/>
          <w:szCs w:val="26"/>
        </w:rPr>
      </w:pPr>
      <w:r w:rsidRPr="0078029A">
        <w:rPr>
          <w:sz w:val="26"/>
          <w:szCs w:val="26"/>
        </w:rPr>
        <w:t>- строительство кана</w:t>
      </w:r>
      <w:r>
        <w:rPr>
          <w:sz w:val="26"/>
          <w:szCs w:val="26"/>
        </w:rPr>
        <w:t>тной дороги на горнолыжной базе</w:t>
      </w:r>
    </w:p>
    <w:p w:rsidR="00996B31" w:rsidRPr="00FE29D7" w:rsidRDefault="00996B31" w:rsidP="00AA414C">
      <w:pPr>
        <w:widowControl w:val="0"/>
        <w:tabs>
          <w:tab w:val="left" w:pos="142"/>
        </w:tabs>
        <w:autoSpaceDE w:val="0"/>
        <w:autoSpaceDN w:val="0"/>
        <w:ind w:firstLine="709"/>
        <w:jc w:val="both"/>
        <w:rPr>
          <w:sz w:val="26"/>
          <w:szCs w:val="26"/>
        </w:rPr>
      </w:pPr>
    </w:p>
    <w:p w:rsidR="00996B31" w:rsidRPr="00FE29D7" w:rsidRDefault="00996B31" w:rsidP="00AA414C">
      <w:pPr>
        <w:pStyle w:val="af9"/>
        <w:widowControl w:val="0"/>
        <w:numPr>
          <w:ilvl w:val="1"/>
          <w:numId w:val="15"/>
        </w:numPr>
        <w:tabs>
          <w:tab w:val="left" w:pos="142"/>
        </w:tabs>
        <w:autoSpaceDE w:val="0"/>
        <w:autoSpaceDN w:val="0"/>
        <w:spacing w:after="0" w:line="240" w:lineRule="auto"/>
        <w:ind w:right="0"/>
        <w:jc w:val="center"/>
        <w:rPr>
          <w:color w:val="auto"/>
          <w:sz w:val="26"/>
          <w:szCs w:val="26"/>
        </w:rPr>
      </w:pPr>
      <w:r w:rsidRPr="00FE29D7">
        <w:rPr>
          <w:color w:val="auto"/>
          <w:sz w:val="26"/>
          <w:szCs w:val="26"/>
        </w:rPr>
        <w:t>Оценка нормативно-правовой базы, необходимой для функционирования и развития социальной инфраструктуры</w:t>
      </w:r>
    </w:p>
    <w:p w:rsidR="00996B31" w:rsidRPr="00FE29D7" w:rsidRDefault="00996B31" w:rsidP="00996B31">
      <w:pPr>
        <w:widowControl w:val="0"/>
        <w:tabs>
          <w:tab w:val="left" w:pos="142"/>
        </w:tabs>
        <w:autoSpaceDE w:val="0"/>
        <w:autoSpaceDN w:val="0"/>
        <w:jc w:val="center"/>
        <w:rPr>
          <w:sz w:val="26"/>
          <w:szCs w:val="26"/>
        </w:rPr>
      </w:pP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Для функционирования и развития социальной инфраструктуры </w:t>
      </w:r>
      <w:r>
        <w:rPr>
          <w:sz w:val="26"/>
          <w:szCs w:val="26"/>
        </w:rPr>
        <w:t xml:space="preserve">Арсеньевского </w:t>
      </w:r>
      <w:r w:rsidRPr="00FE29D7">
        <w:rPr>
          <w:sz w:val="26"/>
          <w:szCs w:val="26"/>
        </w:rPr>
        <w:t xml:space="preserve">городского округа разработана следующая нормативно-правовая база: </w:t>
      </w:r>
    </w:p>
    <w:p w:rsidR="00996B31" w:rsidRDefault="00996B31" w:rsidP="00AA414C">
      <w:pPr>
        <w:widowControl w:val="0"/>
        <w:tabs>
          <w:tab w:val="left" w:pos="142"/>
        </w:tabs>
        <w:autoSpaceDE w:val="0"/>
        <w:autoSpaceDN w:val="0"/>
        <w:ind w:firstLine="709"/>
        <w:jc w:val="both"/>
        <w:rPr>
          <w:sz w:val="26"/>
          <w:szCs w:val="26"/>
        </w:rPr>
      </w:pPr>
      <w:r w:rsidRPr="00FE29D7">
        <w:rPr>
          <w:sz w:val="26"/>
          <w:szCs w:val="26"/>
        </w:rPr>
        <w:t>- Закон Приморского края от 20.10.2008 № 324-КЗ «О Стратегии социально-экономического развития Приморского края до 2025 года»;</w:t>
      </w:r>
    </w:p>
    <w:p w:rsidR="00996B31" w:rsidRPr="00FE29D7" w:rsidRDefault="00996B31" w:rsidP="00AA414C">
      <w:pPr>
        <w:widowControl w:val="0"/>
        <w:tabs>
          <w:tab w:val="left" w:pos="142"/>
        </w:tabs>
        <w:autoSpaceDE w:val="0"/>
        <w:autoSpaceDN w:val="0"/>
        <w:ind w:firstLine="709"/>
        <w:jc w:val="both"/>
        <w:rPr>
          <w:sz w:val="26"/>
          <w:szCs w:val="26"/>
        </w:rPr>
      </w:pPr>
      <w:r w:rsidRPr="006D2EF1">
        <w:rPr>
          <w:sz w:val="26"/>
          <w:szCs w:val="26"/>
        </w:rPr>
        <w:t>- Региональные нормативы градостроительного проектирования на территории Приморского края, утвержденные постановлением Администрации Приморского края от 21 декабря 2016 года № 593-па;</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2013 – 2020 годы»;</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 – 2020 годы»;</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 Постановление Администрации Приморского края от 07.12.2012 № 381-па «Об утверждении государственной программы Приморского края «Развитие физической </w:t>
      </w:r>
      <w:r w:rsidRPr="00FE29D7">
        <w:rPr>
          <w:sz w:val="26"/>
          <w:szCs w:val="26"/>
        </w:rPr>
        <w:lastRenderedPageBreak/>
        <w:t>культуры и спорта Приморского края» на 2013 – 2020 годы»;</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 – 2020 годы»;</w:t>
      </w:r>
    </w:p>
    <w:p w:rsidR="00996B31" w:rsidRDefault="00996B31" w:rsidP="00AA414C">
      <w:pPr>
        <w:widowControl w:val="0"/>
        <w:tabs>
          <w:tab w:val="left" w:pos="142"/>
        </w:tabs>
        <w:autoSpaceDE w:val="0"/>
        <w:autoSpaceDN w:val="0"/>
        <w:ind w:firstLine="709"/>
        <w:jc w:val="both"/>
        <w:rPr>
          <w:sz w:val="26"/>
          <w:szCs w:val="26"/>
        </w:rPr>
      </w:pPr>
      <w:r w:rsidRPr="00FE29D7">
        <w:rPr>
          <w:sz w:val="26"/>
          <w:szCs w:val="26"/>
        </w:rPr>
        <w:t>- 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 – 2020 годы»;</w:t>
      </w:r>
    </w:p>
    <w:p w:rsidR="00691B71" w:rsidRDefault="00996B31" w:rsidP="00AA414C">
      <w:pPr>
        <w:widowControl w:val="0"/>
        <w:tabs>
          <w:tab w:val="left" w:pos="142"/>
        </w:tabs>
        <w:autoSpaceDE w:val="0"/>
        <w:autoSpaceDN w:val="0"/>
        <w:ind w:firstLine="709"/>
        <w:jc w:val="both"/>
        <w:rPr>
          <w:sz w:val="26"/>
          <w:szCs w:val="26"/>
        </w:rPr>
      </w:pPr>
      <w:r w:rsidRPr="006D2EF1">
        <w:rPr>
          <w:sz w:val="26"/>
          <w:szCs w:val="26"/>
        </w:rPr>
        <w:t>-</w:t>
      </w:r>
      <w:r w:rsidRPr="006D2EF1">
        <w:rPr>
          <w:sz w:val="26"/>
          <w:szCs w:val="26"/>
        </w:rPr>
        <w:tab/>
        <w:t>Генеральный план Арсеньевского городского округа, утвержденный Решением Думы Арсеньевского городского округа от 28</w:t>
      </w:r>
      <w:r w:rsidR="00691B71">
        <w:rPr>
          <w:sz w:val="26"/>
          <w:szCs w:val="26"/>
        </w:rPr>
        <w:t>.11.</w:t>
      </w:r>
      <w:r w:rsidRPr="006D2EF1">
        <w:rPr>
          <w:sz w:val="26"/>
          <w:szCs w:val="26"/>
        </w:rPr>
        <w:t>2012 № 20;</w:t>
      </w:r>
      <w:r w:rsidRPr="006D2EF1">
        <w:rPr>
          <w:sz w:val="26"/>
          <w:szCs w:val="26"/>
        </w:rPr>
        <w:tab/>
      </w:r>
    </w:p>
    <w:p w:rsidR="00996B31" w:rsidRPr="00FE29D7" w:rsidRDefault="00996B31" w:rsidP="00AA414C">
      <w:pPr>
        <w:widowControl w:val="0"/>
        <w:tabs>
          <w:tab w:val="left" w:pos="142"/>
        </w:tabs>
        <w:autoSpaceDE w:val="0"/>
        <w:autoSpaceDN w:val="0"/>
        <w:ind w:firstLine="709"/>
        <w:jc w:val="both"/>
        <w:rPr>
          <w:sz w:val="26"/>
          <w:szCs w:val="26"/>
        </w:rPr>
      </w:pPr>
      <w:r w:rsidRPr="006D2EF1">
        <w:rPr>
          <w:sz w:val="26"/>
          <w:szCs w:val="26"/>
        </w:rPr>
        <w:t xml:space="preserve">- Правила землепользования и застройки Арсеньевского городского округа утвержденные муниципальным правовым актом Арсеньевского городского округа от </w:t>
      </w:r>
      <w:r w:rsidR="00691B71" w:rsidRPr="006D2EF1">
        <w:rPr>
          <w:sz w:val="26"/>
          <w:szCs w:val="26"/>
        </w:rPr>
        <w:t>15</w:t>
      </w:r>
      <w:r w:rsidR="00691B71">
        <w:rPr>
          <w:sz w:val="26"/>
          <w:szCs w:val="26"/>
        </w:rPr>
        <w:t xml:space="preserve">.03.2013 </w:t>
      </w:r>
      <w:r w:rsidR="00691B71" w:rsidRPr="006D2EF1">
        <w:rPr>
          <w:sz w:val="26"/>
          <w:szCs w:val="26"/>
        </w:rPr>
        <w:t>№</w:t>
      </w:r>
      <w:r w:rsidRPr="006D2EF1">
        <w:rPr>
          <w:sz w:val="26"/>
          <w:szCs w:val="26"/>
        </w:rPr>
        <w:t xml:space="preserve"> 30-МПА;         </w:t>
      </w:r>
    </w:p>
    <w:p w:rsidR="00996B31" w:rsidRDefault="00996B31" w:rsidP="00AA414C">
      <w:pPr>
        <w:widowControl w:val="0"/>
        <w:tabs>
          <w:tab w:val="left" w:pos="142"/>
        </w:tabs>
        <w:autoSpaceDE w:val="0"/>
        <w:autoSpaceDN w:val="0"/>
        <w:ind w:firstLine="709"/>
        <w:jc w:val="both"/>
        <w:rPr>
          <w:sz w:val="26"/>
          <w:szCs w:val="26"/>
        </w:rPr>
      </w:pPr>
      <w:r w:rsidRPr="006D2EF1">
        <w:rPr>
          <w:sz w:val="26"/>
          <w:szCs w:val="26"/>
        </w:rPr>
        <w:t xml:space="preserve">- постановление администрации Арсеньевского городского округа </w:t>
      </w:r>
      <w:proofErr w:type="gramStart"/>
      <w:r w:rsidR="00691B71" w:rsidRPr="006D2EF1">
        <w:rPr>
          <w:sz w:val="26"/>
          <w:szCs w:val="26"/>
        </w:rPr>
        <w:t xml:space="preserve">от </w:t>
      </w:r>
      <w:r w:rsidR="00691B71">
        <w:rPr>
          <w:sz w:val="26"/>
          <w:szCs w:val="26"/>
        </w:rPr>
        <w:t xml:space="preserve"> 24.12.2014</w:t>
      </w:r>
      <w:proofErr w:type="gramEnd"/>
      <w:r w:rsidR="00691B71">
        <w:rPr>
          <w:sz w:val="26"/>
          <w:szCs w:val="26"/>
        </w:rPr>
        <w:t xml:space="preserve"> </w:t>
      </w:r>
      <w:r w:rsidR="00691B71" w:rsidRPr="006D2EF1">
        <w:rPr>
          <w:sz w:val="26"/>
          <w:szCs w:val="26"/>
        </w:rPr>
        <w:t xml:space="preserve"> </w:t>
      </w:r>
      <w:r w:rsidR="00691B71">
        <w:rPr>
          <w:sz w:val="26"/>
          <w:szCs w:val="26"/>
        </w:rPr>
        <w:t xml:space="preserve">№ </w:t>
      </w:r>
      <w:r w:rsidRPr="006D2EF1">
        <w:rPr>
          <w:sz w:val="26"/>
          <w:szCs w:val="26"/>
        </w:rPr>
        <w:t>1188 «Об утверждении муниципальной программы «Развитие образования Арсеньевского городского округа» на 2015-2021</w:t>
      </w:r>
      <w:r>
        <w:rPr>
          <w:sz w:val="26"/>
          <w:szCs w:val="26"/>
        </w:rPr>
        <w:t xml:space="preserve"> годы»;</w:t>
      </w:r>
    </w:p>
    <w:p w:rsidR="00996B31" w:rsidRDefault="00996B31" w:rsidP="00AA414C">
      <w:pPr>
        <w:widowControl w:val="0"/>
        <w:tabs>
          <w:tab w:val="left" w:pos="142"/>
        </w:tabs>
        <w:autoSpaceDE w:val="0"/>
        <w:autoSpaceDN w:val="0"/>
        <w:ind w:firstLine="709"/>
        <w:jc w:val="both"/>
        <w:rPr>
          <w:sz w:val="26"/>
          <w:szCs w:val="26"/>
        </w:rPr>
      </w:pPr>
      <w:r w:rsidRPr="006D2EF1">
        <w:rPr>
          <w:sz w:val="26"/>
          <w:szCs w:val="26"/>
        </w:rPr>
        <w:t xml:space="preserve">- постановление администрации Арсеньевского городского округа </w:t>
      </w:r>
      <w:proofErr w:type="gramStart"/>
      <w:r>
        <w:rPr>
          <w:sz w:val="26"/>
          <w:szCs w:val="26"/>
        </w:rPr>
        <w:t xml:space="preserve">от </w:t>
      </w:r>
      <w:r w:rsidR="00691B71">
        <w:rPr>
          <w:sz w:val="26"/>
          <w:szCs w:val="26"/>
        </w:rPr>
        <w:t xml:space="preserve"> </w:t>
      </w:r>
      <w:r>
        <w:rPr>
          <w:sz w:val="26"/>
          <w:szCs w:val="26"/>
        </w:rPr>
        <w:t>19</w:t>
      </w:r>
      <w:r w:rsidR="00691B71">
        <w:rPr>
          <w:sz w:val="26"/>
          <w:szCs w:val="26"/>
        </w:rPr>
        <w:t>.11.</w:t>
      </w:r>
      <w:r>
        <w:rPr>
          <w:sz w:val="26"/>
          <w:szCs w:val="26"/>
        </w:rPr>
        <w:t>2013</w:t>
      </w:r>
      <w:proofErr w:type="gramEnd"/>
      <w:r>
        <w:rPr>
          <w:sz w:val="26"/>
          <w:szCs w:val="26"/>
        </w:rPr>
        <w:t xml:space="preserve"> </w:t>
      </w:r>
      <w:r w:rsidR="00691B71">
        <w:rPr>
          <w:sz w:val="26"/>
          <w:szCs w:val="26"/>
        </w:rPr>
        <w:t xml:space="preserve"> </w:t>
      </w:r>
      <w:r>
        <w:rPr>
          <w:sz w:val="26"/>
          <w:szCs w:val="26"/>
        </w:rPr>
        <w:t xml:space="preserve">№ 966-па </w:t>
      </w:r>
      <w:r w:rsidRPr="006D2EF1">
        <w:rPr>
          <w:sz w:val="26"/>
          <w:szCs w:val="26"/>
        </w:rPr>
        <w:t>"Развитие культуры Арсеньевского город</w:t>
      </w:r>
      <w:r>
        <w:rPr>
          <w:sz w:val="26"/>
          <w:szCs w:val="26"/>
        </w:rPr>
        <w:t>ского округа" на 2014-2021 годы;</w:t>
      </w:r>
    </w:p>
    <w:p w:rsidR="00996B31" w:rsidRDefault="00996B31" w:rsidP="00AA414C">
      <w:pPr>
        <w:widowControl w:val="0"/>
        <w:tabs>
          <w:tab w:val="left" w:pos="142"/>
        </w:tabs>
        <w:autoSpaceDE w:val="0"/>
        <w:autoSpaceDN w:val="0"/>
        <w:ind w:firstLine="709"/>
        <w:jc w:val="both"/>
        <w:rPr>
          <w:sz w:val="26"/>
          <w:szCs w:val="26"/>
        </w:rPr>
      </w:pPr>
      <w:r w:rsidRPr="000011C6">
        <w:rPr>
          <w:sz w:val="26"/>
          <w:szCs w:val="26"/>
        </w:rPr>
        <w:t xml:space="preserve">- постановление администрации Арсеньевского городского округа </w:t>
      </w:r>
      <w:proofErr w:type="gramStart"/>
      <w:r w:rsidRPr="000011C6">
        <w:rPr>
          <w:sz w:val="26"/>
          <w:szCs w:val="26"/>
        </w:rPr>
        <w:t xml:space="preserve">от </w:t>
      </w:r>
      <w:r w:rsidR="00691B71">
        <w:rPr>
          <w:sz w:val="26"/>
          <w:szCs w:val="26"/>
        </w:rPr>
        <w:t xml:space="preserve"> </w:t>
      </w:r>
      <w:r>
        <w:rPr>
          <w:sz w:val="26"/>
          <w:szCs w:val="26"/>
        </w:rPr>
        <w:t>20</w:t>
      </w:r>
      <w:r w:rsidR="00691B71">
        <w:rPr>
          <w:sz w:val="26"/>
          <w:szCs w:val="26"/>
        </w:rPr>
        <w:t>.01.</w:t>
      </w:r>
      <w:r w:rsidRPr="000011C6">
        <w:rPr>
          <w:sz w:val="26"/>
          <w:szCs w:val="26"/>
        </w:rPr>
        <w:t>2015</w:t>
      </w:r>
      <w:proofErr w:type="gramEnd"/>
      <w:r w:rsidRPr="000011C6">
        <w:rPr>
          <w:sz w:val="26"/>
          <w:szCs w:val="26"/>
        </w:rPr>
        <w:t xml:space="preserve"> </w:t>
      </w:r>
      <w:r w:rsidR="00691B71">
        <w:rPr>
          <w:sz w:val="26"/>
          <w:szCs w:val="26"/>
        </w:rPr>
        <w:t xml:space="preserve"> </w:t>
      </w:r>
      <w:r w:rsidRPr="000011C6">
        <w:rPr>
          <w:sz w:val="26"/>
          <w:szCs w:val="26"/>
        </w:rPr>
        <w:t xml:space="preserve">№ </w:t>
      </w:r>
      <w:r>
        <w:rPr>
          <w:sz w:val="26"/>
          <w:szCs w:val="26"/>
        </w:rPr>
        <w:t>10</w:t>
      </w:r>
      <w:r w:rsidRPr="000011C6">
        <w:rPr>
          <w:sz w:val="26"/>
          <w:szCs w:val="26"/>
        </w:rPr>
        <w:t xml:space="preserve">-па </w:t>
      </w:r>
      <w:r>
        <w:rPr>
          <w:sz w:val="26"/>
          <w:szCs w:val="26"/>
        </w:rPr>
        <w:t>«</w:t>
      </w:r>
      <w:r w:rsidRPr="000011C6">
        <w:rPr>
          <w:sz w:val="26"/>
          <w:szCs w:val="26"/>
        </w:rPr>
        <w:t>Развитие физической культуры и спорта в Арсеньевском городском округе" на 2015-202</w:t>
      </w:r>
      <w:r>
        <w:rPr>
          <w:sz w:val="26"/>
          <w:szCs w:val="26"/>
        </w:rPr>
        <w:t>1</w:t>
      </w:r>
      <w:r w:rsidRPr="000011C6">
        <w:rPr>
          <w:sz w:val="26"/>
          <w:szCs w:val="26"/>
        </w:rPr>
        <w:t xml:space="preserve"> годы</w:t>
      </w:r>
      <w:r>
        <w:rPr>
          <w:sz w:val="26"/>
          <w:szCs w:val="26"/>
        </w:rPr>
        <w:t>;</w:t>
      </w:r>
    </w:p>
    <w:p w:rsidR="00996B31" w:rsidRPr="000011C6" w:rsidRDefault="00996B31" w:rsidP="00AA414C">
      <w:pPr>
        <w:widowControl w:val="0"/>
        <w:tabs>
          <w:tab w:val="left" w:pos="142"/>
        </w:tabs>
        <w:autoSpaceDE w:val="0"/>
        <w:autoSpaceDN w:val="0"/>
        <w:ind w:firstLine="709"/>
        <w:jc w:val="both"/>
        <w:rPr>
          <w:sz w:val="26"/>
          <w:szCs w:val="26"/>
        </w:rPr>
      </w:pPr>
      <w:r>
        <w:rPr>
          <w:sz w:val="26"/>
          <w:szCs w:val="26"/>
        </w:rPr>
        <w:t xml:space="preserve">- постановление администрации Арсеньевского городского округа </w:t>
      </w:r>
      <w:proofErr w:type="gramStart"/>
      <w:r>
        <w:rPr>
          <w:sz w:val="26"/>
          <w:szCs w:val="26"/>
        </w:rPr>
        <w:t xml:space="preserve">от </w:t>
      </w:r>
      <w:r w:rsidR="00691B71">
        <w:rPr>
          <w:sz w:val="26"/>
          <w:szCs w:val="26"/>
        </w:rPr>
        <w:t xml:space="preserve"> </w:t>
      </w:r>
      <w:r>
        <w:rPr>
          <w:sz w:val="26"/>
          <w:szCs w:val="26"/>
        </w:rPr>
        <w:t>28</w:t>
      </w:r>
      <w:r w:rsidR="00691B71">
        <w:rPr>
          <w:sz w:val="26"/>
          <w:szCs w:val="26"/>
        </w:rPr>
        <w:t>.01.</w:t>
      </w:r>
      <w:r>
        <w:rPr>
          <w:sz w:val="26"/>
          <w:szCs w:val="26"/>
        </w:rPr>
        <w:t>2015</w:t>
      </w:r>
      <w:proofErr w:type="gramEnd"/>
      <w:r>
        <w:rPr>
          <w:sz w:val="26"/>
          <w:szCs w:val="26"/>
        </w:rPr>
        <w:t xml:space="preserve"> </w:t>
      </w:r>
      <w:r w:rsidR="00691B71">
        <w:rPr>
          <w:sz w:val="26"/>
          <w:szCs w:val="26"/>
        </w:rPr>
        <w:t xml:space="preserve"> </w:t>
      </w:r>
      <w:r>
        <w:rPr>
          <w:sz w:val="26"/>
          <w:szCs w:val="26"/>
        </w:rPr>
        <w:t xml:space="preserve">№ 25-па </w:t>
      </w:r>
      <w:r w:rsidRPr="000011C6">
        <w:rPr>
          <w:sz w:val="26"/>
          <w:szCs w:val="26"/>
        </w:rPr>
        <w:t>"Обеспечение доступным жильем и качественными услугами ЖКХ населения Арсеньевского городского округа" на 2015-202</w:t>
      </w:r>
      <w:r>
        <w:rPr>
          <w:sz w:val="26"/>
          <w:szCs w:val="26"/>
        </w:rPr>
        <w:t>1</w:t>
      </w:r>
      <w:r w:rsidRPr="000011C6">
        <w:rPr>
          <w:sz w:val="26"/>
          <w:szCs w:val="26"/>
        </w:rPr>
        <w:t xml:space="preserve"> годы</w:t>
      </w:r>
      <w:r>
        <w:rPr>
          <w:sz w:val="26"/>
          <w:szCs w:val="26"/>
        </w:rPr>
        <w:t>.</w:t>
      </w:r>
      <w:r w:rsidRPr="000011C6">
        <w:rPr>
          <w:sz w:val="26"/>
          <w:szCs w:val="26"/>
        </w:rPr>
        <w:t xml:space="preserve">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Данная нормативно-правовая база является необходимой и достаточной для дальнейшего функционирования и развития социальной инфраструктуры </w:t>
      </w:r>
      <w:r>
        <w:rPr>
          <w:sz w:val="26"/>
          <w:szCs w:val="26"/>
        </w:rPr>
        <w:t xml:space="preserve">Арсеньевского </w:t>
      </w:r>
      <w:r w:rsidRPr="00FE29D7">
        <w:rPr>
          <w:sz w:val="26"/>
          <w:szCs w:val="26"/>
        </w:rPr>
        <w:t>городского округа</w:t>
      </w:r>
      <w:r>
        <w:rPr>
          <w:sz w:val="26"/>
          <w:szCs w:val="26"/>
        </w:rPr>
        <w:t>.</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Основными задачами по нормативному правовому обеспечению реализации Генерального плана поселения являются: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w:t>
      </w:r>
      <w:r>
        <w:rPr>
          <w:sz w:val="26"/>
          <w:szCs w:val="26"/>
        </w:rPr>
        <w:t xml:space="preserve"> </w:t>
      </w:r>
      <w:r w:rsidRPr="00FE29D7">
        <w:rPr>
          <w:sz w:val="26"/>
          <w:szCs w:val="26"/>
        </w:rPr>
        <w:t xml:space="preserve">контроль за реализацией генерального плана </w:t>
      </w:r>
      <w:r>
        <w:rPr>
          <w:sz w:val="26"/>
          <w:szCs w:val="26"/>
        </w:rPr>
        <w:t>городского округа</w:t>
      </w:r>
      <w:r w:rsidRPr="00FE29D7">
        <w:rPr>
          <w:sz w:val="26"/>
          <w:szCs w:val="26"/>
        </w:rPr>
        <w:t xml:space="preserve">;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 разработка муниципальных правовых актов в области градостроительных и земельно-имущественных отношений;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 внедрение в практику предоставления земельных участков из состава земель муниципальной собственности на территории </w:t>
      </w:r>
      <w:r>
        <w:rPr>
          <w:sz w:val="26"/>
          <w:szCs w:val="26"/>
        </w:rPr>
        <w:t xml:space="preserve">Арсеньевского </w:t>
      </w:r>
      <w:r w:rsidRPr="00FE29D7">
        <w:rPr>
          <w:sz w:val="26"/>
          <w:szCs w:val="26"/>
        </w:rPr>
        <w:t>городского округа для целей строительства и целей, не связанных со строительством, процедуры торгов (конкурсов, аукционов).</w:t>
      </w:r>
    </w:p>
    <w:p w:rsidR="00996B31" w:rsidRPr="00A62062" w:rsidRDefault="00996B31" w:rsidP="00996B31">
      <w:pPr>
        <w:widowControl w:val="0"/>
        <w:tabs>
          <w:tab w:val="left" w:pos="142"/>
        </w:tabs>
        <w:autoSpaceDE w:val="0"/>
        <w:autoSpaceDN w:val="0"/>
        <w:ind w:firstLine="565"/>
        <w:jc w:val="center"/>
        <w:rPr>
          <w:b/>
          <w:sz w:val="26"/>
          <w:szCs w:val="26"/>
        </w:rPr>
      </w:pPr>
    </w:p>
    <w:p w:rsidR="00996B31" w:rsidRPr="00A62062" w:rsidRDefault="00996B31" w:rsidP="00AA414C">
      <w:pPr>
        <w:pStyle w:val="af9"/>
        <w:numPr>
          <w:ilvl w:val="0"/>
          <w:numId w:val="15"/>
        </w:numPr>
        <w:spacing w:line="240" w:lineRule="auto"/>
        <w:jc w:val="center"/>
        <w:rPr>
          <w:b/>
          <w:color w:val="auto"/>
          <w:sz w:val="26"/>
          <w:szCs w:val="26"/>
        </w:rPr>
      </w:pPr>
      <w:r w:rsidRPr="00A62062">
        <w:rPr>
          <w:b/>
          <w:color w:val="auto"/>
          <w:sz w:val="26"/>
          <w:szCs w:val="26"/>
        </w:rPr>
        <w:t xml:space="preserve">Перечень мероприятий (инвестиционных проектов) по проектированию, строительству и реконструкции объектов социальной инфраструктуры Арсеньевского городского округа </w:t>
      </w:r>
    </w:p>
    <w:p w:rsidR="00996B31" w:rsidRPr="00FE29D7" w:rsidRDefault="00996B31" w:rsidP="00996B31">
      <w:pPr>
        <w:pStyle w:val="af9"/>
        <w:widowControl w:val="0"/>
        <w:tabs>
          <w:tab w:val="left" w:pos="142"/>
        </w:tabs>
        <w:autoSpaceDE w:val="0"/>
        <w:autoSpaceDN w:val="0"/>
        <w:spacing w:after="0" w:line="240" w:lineRule="auto"/>
        <w:ind w:right="0" w:firstLine="0"/>
        <w:rPr>
          <w:color w:val="auto"/>
          <w:sz w:val="26"/>
          <w:szCs w:val="26"/>
        </w:rPr>
      </w:pPr>
    </w:p>
    <w:p w:rsidR="00996B31" w:rsidRDefault="00996B31" w:rsidP="00AA414C">
      <w:pPr>
        <w:widowControl w:val="0"/>
        <w:tabs>
          <w:tab w:val="left" w:pos="142"/>
        </w:tabs>
        <w:autoSpaceDE w:val="0"/>
        <w:autoSpaceDN w:val="0"/>
        <w:ind w:firstLine="709"/>
        <w:jc w:val="both"/>
        <w:rPr>
          <w:sz w:val="26"/>
          <w:szCs w:val="26"/>
        </w:rPr>
      </w:pPr>
      <w:r w:rsidRPr="00FE29D7">
        <w:rPr>
          <w:sz w:val="26"/>
          <w:szCs w:val="26"/>
        </w:rPr>
        <w:t>Перечень мероприятий (инвестиционных проектов) по проектированию, строительству и реконструкции объектов социальной инфраструктуры</w:t>
      </w:r>
      <w:r>
        <w:rPr>
          <w:sz w:val="26"/>
          <w:szCs w:val="26"/>
        </w:rPr>
        <w:t xml:space="preserve"> Арсеньевского </w:t>
      </w:r>
      <w:r w:rsidRPr="00FE29D7">
        <w:rPr>
          <w:sz w:val="26"/>
          <w:szCs w:val="26"/>
        </w:rPr>
        <w:t>городского округа</w:t>
      </w:r>
      <w:r>
        <w:rPr>
          <w:sz w:val="26"/>
          <w:szCs w:val="26"/>
        </w:rPr>
        <w:t xml:space="preserve"> </w:t>
      </w:r>
      <w:r w:rsidRPr="00FE29D7">
        <w:rPr>
          <w:sz w:val="26"/>
          <w:szCs w:val="26"/>
        </w:rPr>
        <w:t xml:space="preserve">учитывает планируемые мероприятия по проектированию, строительству и реконструкции объектов социальной инфраструктуры регионального </w:t>
      </w:r>
      <w:r>
        <w:rPr>
          <w:sz w:val="26"/>
          <w:szCs w:val="26"/>
        </w:rPr>
        <w:t xml:space="preserve">и </w:t>
      </w:r>
      <w:r w:rsidRPr="00FE29D7">
        <w:rPr>
          <w:sz w:val="26"/>
          <w:szCs w:val="26"/>
        </w:rPr>
        <w:t>местного значения, а также мероприятий, реализация которых предусмотрена по иным основаниям за счет внебюджетных источни</w:t>
      </w:r>
      <w:r>
        <w:rPr>
          <w:sz w:val="26"/>
          <w:szCs w:val="26"/>
        </w:rPr>
        <w:t>ков.</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Перечень мероприятий по всем сферам социальной инфраструктуры представлен </w:t>
      </w:r>
      <w:r>
        <w:rPr>
          <w:sz w:val="26"/>
          <w:szCs w:val="26"/>
        </w:rPr>
        <w:t>в таблице</w:t>
      </w:r>
      <w:r w:rsidRPr="00FE29D7">
        <w:rPr>
          <w:sz w:val="26"/>
          <w:szCs w:val="26"/>
        </w:rPr>
        <w:t xml:space="preserve"> </w:t>
      </w:r>
      <w:r w:rsidRPr="00A62062">
        <w:rPr>
          <w:sz w:val="26"/>
          <w:szCs w:val="26"/>
        </w:rPr>
        <w:t>21.</w:t>
      </w:r>
    </w:p>
    <w:p w:rsidR="00996B31" w:rsidRPr="00FE29D7" w:rsidRDefault="00996B31" w:rsidP="00996B31">
      <w:pPr>
        <w:widowControl w:val="0"/>
        <w:tabs>
          <w:tab w:val="left" w:pos="142"/>
        </w:tabs>
        <w:autoSpaceDE w:val="0"/>
        <w:autoSpaceDN w:val="0"/>
        <w:rPr>
          <w:sz w:val="26"/>
          <w:szCs w:val="26"/>
        </w:rPr>
      </w:pPr>
    </w:p>
    <w:p w:rsidR="00996B31" w:rsidRPr="00FE29D7" w:rsidRDefault="00996B31" w:rsidP="00996B31">
      <w:pPr>
        <w:widowControl w:val="0"/>
        <w:tabs>
          <w:tab w:val="left" w:pos="142"/>
        </w:tabs>
        <w:autoSpaceDE w:val="0"/>
        <w:autoSpaceDN w:val="0"/>
        <w:rPr>
          <w:sz w:val="26"/>
          <w:szCs w:val="26"/>
        </w:rPr>
      </w:pPr>
      <w:r w:rsidRPr="00FE29D7">
        <w:rPr>
          <w:b/>
          <w:sz w:val="26"/>
          <w:szCs w:val="26"/>
        </w:rPr>
        <w:lastRenderedPageBreak/>
        <w:t>Система образования</w:t>
      </w:r>
      <w:r w:rsidRPr="00FE29D7">
        <w:rPr>
          <w:sz w:val="26"/>
          <w:szCs w:val="26"/>
        </w:rPr>
        <w:t xml:space="preserve">.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Деятельность муниципальных образовательных организаций разных видов регулируется их уставами. Учредителями муниципальных учреждений образования являются органы местного самоуправления.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На территории МО располагается 16 дошкольных образовательных, 9 общеобразовательных организаций, а также две организации дополнительного образования. Управление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В целом, в числе основных мероприятий по развитию системы образования Арсеньевского городского округа на расчётную перспективу необходимо выделить следующие: </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1.</w:t>
      </w:r>
      <w:r w:rsidRPr="006211E7">
        <w:rPr>
          <w:sz w:val="26"/>
          <w:szCs w:val="26"/>
        </w:rPr>
        <w:tab/>
        <w:t>Строительство детского сада на 220 мест;</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2.</w:t>
      </w:r>
      <w:r w:rsidRPr="006211E7">
        <w:rPr>
          <w:sz w:val="26"/>
          <w:szCs w:val="26"/>
        </w:rPr>
        <w:tab/>
        <w:t>Капитальный ремонт восьми дошкольных образовательных организаций (ДОУ № 12,21,28,13,24,26,31,30)</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3.</w:t>
      </w:r>
      <w:r w:rsidRPr="006211E7">
        <w:rPr>
          <w:sz w:val="26"/>
          <w:szCs w:val="26"/>
        </w:rPr>
        <w:tab/>
        <w:t>Капитальный ремонт шести общеобразовательных организаций (МОБУ ООШ № 6, «Лицей № 9», «СОШ № 3», «Гимназия № 7», «СОШ № 1», «СОШ № 5»);</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4.</w:t>
      </w:r>
      <w:r w:rsidRPr="006211E7">
        <w:rPr>
          <w:sz w:val="26"/>
          <w:szCs w:val="26"/>
        </w:rPr>
        <w:tab/>
        <w:t>Реконструкция МОБУ «СОШ № 8»;</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5.</w:t>
      </w:r>
      <w:r w:rsidRPr="006211E7">
        <w:rPr>
          <w:sz w:val="26"/>
          <w:szCs w:val="26"/>
        </w:rPr>
        <w:tab/>
        <w:t>Строительство стадионов при шести общеобразовательных организациях (с футбольным полем, волейбольной, баскетбольной площадками, беговой дорожкой, сектором для прыжков в длину, с малыми спортивными формами);</w:t>
      </w:r>
    </w:p>
    <w:p w:rsidR="00996B31" w:rsidRPr="006211E7" w:rsidRDefault="00996B31" w:rsidP="00AA414C">
      <w:pPr>
        <w:widowControl w:val="0"/>
        <w:tabs>
          <w:tab w:val="left" w:pos="142"/>
        </w:tabs>
        <w:autoSpaceDE w:val="0"/>
        <w:autoSpaceDN w:val="0"/>
        <w:ind w:firstLine="709"/>
        <w:jc w:val="both"/>
        <w:rPr>
          <w:sz w:val="26"/>
          <w:szCs w:val="26"/>
        </w:rPr>
      </w:pPr>
      <w:r w:rsidRPr="006211E7">
        <w:rPr>
          <w:sz w:val="26"/>
          <w:szCs w:val="26"/>
        </w:rPr>
        <w:t>6.</w:t>
      </w:r>
      <w:r w:rsidRPr="006211E7">
        <w:rPr>
          <w:sz w:val="26"/>
          <w:szCs w:val="26"/>
        </w:rPr>
        <w:tab/>
        <w:t>Строительство универсальных площадок для игровых видов спорта при трех общеобразовательных организациях;</w:t>
      </w:r>
    </w:p>
    <w:p w:rsidR="00996B31" w:rsidRDefault="00996B31" w:rsidP="00AA414C">
      <w:pPr>
        <w:widowControl w:val="0"/>
        <w:tabs>
          <w:tab w:val="left" w:pos="142"/>
        </w:tabs>
        <w:autoSpaceDE w:val="0"/>
        <w:autoSpaceDN w:val="0"/>
        <w:ind w:firstLine="709"/>
        <w:jc w:val="both"/>
        <w:rPr>
          <w:sz w:val="26"/>
          <w:szCs w:val="26"/>
        </w:rPr>
      </w:pPr>
      <w:r w:rsidRPr="006211E7">
        <w:rPr>
          <w:sz w:val="26"/>
          <w:szCs w:val="26"/>
        </w:rPr>
        <w:t>7.</w:t>
      </w:r>
      <w:r w:rsidRPr="006211E7">
        <w:rPr>
          <w:sz w:val="26"/>
          <w:szCs w:val="26"/>
        </w:rPr>
        <w:tab/>
        <w:t>Создание детского технопарка «Кванториум».</w:t>
      </w:r>
    </w:p>
    <w:p w:rsidR="00996B31" w:rsidRPr="002B6F31" w:rsidRDefault="00996B31" w:rsidP="00996B31">
      <w:pPr>
        <w:widowControl w:val="0"/>
        <w:tabs>
          <w:tab w:val="left" w:pos="142"/>
        </w:tabs>
        <w:autoSpaceDE w:val="0"/>
        <w:autoSpaceDN w:val="0"/>
        <w:rPr>
          <w:sz w:val="26"/>
          <w:szCs w:val="26"/>
        </w:rPr>
      </w:pPr>
    </w:p>
    <w:p w:rsidR="00996B31" w:rsidRPr="002B6F31" w:rsidRDefault="00996B31" w:rsidP="00996B31">
      <w:pPr>
        <w:widowControl w:val="0"/>
        <w:tabs>
          <w:tab w:val="left" w:pos="142"/>
        </w:tabs>
        <w:autoSpaceDE w:val="0"/>
        <w:autoSpaceDN w:val="0"/>
        <w:rPr>
          <w:b/>
          <w:sz w:val="26"/>
          <w:szCs w:val="26"/>
        </w:rPr>
      </w:pPr>
      <w:r>
        <w:rPr>
          <w:b/>
          <w:sz w:val="26"/>
          <w:szCs w:val="26"/>
        </w:rPr>
        <w:t>Система здравоохранения</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Здравоохранение является одним из важнейших подразделений социальной инфраструктуры. Главная цель здравоохранения – удовлетворение потребностей населения в услугах сферы здравоохранения на уровне не ниже государственных минимальный стандартов. </w:t>
      </w:r>
    </w:p>
    <w:p w:rsidR="00996B31" w:rsidRPr="00FE29D7" w:rsidRDefault="00996B31" w:rsidP="00AA414C">
      <w:pPr>
        <w:widowControl w:val="0"/>
        <w:tabs>
          <w:tab w:val="left" w:pos="142"/>
        </w:tabs>
        <w:autoSpaceDE w:val="0"/>
        <w:autoSpaceDN w:val="0"/>
        <w:ind w:firstLine="709"/>
        <w:jc w:val="both"/>
        <w:rPr>
          <w:sz w:val="26"/>
          <w:szCs w:val="26"/>
        </w:rPr>
      </w:pPr>
      <w:r w:rsidRPr="00FE29D7">
        <w:rPr>
          <w:sz w:val="26"/>
          <w:szCs w:val="26"/>
        </w:rPr>
        <w:t xml:space="preserve">Учитывая износ зданий объектов здравоохранения, недостаточную оснащенность больничными койками и площадями предлагается строительство Многофункционального медицинского центра за счет средств субъекта и федерального бюджета. </w:t>
      </w:r>
    </w:p>
    <w:p w:rsidR="00996B31" w:rsidRPr="00FE29D7" w:rsidRDefault="00996B31" w:rsidP="00AA414C">
      <w:pPr>
        <w:widowControl w:val="0"/>
        <w:tabs>
          <w:tab w:val="left" w:pos="142"/>
        </w:tabs>
        <w:autoSpaceDE w:val="0"/>
        <w:autoSpaceDN w:val="0"/>
        <w:ind w:firstLine="709"/>
        <w:jc w:val="both"/>
        <w:rPr>
          <w:sz w:val="26"/>
          <w:szCs w:val="26"/>
        </w:rPr>
      </w:pPr>
      <w:r>
        <w:rPr>
          <w:sz w:val="26"/>
          <w:szCs w:val="26"/>
        </w:rPr>
        <w:t>Д</w:t>
      </w:r>
      <w:r w:rsidRPr="00FE29D7">
        <w:rPr>
          <w:sz w:val="26"/>
          <w:szCs w:val="26"/>
        </w:rPr>
        <w:t xml:space="preserve">альнейшее устойчивое развитие системы здравоохранения Арсеньевского городского округа предусматривает капитальный ремонт зданий поликлиник и стационаров, привлечение в городской округ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w:t>
      </w:r>
      <w:r w:rsidRPr="00FE29D7">
        <w:rPr>
          <w:sz w:val="26"/>
          <w:szCs w:val="26"/>
        </w:rPr>
        <w:lastRenderedPageBreak/>
        <w:t>медицинским персоналом.</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В соответствии с Уставом краевое государственное учреждение здравоохранения «Арсеньевская городская больница» (далее – Учреждение) находится в ведении департамента здравоохранения Приморского края, имеет в своем составе обособленные подразделения, не являющиеся филиалами (представительствами) Учреждения:</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стационар (г. Арсеньев, ул. Островского,42);</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поликлиника (г. Арсеньев, ул. Островского,40);</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отделение скорой медицинской помощи (г. Арсеньев, ул. Щербакова, 52);</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центр здоровья (г. Арсеньев, ул. 25 лет Арсеньеву,9-а);</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детская поликлиника (г. Арсеньев, ул. 25 лет Арсеньеву, 9-а);</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родильный дом (отделение) (г. Арсеньев, ул. Островского, 44);</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женская консультация (г. Арсеньев, ул. Щербакова, 52);</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детское отделение: стационар, поликлиника (г. Арсеньев, ул. Ломоносова,2);</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детское инфекционное отделение (г. Арсеньев ул. Октябрьская, 21);</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инфекционное отделение (г. Арсеньев, ул. Островского, 42);</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клинико-диагностическая лаборатория (г. Арсеньев, ул. Островского, 19)</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Имущество Учреждения с декабря 2012 года находится в собственности Приморского края, принадлежит Учреждению на праве оперативного управления и отражается на его самостоятельном балансе.</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Целью Учреждения является сохранение и укрепление состояния здоровья населения, повышение доступности и улучшение качества оказания медицинской консультативно-диагностической и лечебной помощи.</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Основными видами деятельности Учреждения, реализуемыми в соответствии с лицензией в целях обеспечения выполнения государственных заданий на оказание государственных услуг (выполнение работ) является осуществление:</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доврачебной медицинской помощи;</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стационарной медицинской помощи;</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специализированной медицинской помощи;</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амбулаторно-поликлинической медицинской помощи;</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скорой и скорой специализированной (санитарно-авиационной) медицинской помощи и др.</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xml:space="preserve">КГБУЗ «Арсеньевская городская больница» является медицинским учреждением, на базе которого функционируют межтерриториальные центры, где обслуживаются жители Арсеньевского городского округа, Анучинского, Яковлевского и Чугуевского муниципальных районов. </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Имеющиеся площади здания стационара (ул. Островского,42) составляют 3340,5 м</w:t>
      </w:r>
      <w:r>
        <w:rPr>
          <w:sz w:val="26"/>
          <w:szCs w:val="26"/>
          <w:vertAlign w:val="superscript"/>
        </w:rPr>
        <w:t>2</w:t>
      </w:r>
      <w:r w:rsidRPr="00796E7F">
        <w:rPr>
          <w:sz w:val="26"/>
          <w:szCs w:val="26"/>
        </w:rPr>
        <w:t>, что не позволяет выполнить требования СанПиН по планировке, обеспеченности коек</w:t>
      </w:r>
      <w:r>
        <w:rPr>
          <w:sz w:val="26"/>
          <w:szCs w:val="26"/>
        </w:rPr>
        <w:t xml:space="preserve"> необходимыми площадями, не поз</w:t>
      </w:r>
      <w:r w:rsidRPr="00796E7F">
        <w:rPr>
          <w:sz w:val="26"/>
          <w:szCs w:val="26"/>
        </w:rPr>
        <w:t>воляют осуществить внедрение новых</w:t>
      </w:r>
      <w:r>
        <w:rPr>
          <w:sz w:val="26"/>
          <w:szCs w:val="26"/>
        </w:rPr>
        <w:t xml:space="preserve"> технологий по оказанию медицин</w:t>
      </w:r>
      <w:r w:rsidRPr="00796E7F">
        <w:rPr>
          <w:sz w:val="26"/>
          <w:szCs w:val="26"/>
        </w:rPr>
        <w:t>ской помощи населению.</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Несмотря на то, что текущий ремонт в соответствии с СанПиНом производится 1 раз в полгода сила</w:t>
      </w:r>
      <w:r>
        <w:rPr>
          <w:sz w:val="26"/>
          <w:szCs w:val="26"/>
        </w:rPr>
        <w:t>ми КГБУЗ «Арсеньевская ГБ», име</w:t>
      </w:r>
      <w:r w:rsidRPr="00796E7F">
        <w:rPr>
          <w:sz w:val="26"/>
          <w:szCs w:val="26"/>
        </w:rPr>
        <w:t>ющее здание стационара (ул. Островского,42) в настоящее время требует капитального ремонта (капитальны</w:t>
      </w:r>
      <w:r>
        <w:rPr>
          <w:sz w:val="26"/>
          <w:szCs w:val="26"/>
        </w:rPr>
        <w:t>й ремонт производился в 2012 го</w:t>
      </w:r>
      <w:r w:rsidRPr="00796E7F">
        <w:rPr>
          <w:sz w:val="26"/>
          <w:szCs w:val="26"/>
        </w:rPr>
        <w:t>ду).</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В</w:t>
      </w:r>
      <w:r>
        <w:rPr>
          <w:sz w:val="26"/>
          <w:szCs w:val="26"/>
        </w:rPr>
        <w:t xml:space="preserve"> соответствии с Указом Президента РФ от 07 мая 2018 года № 204 «О национальных целях и стратегических задачах Российской Федерации на период до 2024 года»,</w:t>
      </w:r>
      <w:r w:rsidRPr="00796E7F">
        <w:rPr>
          <w:sz w:val="26"/>
          <w:szCs w:val="26"/>
        </w:rPr>
        <w:t xml:space="preserve"> </w:t>
      </w:r>
      <w:r>
        <w:rPr>
          <w:sz w:val="26"/>
          <w:szCs w:val="26"/>
        </w:rPr>
        <w:t xml:space="preserve">в </w:t>
      </w:r>
      <w:r w:rsidRPr="00796E7F">
        <w:rPr>
          <w:sz w:val="26"/>
          <w:szCs w:val="26"/>
        </w:rPr>
        <w:t>рамках реализации национального проекта «Здравоохранение»</w:t>
      </w:r>
      <w:r>
        <w:rPr>
          <w:sz w:val="26"/>
          <w:szCs w:val="26"/>
        </w:rPr>
        <w:t>,</w:t>
      </w:r>
      <w:r w:rsidRPr="00796E7F">
        <w:rPr>
          <w:sz w:val="26"/>
          <w:szCs w:val="26"/>
        </w:rPr>
        <w:t xml:space="preserve"> учитывая, что в последние годы в нашей стране активно внедряются малоинвазивные, эндоскопические, реконструктивные операции в хирургии, травматологии, гинекологии, в значительных объемах оказывается высокотехнологичная медицинская помощь, рассматривается вопрос о</w:t>
      </w:r>
      <w:r>
        <w:rPr>
          <w:sz w:val="26"/>
          <w:szCs w:val="26"/>
        </w:rPr>
        <w:t xml:space="preserve"> строительстве на территории Ар</w:t>
      </w:r>
      <w:r w:rsidRPr="00796E7F">
        <w:rPr>
          <w:sz w:val="26"/>
          <w:szCs w:val="26"/>
        </w:rPr>
        <w:t>сеньевского городского окру</w:t>
      </w:r>
      <w:r>
        <w:rPr>
          <w:sz w:val="26"/>
          <w:szCs w:val="26"/>
        </w:rPr>
        <w:t xml:space="preserve">га </w:t>
      </w:r>
      <w:r>
        <w:rPr>
          <w:sz w:val="26"/>
          <w:szCs w:val="26"/>
        </w:rPr>
        <w:lastRenderedPageBreak/>
        <w:t>Многофункционального медицин</w:t>
      </w:r>
      <w:r w:rsidRPr="00796E7F">
        <w:rPr>
          <w:sz w:val="26"/>
          <w:szCs w:val="26"/>
        </w:rPr>
        <w:t>ского  центра, общей площадью не менее 12000 кв.м., основными требованиями которого должны быть:</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строительство корпуса, отвечающ</w:t>
      </w:r>
      <w:r>
        <w:rPr>
          <w:sz w:val="26"/>
          <w:szCs w:val="26"/>
        </w:rPr>
        <w:t>его всем современным стандар</w:t>
      </w:r>
      <w:r w:rsidRPr="00796E7F">
        <w:rPr>
          <w:sz w:val="26"/>
          <w:szCs w:val="26"/>
        </w:rPr>
        <w:t>там для оказания экстренной и плановой специализированной и высокотехнологичной медицинской помощи населению;</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xml:space="preserve">- создание отделения лучевой диагностики; </w:t>
      </w:r>
    </w:p>
    <w:p w:rsidR="00996B31" w:rsidRPr="00796E7F" w:rsidRDefault="00996B31" w:rsidP="00AA414C">
      <w:pPr>
        <w:widowControl w:val="0"/>
        <w:tabs>
          <w:tab w:val="left" w:pos="142"/>
        </w:tabs>
        <w:autoSpaceDE w:val="0"/>
        <w:autoSpaceDN w:val="0"/>
        <w:ind w:firstLine="709"/>
        <w:jc w:val="both"/>
        <w:rPr>
          <w:sz w:val="26"/>
          <w:szCs w:val="26"/>
        </w:rPr>
      </w:pPr>
      <w:r w:rsidRPr="00796E7F">
        <w:rPr>
          <w:sz w:val="26"/>
          <w:szCs w:val="26"/>
        </w:rPr>
        <w:t>- обеспечение безопасных и комфортных условий для приема и пребывания больных, включая маломобильных пациентов.</w:t>
      </w:r>
    </w:p>
    <w:p w:rsidR="00996B31" w:rsidRDefault="00996B31" w:rsidP="00AA414C">
      <w:pPr>
        <w:widowControl w:val="0"/>
        <w:tabs>
          <w:tab w:val="left" w:pos="142"/>
        </w:tabs>
        <w:autoSpaceDE w:val="0"/>
        <w:autoSpaceDN w:val="0"/>
        <w:ind w:firstLine="709"/>
        <w:jc w:val="both"/>
        <w:rPr>
          <w:sz w:val="26"/>
          <w:szCs w:val="26"/>
        </w:rPr>
      </w:pPr>
      <w:r w:rsidRPr="00796E7F">
        <w:rPr>
          <w:sz w:val="26"/>
          <w:szCs w:val="26"/>
        </w:rPr>
        <w:t>Возможность включения в состав Многофункционального медицинского центра перинатального цент</w:t>
      </w:r>
      <w:r>
        <w:rPr>
          <w:sz w:val="26"/>
          <w:szCs w:val="26"/>
        </w:rPr>
        <w:t>ра (создание акушерского стацио</w:t>
      </w:r>
      <w:r w:rsidRPr="00796E7F">
        <w:rPr>
          <w:sz w:val="26"/>
          <w:szCs w:val="26"/>
        </w:rPr>
        <w:t>нара III уровня), позволит расширить</w:t>
      </w:r>
      <w:r>
        <w:rPr>
          <w:sz w:val="26"/>
          <w:szCs w:val="26"/>
        </w:rPr>
        <w:t xml:space="preserve"> зону обслуживания северных тер</w:t>
      </w:r>
      <w:r w:rsidRPr="00796E7F">
        <w:rPr>
          <w:sz w:val="26"/>
          <w:szCs w:val="26"/>
        </w:rPr>
        <w:t>риторий края (Дальнереченского, Красноармейского, Ольгинского, Тернейского, Дальнегорского, Кавалеровского и др. районов).</w:t>
      </w:r>
    </w:p>
    <w:p w:rsidR="00996B31" w:rsidRPr="00796E7F" w:rsidRDefault="00996B31" w:rsidP="00996B31">
      <w:pPr>
        <w:widowControl w:val="0"/>
        <w:tabs>
          <w:tab w:val="left" w:pos="142"/>
        </w:tabs>
        <w:autoSpaceDE w:val="0"/>
        <w:autoSpaceDN w:val="0"/>
        <w:rPr>
          <w:color w:val="0070C0"/>
          <w:sz w:val="26"/>
          <w:szCs w:val="26"/>
        </w:rPr>
      </w:pPr>
    </w:p>
    <w:p w:rsidR="00996B31" w:rsidRPr="00796E7F" w:rsidRDefault="00996B31" w:rsidP="00996B31">
      <w:pPr>
        <w:widowControl w:val="0"/>
        <w:tabs>
          <w:tab w:val="left" w:pos="142"/>
        </w:tabs>
        <w:autoSpaceDE w:val="0"/>
        <w:autoSpaceDN w:val="0"/>
        <w:rPr>
          <w:b/>
          <w:sz w:val="26"/>
          <w:szCs w:val="26"/>
        </w:rPr>
      </w:pPr>
      <w:r w:rsidRPr="00796E7F">
        <w:rPr>
          <w:b/>
          <w:sz w:val="26"/>
          <w:szCs w:val="26"/>
        </w:rPr>
        <w:t xml:space="preserve">Культура. </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xml:space="preserve">Организация управления и финансирование культуры в Арсеньевском_городском округе возложена на администрацию Арсеньевского городского округа,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w:t>
      </w:r>
      <w:proofErr w:type="gramStart"/>
      <w:r w:rsidRPr="008D3F56">
        <w:rPr>
          <w:sz w:val="26"/>
          <w:szCs w:val="26"/>
        </w:rPr>
        <w:t>средств</w:t>
      </w:r>
      <w:proofErr w:type="gramEnd"/>
      <w:r w:rsidRPr="008D3F56">
        <w:rPr>
          <w:sz w:val="26"/>
          <w:szCs w:val="26"/>
        </w:rPr>
        <w:t xml:space="preserve"> полученных учреждениями культуры от приносящей доход деятельности. </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Управление культуры администрации Арсеньевского городского округа (далее – управление культуры) является отраслевым (функциональным) органом администрации Арсеньевского городского округа.</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В ведомственном подчинении управления культуры находятся следующие муниципальные учреждения (далее – подведомственные учреждения):</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муниципальное бюджетное учреждение культуры «Централизованная библиотечная система им. В.К. Арсеньева» (МБУК ЦБС)</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муниципальное бюджетное учреждение культуры «Дворец культуры «Прогресс» (МБУК ДК «Прогресс»)</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Муниципальное бюджетное учреждение дополнительного образования «Детская школа искусств» (МБУДО ДШИ)</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Муниципальное казенное учреждение «Централизованная бухгалтерия учреждений культуры (МКУ ЦБУК)</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xml:space="preserve">В соответствии с указанными в 131-ФЗ полномочиями Арсеньевского городского округа в области культуры, одной из главных целей является сохранение и развитие духовного и творческого потенциала жителей городского округа, создание условий для широкого доступа населения к культурным ценностям. </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Для их реализации управление культуры в 2018 году направляло, координировало творческую, просветительскую, образовательную работу сети муниципальных учреждений культуры, добиваясь их результативности и эффективности. Финансовые средства направляются на выполнение муниципальных заданий, реализацию программных мероприятий.</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Учреждения культуры пользуются большой востребованностью, и в целях обеспечения безопасности посетителей, повышения инвестиционной привлекательности объектов культуры и дополнительного образования в области искусств, увеличения общего числа участников культурно-массовых и культурно-просветительских мероприятий, в том числе, платных мероприятий, увеличения числа учащихся по дополнительным образовательным программам в области искусств, запланированы следующие мероприятия:</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lastRenderedPageBreak/>
        <w:t>- капитальный ремонт фасада, крыши, крыльца муниципального бюджетного учреждения культуры «Дворец культуры «Прогресс» Арсеньевского городского округа</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капитальный ремонт фасада, части кровли Муниципального бюджетного учреждения дополнительного образования «Детская школа искусств» Арсеньевского городского округа.</w:t>
      </w:r>
    </w:p>
    <w:p w:rsidR="008D3F56" w:rsidRPr="008D3F56" w:rsidRDefault="008D3F56" w:rsidP="008D3F56">
      <w:pPr>
        <w:widowControl w:val="0"/>
        <w:tabs>
          <w:tab w:val="left" w:pos="142"/>
        </w:tabs>
        <w:autoSpaceDE w:val="0"/>
        <w:autoSpaceDN w:val="0"/>
        <w:ind w:firstLine="709"/>
        <w:jc w:val="both"/>
        <w:rPr>
          <w:sz w:val="26"/>
          <w:szCs w:val="26"/>
        </w:rPr>
      </w:pPr>
      <w:r w:rsidRPr="008D3F56">
        <w:rPr>
          <w:sz w:val="26"/>
          <w:szCs w:val="26"/>
        </w:rPr>
        <w:t xml:space="preserve">- создание виртуального концертного зала на базе МБУК ДК «Прогресс» </w:t>
      </w:r>
    </w:p>
    <w:p w:rsidR="008D3F56" w:rsidRDefault="008D3F56" w:rsidP="008D3F56">
      <w:pPr>
        <w:widowControl w:val="0"/>
        <w:tabs>
          <w:tab w:val="left" w:pos="142"/>
        </w:tabs>
        <w:autoSpaceDE w:val="0"/>
        <w:autoSpaceDN w:val="0"/>
        <w:ind w:firstLine="709"/>
        <w:jc w:val="both"/>
        <w:rPr>
          <w:sz w:val="26"/>
          <w:szCs w:val="26"/>
        </w:rPr>
      </w:pPr>
      <w:r w:rsidRPr="008D3F56">
        <w:rPr>
          <w:sz w:val="26"/>
          <w:szCs w:val="26"/>
        </w:rPr>
        <w:t>- оснащение музыкальными инструментами и оборудованием, учебными материалами муниципального бюджетного учреждения дополнительного образования «Детская школа искусств» Арсеньевского городского округа.</w:t>
      </w:r>
    </w:p>
    <w:p w:rsidR="00996B31" w:rsidRPr="00137077" w:rsidRDefault="00996B31" w:rsidP="008D3F56">
      <w:pPr>
        <w:widowControl w:val="0"/>
        <w:tabs>
          <w:tab w:val="left" w:pos="142"/>
        </w:tabs>
        <w:autoSpaceDE w:val="0"/>
        <w:autoSpaceDN w:val="0"/>
        <w:ind w:firstLine="709"/>
        <w:jc w:val="both"/>
        <w:rPr>
          <w:sz w:val="28"/>
          <w:szCs w:val="28"/>
        </w:rPr>
      </w:pPr>
      <w:r w:rsidRPr="00137077">
        <w:rPr>
          <w:sz w:val="28"/>
          <w:szCs w:val="28"/>
        </w:rPr>
        <w:t xml:space="preserve"> </w:t>
      </w:r>
    </w:p>
    <w:p w:rsidR="00996B31" w:rsidRPr="00A62062" w:rsidRDefault="00996B31" w:rsidP="00996B31">
      <w:pPr>
        <w:widowControl w:val="0"/>
        <w:tabs>
          <w:tab w:val="left" w:pos="142"/>
        </w:tabs>
        <w:autoSpaceDE w:val="0"/>
        <w:autoSpaceDN w:val="0"/>
        <w:rPr>
          <w:sz w:val="26"/>
          <w:szCs w:val="26"/>
        </w:rPr>
      </w:pPr>
      <w:r w:rsidRPr="00A62062">
        <w:rPr>
          <w:b/>
          <w:sz w:val="26"/>
          <w:szCs w:val="26"/>
        </w:rPr>
        <w:t>Физическая культура и спорт</w:t>
      </w:r>
      <w:r w:rsidRPr="00A62062">
        <w:rPr>
          <w:sz w:val="26"/>
          <w:szCs w:val="26"/>
        </w:rPr>
        <w:t xml:space="preserve"> </w:t>
      </w:r>
    </w:p>
    <w:p w:rsidR="00996B31" w:rsidRPr="00137077" w:rsidRDefault="00996B31" w:rsidP="00AA414C">
      <w:pPr>
        <w:ind w:firstLine="709"/>
        <w:jc w:val="both"/>
        <w:rPr>
          <w:sz w:val="26"/>
          <w:szCs w:val="26"/>
        </w:rPr>
      </w:pPr>
      <w:r w:rsidRPr="00137077">
        <w:rPr>
          <w:sz w:val="26"/>
          <w:szCs w:val="26"/>
        </w:rPr>
        <w:t>На территории городского округа расположены спортивные залы и спортивные площадки, другие объекты.</w:t>
      </w:r>
    </w:p>
    <w:p w:rsidR="00996B31" w:rsidRPr="00137077" w:rsidRDefault="00996B31" w:rsidP="00996B31">
      <w:pPr>
        <w:spacing w:after="104"/>
        <w:ind w:left="994"/>
        <w:jc w:val="right"/>
        <w:rPr>
          <w:sz w:val="26"/>
          <w:szCs w:val="26"/>
        </w:rPr>
      </w:pPr>
      <w:r w:rsidRPr="00137077">
        <w:rPr>
          <w:sz w:val="26"/>
          <w:szCs w:val="26"/>
        </w:rPr>
        <w:t>Таблица 1</w:t>
      </w:r>
      <w:r>
        <w:rPr>
          <w:sz w:val="26"/>
          <w:szCs w:val="26"/>
        </w:rPr>
        <w:t>9</w:t>
      </w:r>
    </w:p>
    <w:p w:rsidR="00996B31" w:rsidRPr="00137077" w:rsidRDefault="00996B31" w:rsidP="00996B31">
      <w:pPr>
        <w:ind w:left="426"/>
        <w:jc w:val="center"/>
        <w:rPr>
          <w:sz w:val="26"/>
          <w:szCs w:val="26"/>
        </w:rPr>
      </w:pPr>
      <w:r w:rsidRPr="00137077">
        <w:rPr>
          <w:sz w:val="26"/>
          <w:szCs w:val="26"/>
        </w:rPr>
        <w:t>ХАРАКТЕРИСТИКА</w:t>
      </w:r>
    </w:p>
    <w:p w:rsidR="00996B31" w:rsidRPr="00137077" w:rsidRDefault="00996B31" w:rsidP="00996B31">
      <w:pPr>
        <w:ind w:left="426"/>
        <w:jc w:val="center"/>
        <w:rPr>
          <w:sz w:val="26"/>
          <w:szCs w:val="26"/>
        </w:rPr>
      </w:pPr>
      <w:r w:rsidRPr="00137077">
        <w:rPr>
          <w:sz w:val="26"/>
          <w:szCs w:val="26"/>
        </w:rPr>
        <w:t>физкультурно-спортивных объектов</w:t>
      </w:r>
    </w:p>
    <w:p w:rsidR="00996B31" w:rsidRPr="00137077" w:rsidRDefault="00996B31" w:rsidP="00996B31">
      <w:pPr>
        <w:spacing w:after="57"/>
        <w:ind w:left="994"/>
        <w:rPr>
          <w:sz w:val="26"/>
          <w:szCs w:val="26"/>
        </w:rPr>
      </w:pPr>
    </w:p>
    <w:tbl>
      <w:tblPr>
        <w:tblW w:w="9641" w:type="dxa"/>
        <w:tblInd w:w="272" w:type="dxa"/>
        <w:tblCellMar>
          <w:top w:w="26" w:type="dxa"/>
          <w:left w:w="14" w:type="dxa"/>
          <w:right w:w="14" w:type="dxa"/>
        </w:tblCellMar>
        <w:tblLook w:val="04A0" w:firstRow="1" w:lastRow="0" w:firstColumn="1" w:lastColumn="0" w:noHBand="0" w:noVBand="1"/>
      </w:tblPr>
      <w:tblGrid>
        <w:gridCol w:w="5814"/>
        <w:gridCol w:w="2551"/>
        <w:gridCol w:w="1276"/>
      </w:tblGrid>
      <w:tr w:rsidR="00996B31" w:rsidRPr="00137077" w:rsidTr="00AA414C">
        <w:trPr>
          <w:trHeight w:val="124"/>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Показатели</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AA414C">
            <w:pPr>
              <w:jc w:val="center"/>
            </w:pPr>
            <w:r w:rsidRPr="00AA414C">
              <w:t>Ед. измерения</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2018</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Число спортивных сооружений - всего </w:t>
            </w:r>
          </w:p>
        </w:tc>
        <w:tc>
          <w:tcPr>
            <w:tcW w:w="2551" w:type="dxa"/>
            <w:tcBorders>
              <w:top w:val="single" w:sz="8" w:space="0" w:color="000000"/>
              <w:left w:val="single" w:sz="8" w:space="0" w:color="000000"/>
              <w:bottom w:val="single" w:sz="8" w:space="0" w:color="000000"/>
              <w:right w:val="single" w:sz="8" w:space="0" w:color="000000"/>
            </w:tcBorders>
            <w:vAlign w:val="bottom"/>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vAlign w:val="bottom"/>
          </w:tcPr>
          <w:p w:rsidR="00996B31" w:rsidRPr="00AA414C" w:rsidRDefault="00996B31" w:rsidP="00996B31">
            <w:pPr>
              <w:jc w:val="center"/>
            </w:pPr>
            <w:r w:rsidRPr="00AA414C">
              <w:t>67</w:t>
            </w:r>
          </w:p>
        </w:tc>
      </w:tr>
      <w:tr w:rsidR="00996B31" w:rsidRPr="00137077" w:rsidTr="00996B31">
        <w:trPr>
          <w:trHeight w:val="324"/>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спортивные сооружения - всего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67</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стадионы с трибунами</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2</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плоскостные спортивные сооружения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8</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спортивные залы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41</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плавательные бассейны</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3</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лыжная база</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1</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сооружения для стрелковых видов спорта</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2</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другие спортивные сооружения</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4</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объекты городской и рекреационной инфраструктуры</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6</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Число муниципальных спортивных сооружений - всего</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vAlign w:val="bottom"/>
          </w:tcPr>
          <w:p w:rsidR="00996B31" w:rsidRPr="00AA414C" w:rsidRDefault="00996B31" w:rsidP="00996B31">
            <w:pPr>
              <w:jc w:val="center"/>
            </w:pPr>
            <w:r w:rsidRPr="00AA414C">
              <w:t>59</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спортивные сооружения - всего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59</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стадионы с трибунами</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2</w:t>
            </w:r>
          </w:p>
        </w:tc>
      </w:tr>
      <w:tr w:rsidR="00996B31" w:rsidRPr="00137077" w:rsidTr="00996B31">
        <w:trPr>
          <w:trHeight w:val="326"/>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плоскостные спортивные сооружения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8</w:t>
            </w:r>
          </w:p>
        </w:tc>
      </w:tr>
      <w:tr w:rsidR="00996B31" w:rsidRPr="00137077" w:rsidTr="00996B31">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 xml:space="preserve">спортивные залы </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39</w:t>
            </w:r>
          </w:p>
        </w:tc>
      </w:tr>
      <w:tr w:rsidR="00996B31" w:rsidRPr="00137077" w:rsidTr="00996B31">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плавательные бассейны</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3</w:t>
            </w:r>
          </w:p>
        </w:tc>
      </w:tr>
      <w:tr w:rsidR="00996B31" w:rsidRPr="00137077" w:rsidTr="00996B31">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лыжная база</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0</w:t>
            </w:r>
          </w:p>
        </w:tc>
      </w:tr>
      <w:tr w:rsidR="00996B31" w:rsidRPr="00137077" w:rsidTr="00996B31">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сооружения для стрелковых видов спорта</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1</w:t>
            </w:r>
          </w:p>
        </w:tc>
      </w:tr>
      <w:tr w:rsidR="00996B31" w:rsidRPr="00137077" w:rsidTr="00996B31">
        <w:trPr>
          <w:trHeight w:val="327"/>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другие спортивные сооружения</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4</w:t>
            </w:r>
          </w:p>
        </w:tc>
      </w:tr>
      <w:tr w:rsidR="00996B31" w:rsidRPr="00137077" w:rsidTr="00996B31">
        <w:trPr>
          <w:trHeight w:val="404"/>
        </w:trPr>
        <w:tc>
          <w:tcPr>
            <w:tcW w:w="5814"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r w:rsidRPr="00AA414C">
              <w:t>объекты городской и рекреационной инфраструктуры</w:t>
            </w:r>
          </w:p>
        </w:tc>
        <w:tc>
          <w:tcPr>
            <w:tcW w:w="2551"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количество</w:t>
            </w:r>
          </w:p>
        </w:tc>
        <w:tc>
          <w:tcPr>
            <w:tcW w:w="1276" w:type="dxa"/>
            <w:tcBorders>
              <w:top w:val="single" w:sz="8" w:space="0" w:color="000000"/>
              <w:left w:val="single" w:sz="8" w:space="0" w:color="000000"/>
              <w:bottom w:val="single" w:sz="8" w:space="0" w:color="000000"/>
              <w:right w:val="single" w:sz="8" w:space="0" w:color="000000"/>
            </w:tcBorders>
          </w:tcPr>
          <w:p w:rsidR="00996B31" w:rsidRPr="00AA414C" w:rsidRDefault="00996B31" w:rsidP="00996B31">
            <w:pPr>
              <w:jc w:val="center"/>
            </w:pPr>
            <w:r w:rsidRPr="00AA414C">
              <w:t>2</w:t>
            </w:r>
          </w:p>
        </w:tc>
      </w:tr>
    </w:tbl>
    <w:p w:rsidR="00996B31" w:rsidRPr="00137077" w:rsidRDefault="00996B31" w:rsidP="00996B31">
      <w:pPr>
        <w:ind w:left="276"/>
        <w:rPr>
          <w:sz w:val="26"/>
          <w:szCs w:val="26"/>
        </w:rPr>
      </w:pPr>
    </w:p>
    <w:p w:rsidR="00996B31" w:rsidRPr="00137077" w:rsidRDefault="00996B31" w:rsidP="00AA414C">
      <w:pPr>
        <w:ind w:firstLine="709"/>
        <w:jc w:val="both"/>
        <w:rPr>
          <w:sz w:val="26"/>
          <w:szCs w:val="26"/>
        </w:rPr>
      </w:pPr>
      <w:r w:rsidRPr="00137077">
        <w:rPr>
          <w:sz w:val="26"/>
          <w:szCs w:val="26"/>
        </w:rPr>
        <w:t>Доля детей и молодежи, систематически занимающихся физической культурой и спортом 64 % в общей численности детей и молодежи.</w:t>
      </w:r>
    </w:p>
    <w:p w:rsidR="00996B31" w:rsidRPr="00137077" w:rsidRDefault="00996B31" w:rsidP="00AA414C">
      <w:pPr>
        <w:ind w:firstLine="709"/>
        <w:jc w:val="both"/>
        <w:rPr>
          <w:sz w:val="26"/>
          <w:szCs w:val="26"/>
        </w:rPr>
      </w:pPr>
      <w:r w:rsidRPr="00137077">
        <w:rPr>
          <w:sz w:val="26"/>
          <w:szCs w:val="26"/>
        </w:rPr>
        <w:t>Доля населения среднего возраста, систематически занимающегося физической культурой и спортом 51% в общей численности населения среднего возраста.</w:t>
      </w:r>
    </w:p>
    <w:p w:rsidR="00996B31" w:rsidRPr="00137077" w:rsidRDefault="00996B31" w:rsidP="00AA414C">
      <w:pPr>
        <w:ind w:firstLine="709"/>
        <w:jc w:val="both"/>
        <w:rPr>
          <w:sz w:val="26"/>
          <w:szCs w:val="26"/>
        </w:rPr>
      </w:pPr>
      <w:r w:rsidRPr="00137077">
        <w:rPr>
          <w:sz w:val="26"/>
          <w:szCs w:val="26"/>
        </w:rPr>
        <w:t>Доля населения старшего возраста, систематически занимающегося физической культурой и спортом 0,7 % в общей численности населения старшего возраста.</w:t>
      </w:r>
    </w:p>
    <w:p w:rsidR="00996B31" w:rsidRPr="00137077" w:rsidRDefault="00996B31" w:rsidP="00AA414C">
      <w:pPr>
        <w:ind w:firstLine="709"/>
        <w:jc w:val="both"/>
        <w:rPr>
          <w:sz w:val="26"/>
          <w:szCs w:val="26"/>
        </w:rPr>
      </w:pPr>
      <w:r w:rsidRPr="00137077">
        <w:rPr>
          <w:sz w:val="26"/>
          <w:szCs w:val="26"/>
        </w:rPr>
        <w:lastRenderedPageBreak/>
        <w:t>Уровень обеспеченности населения спортивными сооружениями исходя из единовременной пропускной способности объектов спорта составляет 29 %.</w:t>
      </w:r>
    </w:p>
    <w:p w:rsidR="00996B31" w:rsidRPr="00137077" w:rsidRDefault="00996B31" w:rsidP="00AA414C">
      <w:pPr>
        <w:ind w:firstLine="709"/>
        <w:jc w:val="both"/>
        <w:rPr>
          <w:sz w:val="26"/>
          <w:szCs w:val="26"/>
        </w:rPr>
      </w:pPr>
      <w:r w:rsidRPr="00137077">
        <w:rPr>
          <w:sz w:val="26"/>
          <w:szCs w:val="26"/>
        </w:rPr>
        <w:t xml:space="preserve">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городского округа физической культуры и массового спорта, организация проведения официальных физкультурно-оздоровительных и спортивных мероприятий городского округа относятся непосредственно к компетенции органов местного самоуправления. </w:t>
      </w:r>
    </w:p>
    <w:p w:rsidR="00996B31" w:rsidRPr="00137077" w:rsidRDefault="00996B31" w:rsidP="00AA414C">
      <w:pPr>
        <w:ind w:firstLine="709"/>
        <w:jc w:val="both"/>
        <w:rPr>
          <w:sz w:val="26"/>
          <w:szCs w:val="26"/>
        </w:rPr>
      </w:pPr>
      <w:r w:rsidRPr="00137077">
        <w:rPr>
          <w:sz w:val="26"/>
          <w:szCs w:val="26"/>
        </w:rPr>
        <w:t>Главным направлением при развитии спортивной инфраструктуры в дальнейшем должна стать строительство новых</w:t>
      </w:r>
      <w:r>
        <w:rPr>
          <w:sz w:val="26"/>
          <w:szCs w:val="26"/>
        </w:rPr>
        <w:t xml:space="preserve"> </w:t>
      </w:r>
      <w:r w:rsidRPr="00137077">
        <w:rPr>
          <w:sz w:val="26"/>
          <w:szCs w:val="26"/>
        </w:rPr>
        <w:t xml:space="preserve">спортивных сооружений, реконструкция и модернизация, уже существующих спортивных сооружений и строительство плоскостных сооружений (спортивные площадки, детские спортивные площадки).  </w:t>
      </w:r>
    </w:p>
    <w:p w:rsidR="00996B31" w:rsidRDefault="00996B31" w:rsidP="00AA414C">
      <w:pPr>
        <w:ind w:firstLine="709"/>
        <w:jc w:val="both"/>
        <w:rPr>
          <w:sz w:val="26"/>
          <w:szCs w:val="26"/>
        </w:rPr>
        <w:sectPr w:rsidR="00996B31">
          <w:pgSz w:w="11906" w:h="16838"/>
          <w:pgMar w:top="339" w:right="844" w:bottom="336" w:left="1133" w:header="720" w:footer="720" w:gutter="0"/>
          <w:pgNumType w:start="0"/>
          <w:cols w:space="720"/>
          <w:titlePg/>
        </w:sectPr>
      </w:pPr>
      <w:r w:rsidRPr="00137077">
        <w:rPr>
          <w:sz w:val="26"/>
          <w:szCs w:val="26"/>
        </w:rPr>
        <w:t>На территории городского округа проводятся спортивно-массовые мероприятия (турниры, товарищеские встречи, кубки, соревнования, посвященные знаменательным и праздничным датам). Регулярно проводятся краевые спартакиады и соревнования</w:t>
      </w:r>
      <w:r>
        <w:rPr>
          <w:sz w:val="26"/>
          <w:szCs w:val="26"/>
        </w:rPr>
        <w:t>.</w:t>
      </w:r>
    </w:p>
    <w:p w:rsidR="00996B31" w:rsidRPr="00AC21C8" w:rsidRDefault="00996B31" w:rsidP="00996B31">
      <w:pPr>
        <w:pageBreakBefore/>
        <w:widowControl w:val="0"/>
        <w:tabs>
          <w:tab w:val="left" w:pos="142"/>
        </w:tabs>
        <w:autoSpaceDE w:val="0"/>
        <w:autoSpaceDN w:val="0"/>
        <w:ind w:left="284" w:firstLine="697"/>
        <w:jc w:val="right"/>
        <w:rPr>
          <w:i/>
          <w:color w:val="0070C0"/>
          <w:sz w:val="26"/>
          <w:szCs w:val="26"/>
        </w:rPr>
      </w:pPr>
      <w:r w:rsidRPr="00AC21C8">
        <w:rPr>
          <w:sz w:val="26"/>
          <w:szCs w:val="26"/>
        </w:rPr>
        <w:lastRenderedPageBreak/>
        <w:t>Таблица 2</w:t>
      </w:r>
      <w:r>
        <w:rPr>
          <w:sz w:val="26"/>
          <w:szCs w:val="26"/>
        </w:rPr>
        <w:t>0</w:t>
      </w:r>
    </w:p>
    <w:p w:rsidR="00996B31" w:rsidRPr="00AC21C8" w:rsidRDefault="00996B31" w:rsidP="00996B31">
      <w:pPr>
        <w:widowControl w:val="0"/>
        <w:tabs>
          <w:tab w:val="left" w:pos="142"/>
        </w:tabs>
        <w:autoSpaceDE w:val="0"/>
        <w:autoSpaceDN w:val="0"/>
        <w:rPr>
          <w:sz w:val="26"/>
          <w:szCs w:val="26"/>
        </w:rPr>
      </w:pPr>
    </w:p>
    <w:p w:rsidR="00996B31" w:rsidRPr="00AC21C8" w:rsidRDefault="00996B31" w:rsidP="00996B31">
      <w:pPr>
        <w:widowControl w:val="0"/>
        <w:tabs>
          <w:tab w:val="left" w:pos="142"/>
        </w:tabs>
        <w:autoSpaceDE w:val="0"/>
        <w:autoSpaceDN w:val="0"/>
        <w:jc w:val="center"/>
        <w:rPr>
          <w:sz w:val="26"/>
          <w:szCs w:val="26"/>
        </w:rPr>
      </w:pPr>
      <w:r w:rsidRPr="00AC21C8">
        <w:rPr>
          <w:sz w:val="26"/>
          <w:szCs w:val="26"/>
        </w:rPr>
        <w:t>ПЕРЕЧЕНЬ МЕРОПРИЯТИЙ</w:t>
      </w:r>
    </w:p>
    <w:p w:rsidR="00996B31" w:rsidRPr="00AC21C8" w:rsidRDefault="00996B31" w:rsidP="00996B31">
      <w:pPr>
        <w:widowControl w:val="0"/>
        <w:tabs>
          <w:tab w:val="left" w:pos="142"/>
        </w:tabs>
        <w:autoSpaceDE w:val="0"/>
        <w:autoSpaceDN w:val="0"/>
        <w:jc w:val="center"/>
        <w:rPr>
          <w:i/>
          <w:color w:val="0070C0"/>
          <w:sz w:val="26"/>
          <w:szCs w:val="26"/>
        </w:rPr>
      </w:pPr>
      <w:r w:rsidRPr="00AC21C8">
        <w:rPr>
          <w:sz w:val="26"/>
          <w:szCs w:val="26"/>
        </w:rPr>
        <w:t>(инвестиционных проектов) по проектированию, строительству и реконструкции объектов социальной инфраструктуры</w:t>
      </w:r>
    </w:p>
    <w:tbl>
      <w:tblPr>
        <w:tblW w:w="29841" w:type="dxa"/>
        <w:tblInd w:w="590" w:type="dxa"/>
        <w:tblLayout w:type="fixed"/>
        <w:tblCellMar>
          <w:top w:w="33" w:type="dxa"/>
          <w:left w:w="23" w:type="dxa"/>
          <w:right w:w="49" w:type="dxa"/>
        </w:tblCellMar>
        <w:tblLook w:val="04A0" w:firstRow="1" w:lastRow="0" w:firstColumn="1" w:lastColumn="0" w:noHBand="0" w:noVBand="1"/>
      </w:tblPr>
      <w:tblGrid>
        <w:gridCol w:w="433"/>
        <w:gridCol w:w="3358"/>
        <w:gridCol w:w="1848"/>
        <w:gridCol w:w="1701"/>
        <w:gridCol w:w="1560"/>
        <w:gridCol w:w="1134"/>
        <w:gridCol w:w="1275"/>
        <w:gridCol w:w="1138"/>
        <w:gridCol w:w="24"/>
        <w:gridCol w:w="1395"/>
        <w:gridCol w:w="24"/>
        <w:gridCol w:w="1530"/>
        <w:gridCol w:w="7154"/>
        <w:gridCol w:w="7267"/>
      </w:tblGrid>
      <w:tr w:rsidR="004C02D5" w:rsidRPr="00691B71" w:rsidTr="00A65766">
        <w:trPr>
          <w:gridAfter w:val="2"/>
          <w:wAfter w:w="14421" w:type="dxa"/>
          <w:trHeight w:val="255"/>
          <w:tblHeader/>
        </w:trPr>
        <w:tc>
          <w:tcPr>
            <w:tcW w:w="433" w:type="dxa"/>
            <w:vMerge w:val="restart"/>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C2532C">
            <w:pPr>
              <w:spacing w:line="259" w:lineRule="auto"/>
              <w:ind w:left="94"/>
              <w:jc w:val="center"/>
              <w:rPr>
                <w:sz w:val="20"/>
                <w:szCs w:val="20"/>
              </w:rPr>
            </w:pPr>
            <w:r w:rsidRPr="00A65766">
              <w:rPr>
                <w:sz w:val="20"/>
                <w:szCs w:val="20"/>
              </w:rPr>
              <w:t>№</w:t>
            </w:r>
          </w:p>
        </w:tc>
        <w:tc>
          <w:tcPr>
            <w:tcW w:w="3358" w:type="dxa"/>
            <w:vMerge w:val="restart"/>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94"/>
              <w:jc w:val="center"/>
              <w:rPr>
                <w:sz w:val="20"/>
                <w:szCs w:val="20"/>
              </w:rPr>
            </w:pPr>
            <w:r w:rsidRPr="00A65766">
              <w:rPr>
                <w:sz w:val="20"/>
                <w:szCs w:val="20"/>
              </w:rPr>
              <w:t>Наименование мероприятия</w:t>
            </w:r>
          </w:p>
        </w:tc>
        <w:tc>
          <w:tcPr>
            <w:tcW w:w="1848" w:type="dxa"/>
            <w:vMerge w:val="restart"/>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C2532C">
            <w:pPr>
              <w:spacing w:line="259" w:lineRule="auto"/>
              <w:ind w:left="94"/>
              <w:jc w:val="center"/>
              <w:rPr>
                <w:sz w:val="20"/>
                <w:szCs w:val="20"/>
              </w:rPr>
            </w:pPr>
            <w:r w:rsidRPr="00A65766">
              <w:rPr>
                <w:sz w:val="20"/>
                <w:szCs w:val="20"/>
              </w:rPr>
              <w:t>Местоположение</w:t>
            </w:r>
          </w:p>
        </w:tc>
        <w:tc>
          <w:tcPr>
            <w:tcW w:w="6832" w:type="dxa"/>
            <w:gridSpan w:val="6"/>
            <w:tcBorders>
              <w:top w:val="single" w:sz="6" w:space="0" w:color="000000"/>
              <w:left w:val="single" w:sz="4" w:space="0" w:color="auto"/>
              <w:bottom w:val="single" w:sz="6" w:space="0" w:color="000000"/>
              <w:right w:val="single" w:sz="4" w:space="0" w:color="auto"/>
            </w:tcBorders>
            <w:vAlign w:val="center"/>
          </w:tcPr>
          <w:p w:rsidR="004C02D5" w:rsidRPr="00A65766" w:rsidRDefault="004C02D5" w:rsidP="00C2532C">
            <w:pPr>
              <w:ind w:left="94"/>
              <w:jc w:val="center"/>
              <w:rPr>
                <w:sz w:val="20"/>
                <w:szCs w:val="20"/>
              </w:rPr>
            </w:pPr>
            <w:r w:rsidRPr="00A65766">
              <w:rPr>
                <w:sz w:val="20"/>
                <w:szCs w:val="20"/>
              </w:rPr>
              <w:t>Технико – экономические параметры</w:t>
            </w:r>
          </w:p>
        </w:tc>
        <w:tc>
          <w:tcPr>
            <w:tcW w:w="1419" w:type="dxa"/>
            <w:gridSpan w:val="2"/>
            <w:tcBorders>
              <w:top w:val="single" w:sz="6" w:space="0" w:color="000000"/>
              <w:left w:val="single" w:sz="6" w:space="0" w:color="000000"/>
              <w:right w:val="single" w:sz="6" w:space="0" w:color="000000"/>
            </w:tcBorders>
            <w:vAlign w:val="center"/>
          </w:tcPr>
          <w:p w:rsidR="004C02D5" w:rsidRPr="00A65766" w:rsidRDefault="004C02D5" w:rsidP="00C2532C">
            <w:pPr>
              <w:spacing w:line="259" w:lineRule="auto"/>
              <w:ind w:left="94" w:firstLine="45"/>
              <w:jc w:val="center"/>
              <w:rPr>
                <w:sz w:val="20"/>
                <w:szCs w:val="20"/>
              </w:rPr>
            </w:pPr>
            <w:r w:rsidRPr="00A65766">
              <w:rPr>
                <w:sz w:val="20"/>
                <w:szCs w:val="20"/>
              </w:rPr>
              <w:t>Сроки реализации в плановом периоде</w:t>
            </w:r>
          </w:p>
        </w:tc>
        <w:tc>
          <w:tcPr>
            <w:tcW w:w="1530" w:type="dxa"/>
            <w:tcBorders>
              <w:top w:val="single" w:sz="6" w:space="0" w:color="000000"/>
              <w:left w:val="single" w:sz="6" w:space="0" w:color="000000"/>
              <w:right w:val="single" w:sz="6" w:space="0" w:color="000000"/>
            </w:tcBorders>
            <w:vAlign w:val="center"/>
          </w:tcPr>
          <w:p w:rsidR="004C02D5" w:rsidRPr="00A65766" w:rsidRDefault="004C02D5" w:rsidP="00C2532C">
            <w:pPr>
              <w:spacing w:line="259" w:lineRule="auto"/>
              <w:ind w:left="94"/>
              <w:jc w:val="center"/>
              <w:rPr>
                <w:sz w:val="20"/>
                <w:szCs w:val="20"/>
              </w:rPr>
            </w:pPr>
            <w:r w:rsidRPr="00A65766">
              <w:rPr>
                <w:sz w:val="20"/>
                <w:szCs w:val="20"/>
              </w:rPr>
              <w:t>Ответственный исполнитель</w:t>
            </w:r>
          </w:p>
        </w:tc>
      </w:tr>
      <w:tr w:rsidR="004C02D5" w:rsidRPr="00691B71" w:rsidTr="00A65766">
        <w:trPr>
          <w:gridAfter w:val="2"/>
          <w:wAfter w:w="14421" w:type="dxa"/>
          <w:trHeight w:val="255"/>
          <w:tblHeader/>
        </w:trPr>
        <w:tc>
          <w:tcPr>
            <w:tcW w:w="433" w:type="dxa"/>
            <w:vMerge/>
            <w:tcBorders>
              <w:top w:val="nil"/>
              <w:left w:val="single" w:sz="6" w:space="0" w:color="000000"/>
              <w:bottom w:val="single" w:sz="6" w:space="0" w:color="000000"/>
              <w:right w:val="single" w:sz="6" w:space="0" w:color="000000"/>
            </w:tcBorders>
            <w:vAlign w:val="center"/>
          </w:tcPr>
          <w:p w:rsidR="004C02D5" w:rsidRPr="00A65766" w:rsidRDefault="004C02D5" w:rsidP="00141386">
            <w:pPr>
              <w:jc w:val="center"/>
              <w:rPr>
                <w:sz w:val="20"/>
                <w:szCs w:val="20"/>
              </w:rPr>
            </w:pPr>
          </w:p>
        </w:tc>
        <w:tc>
          <w:tcPr>
            <w:tcW w:w="3358" w:type="dxa"/>
            <w:vMerge/>
            <w:tcBorders>
              <w:top w:val="nil"/>
              <w:left w:val="single" w:sz="6" w:space="0" w:color="000000"/>
              <w:bottom w:val="single" w:sz="6" w:space="0" w:color="000000"/>
              <w:right w:val="single" w:sz="6" w:space="0" w:color="000000"/>
            </w:tcBorders>
            <w:vAlign w:val="center"/>
          </w:tcPr>
          <w:p w:rsidR="004C02D5" w:rsidRPr="00A65766" w:rsidRDefault="004C02D5" w:rsidP="00141386">
            <w:pPr>
              <w:ind w:right="39"/>
              <w:jc w:val="center"/>
              <w:rPr>
                <w:sz w:val="20"/>
                <w:szCs w:val="20"/>
              </w:rPr>
            </w:pPr>
          </w:p>
        </w:tc>
        <w:tc>
          <w:tcPr>
            <w:tcW w:w="1848" w:type="dxa"/>
            <w:vMerge/>
            <w:tcBorders>
              <w:top w:val="nil"/>
              <w:left w:val="single" w:sz="6" w:space="0" w:color="000000"/>
              <w:bottom w:val="single" w:sz="6" w:space="0" w:color="000000"/>
              <w:right w:val="single" w:sz="6" w:space="0" w:color="000000"/>
            </w:tcBorders>
            <w:vAlign w:val="center"/>
          </w:tcPr>
          <w:p w:rsidR="004C02D5" w:rsidRPr="00A65766" w:rsidRDefault="004C02D5" w:rsidP="00141386">
            <w:pPr>
              <w:ind w:right="39"/>
              <w:jc w:val="center"/>
              <w:rPr>
                <w:sz w:val="20"/>
                <w:szCs w:val="2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141386">
            <w:pPr>
              <w:jc w:val="center"/>
              <w:rPr>
                <w:sz w:val="20"/>
                <w:szCs w:val="20"/>
              </w:rPr>
            </w:pPr>
            <w:r w:rsidRPr="00A65766">
              <w:rPr>
                <w:sz w:val="20"/>
                <w:szCs w:val="20"/>
              </w:rPr>
              <w:t>вид</w:t>
            </w:r>
          </w:p>
        </w:tc>
        <w:tc>
          <w:tcPr>
            <w:tcW w:w="1560"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141386">
            <w:pPr>
              <w:spacing w:line="259" w:lineRule="auto"/>
              <w:ind w:left="121" w:hanging="121"/>
              <w:jc w:val="center"/>
              <w:rPr>
                <w:sz w:val="20"/>
                <w:szCs w:val="20"/>
              </w:rPr>
            </w:pPr>
            <w:r w:rsidRPr="00A65766">
              <w:rPr>
                <w:sz w:val="20"/>
                <w:szCs w:val="20"/>
              </w:rPr>
              <w:t>назначение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141386">
            <w:pPr>
              <w:spacing w:line="259" w:lineRule="auto"/>
              <w:ind w:left="53"/>
              <w:jc w:val="center"/>
              <w:rPr>
                <w:sz w:val="20"/>
                <w:szCs w:val="20"/>
              </w:rPr>
            </w:pPr>
            <w:r w:rsidRPr="00A65766">
              <w:rPr>
                <w:sz w:val="20"/>
                <w:szCs w:val="20"/>
              </w:rPr>
              <w:t>мощность</w:t>
            </w: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141386">
            <w:pPr>
              <w:spacing w:line="259" w:lineRule="auto"/>
              <w:ind w:left="20"/>
              <w:jc w:val="center"/>
              <w:rPr>
                <w:sz w:val="20"/>
                <w:szCs w:val="20"/>
              </w:rPr>
            </w:pPr>
            <w:r w:rsidRPr="00A65766">
              <w:rPr>
                <w:sz w:val="20"/>
                <w:szCs w:val="20"/>
              </w:rPr>
              <w:t>площадь</w:t>
            </w: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141386">
            <w:pPr>
              <w:spacing w:line="259" w:lineRule="auto"/>
              <w:ind w:left="-5"/>
              <w:jc w:val="center"/>
              <w:rPr>
                <w:sz w:val="20"/>
                <w:szCs w:val="20"/>
              </w:rPr>
            </w:pPr>
            <w:r w:rsidRPr="00A65766">
              <w:rPr>
                <w:sz w:val="20"/>
                <w:szCs w:val="20"/>
              </w:rPr>
              <w:t>категория</w:t>
            </w:r>
          </w:p>
        </w:tc>
        <w:tc>
          <w:tcPr>
            <w:tcW w:w="1419" w:type="dxa"/>
            <w:gridSpan w:val="2"/>
            <w:tcBorders>
              <w:left w:val="single" w:sz="6" w:space="0" w:color="000000"/>
              <w:bottom w:val="single" w:sz="6" w:space="0" w:color="000000"/>
              <w:right w:val="single" w:sz="6" w:space="0" w:color="000000"/>
            </w:tcBorders>
            <w:vAlign w:val="center"/>
          </w:tcPr>
          <w:p w:rsidR="004C02D5" w:rsidRPr="00A65766" w:rsidRDefault="004C02D5" w:rsidP="00141386">
            <w:pPr>
              <w:ind w:left="4"/>
              <w:jc w:val="center"/>
              <w:rPr>
                <w:sz w:val="20"/>
                <w:szCs w:val="20"/>
              </w:rPr>
            </w:pPr>
          </w:p>
        </w:tc>
        <w:tc>
          <w:tcPr>
            <w:tcW w:w="1554" w:type="dxa"/>
            <w:gridSpan w:val="2"/>
            <w:tcBorders>
              <w:left w:val="single" w:sz="6" w:space="0" w:color="000000"/>
              <w:bottom w:val="single" w:sz="6" w:space="0" w:color="000000"/>
              <w:right w:val="single" w:sz="6" w:space="0" w:color="000000"/>
            </w:tcBorders>
            <w:vAlign w:val="center"/>
          </w:tcPr>
          <w:p w:rsidR="004C02D5" w:rsidRPr="00A65766" w:rsidRDefault="004C02D5" w:rsidP="00141386">
            <w:pPr>
              <w:ind w:left="4"/>
              <w:jc w:val="center"/>
              <w:rPr>
                <w:sz w:val="20"/>
                <w:szCs w:val="20"/>
              </w:rPr>
            </w:pPr>
          </w:p>
        </w:tc>
      </w:tr>
      <w:tr w:rsidR="00141386" w:rsidRPr="00691B71" w:rsidTr="00A65766">
        <w:trPr>
          <w:gridAfter w:val="2"/>
          <w:wAfter w:w="14421" w:type="dxa"/>
          <w:trHeight w:val="255"/>
          <w:tblHeader/>
        </w:trPr>
        <w:tc>
          <w:tcPr>
            <w:tcW w:w="433" w:type="dxa"/>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jc w:val="center"/>
              <w:rPr>
                <w:sz w:val="20"/>
                <w:szCs w:val="20"/>
              </w:rPr>
            </w:pPr>
            <w:r w:rsidRPr="00A65766">
              <w:rPr>
                <w:sz w:val="20"/>
                <w:szCs w:val="20"/>
              </w:rPr>
              <w:t>1</w:t>
            </w:r>
          </w:p>
        </w:tc>
        <w:tc>
          <w:tcPr>
            <w:tcW w:w="3358" w:type="dxa"/>
            <w:tcBorders>
              <w:top w:val="single" w:sz="6" w:space="0" w:color="000000"/>
              <w:left w:val="single" w:sz="4" w:space="0" w:color="auto"/>
              <w:bottom w:val="single" w:sz="6" w:space="0" w:color="000000"/>
              <w:right w:val="nil"/>
            </w:tcBorders>
            <w:vAlign w:val="center"/>
          </w:tcPr>
          <w:p w:rsidR="00141386" w:rsidRPr="00A65766" w:rsidRDefault="00141386" w:rsidP="00141386">
            <w:pPr>
              <w:ind w:right="39"/>
              <w:jc w:val="center"/>
              <w:rPr>
                <w:sz w:val="20"/>
                <w:szCs w:val="20"/>
              </w:rPr>
            </w:pPr>
            <w:r w:rsidRPr="00A65766">
              <w:rPr>
                <w:sz w:val="20"/>
                <w:szCs w:val="20"/>
              </w:rPr>
              <w:t>2</w:t>
            </w:r>
          </w:p>
        </w:tc>
        <w:tc>
          <w:tcPr>
            <w:tcW w:w="1848" w:type="dxa"/>
            <w:tcBorders>
              <w:top w:val="single" w:sz="6" w:space="0" w:color="000000"/>
              <w:left w:val="single" w:sz="4" w:space="0" w:color="auto"/>
              <w:bottom w:val="single" w:sz="6" w:space="0" w:color="000000"/>
              <w:right w:val="single" w:sz="4" w:space="0" w:color="auto"/>
            </w:tcBorders>
            <w:vAlign w:val="center"/>
          </w:tcPr>
          <w:p w:rsidR="00141386" w:rsidRPr="00A65766" w:rsidRDefault="00141386" w:rsidP="00141386">
            <w:pPr>
              <w:ind w:right="39"/>
              <w:jc w:val="center"/>
              <w:rPr>
                <w:sz w:val="20"/>
                <w:szCs w:val="20"/>
              </w:rPr>
            </w:pPr>
            <w:r w:rsidRPr="00A65766">
              <w:rPr>
                <w:sz w:val="20"/>
                <w:szCs w:val="20"/>
              </w:rPr>
              <w:t>3</w:t>
            </w:r>
          </w:p>
        </w:tc>
        <w:tc>
          <w:tcPr>
            <w:tcW w:w="1701" w:type="dxa"/>
            <w:tcBorders>
              <w:top w:val="single" w:sz="6" w:space="0" w:color="000000"/>
              <w:left w:val="single" w:sz="4" w:space="0" w:color="auto"/>
              <w:bottom w:val="single" w:sz="6" w:space="0" w:color="000000"/>
              <w:right w:val="single" w:sz="4" w:space="0" w:color="auto"/>
            </w:tcBorders>
            <w:vAlign w:val="center"/>
          </w:tcPr>
          <w:p w:rsidR="00141386" w:rsidRPr="00A65766" w:rsidRDefault="00141386" w:rsidP="00141386">
            <w:pPr>
              <w:jc w:val="center"/>
              <w:rPr>
                <w:sz w:val="20"/>
                <w:szCs w:val="20"/>
              </w:rPr>
            </w:pPr>
            <w:r w:rsidRPr="00A65766">
              <w:rPr>
                <w:sz w:val="20"/>
                <w:szCs w:val="20"/>
              </w:rPr>
              <w:t>4</w:t>
            </w:r>
          </w:p>
        </w:tc>
        <w:tc>
          <w:tcPr>
            <w:tcW w:w="1560" w:type="dxa"/>
            <w:tcBorders>
              <w:top w:val="single" w:sz="6" w:space="0" w:color="000000"/>
              <w:left w:val="single" w:sz="4" w:space="0" w:color="auto"/>
              <w:bottom w:val="single" w:sz="6" w:space="0" w:color="000000"/>
              <w:right w:val="single" w:sz="6" w:space="0" w:color="000000"/>
            </w:tcBorders>
            <w:vAlign w:val="center"/>
          </w:tcPr>
          <w:p w:rsidR="00141386" w:rsidRPr="00A65766" w:rsidRDefault="00141386" w:rsidP="00141386">
            <w:pPr>
              <w:jc w:val="center"/>
              <w:rPr>
                <w:sz w:val="20"/>
                <w:szCs w:val="20"/>
              </w:rPr>
            </w:pPr>
            <w:r w:rsidRPr="00A65766">
              <w:rPr>
                <w:sz w:val="20"/>
                <w:szCs w:val="20"/>
              </w:rPr>
              <w:t>5</w:t>
            </w:r>
          </w:p>
        </w:tc>
        <w:tc>
          <w:tcPr>
            <w:tcW w:w="1134" w:type="dxa"/>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4"/>
              <w:jc w:val="center"/>
              <w:rPr>
                <w:sz w:val="20"/>
                <w:szCs w:val="20"/>
              </w:rPr>
            </w:pPr>
            <w:r w:rsidRPr="00A65766">
              <w:rPr>
                <w:sz w:val="20"/>
                <w:szCs w:val="20"/>
              </w:rPr>
              <w:t>6</w:t>
            </w:r>
          </w:p>
        </w:tc>
        <w:tc>
          <w:tcPr>
            <w:tcW w:w="1275" w:type="dxa"/>
            <w:tcBorders>
              <w:top w:val="single" w:sz="6" w:space="0" w:color="000000"/>
              <w:left w:val="single" w:sz="4" w:space="0" w:color="auto"/>
              <w:bottom w:val="single" w:sz="6" w:space="0" w:color="000000"/>
              <w:right w:val="single" w:sz="4" w:space="0" w:color="auto"/>
            </w:tcBorders>
            <w:vAlign w:val="center"/>
          </w:tcPr>
          <w:p w:rsidR="00141386" w:rsidRPr="00A65766" w:rsidRDefault="00141386" w:rsidP="00141386">
            <w:pPr>
              <w:ind w:left="4"/>
              <w:jc w:val="center"/>
              <w:rPr>
                <w:sz w:val="20"/>
                <w:szCs w:val="20"/>
              </w:rPr>
            </w:pPr>
            <w:r w:rsidRPr="00A65766">
              <w:rPr>
                <w:sz w:val="20"/>
                <w:szCs w:val="20"/>
              </w:rPr>
              <w:t>7</w:t>
            </w:r>
          </w:p>
        </w:tc>
        <w:tc>
          <w:tcPr>
            <w:tcW w:w="1138" w:type="dxa"/>
            <w:tcBorders>
              <w:top w:val="single" w:sz="6" w:space="0" w:color="000000"/>
              <w:left w:val="single" w:sz="4" w:space="0" w:color="auto"/>
              <w:bottom w:val="single" w:sz="6" w:space="0" w:color="000000"/>
              <w:right w:val="single" w:sz="4" w:space="0" w:color="auto"/>
            </w:tcBorders>
            <w:vAlign w:val="center"/>
          </w:tcPr>
          <w:p w:rsidR="00141386" w:rsidRPr="00A65766" w:rsidRDefault="00141386" w:rsidP="00141386">
            <w:pPr>
              <w:ind w:left="4"/>
              <w:jc w:val="center"/>
              <w:rPr>
                <w:sz w:val="20"/>
                <w:szCs w:val="20"/>
              </w:rPr>
            </w:pPr>
            <w:r w:rsidRPr="00A65766">
              <w:rPr>
                <w:sz w:val="20"/>
                <w:szCs w:val="20"/>
              </w:rPr>
              <w:t>8</w:t>
            </w:r>
          </w:p>
        </w:tc>
        <w:tc>
          <w:tcPr>
            <w:tcW w:w="1419" w:type="dxa"/>
            <w:gridSpan w:val="2"/>
            <w:tcBorders>
              <w:top w:val="single" w:sz="6" w:space="0" w:color="000000"/>
              <w:left w:val="single" w:sz="4" w:space="0" w:color="auto"/>
              <w:bottom w:val="single" w:sz="6" w:space="0" w:color="000000"/>
              <w:right w:val="single" w:sz="4" w:space="0" w:color="auto"/>
            </w:tcBorders>
            <w:vAlign w:val="center"/>
          </w:tcPr>
          <w:p w:rsidR="00141386" w:rsidRPr="00A65766" w:rsidRDefault="00141386" w:rsidP="00141386">
            <w:pPr>
              <w:ind w:left="4"/>
              <w:jc w:val="center"/>
              <w:rPr>
                <w:sz w:val="20"/>
                <w:szCs w:val="20"/>
              </w:rPr>
            </w:pPr>
            <w:r w:rsidRPr="00A65766">
              <w:rPr>
                <w:sz w:val="20"/>
                <w:szCs w:val="20"/>
              </w:rPr>
              <w:t>9</w:t>
            </w:r>
          </w:p>
        </w:tc>
        <w:tc>
          <w:tcPr>
            <w:tcW w:w="1554" w:type="dxa"/>
            <w:gridSpan w:val="2"/>
            <w:tcBorders>
              <w:top w:val="single" w:sz="6" w:space="0" w:color="000000"/>
              <w:left w:val="single" w:sz="4" w:space="0" w:color="auto"/>
              <w:bottom w:val="single" w:sz="6" w:space="0" w:color="000000"/>
              <w:right w:val="single" w:sz="6" w:space="0" w:color="000000"/>
            </w:tcBorders>
            <w:vAlign w:val="center"/>
          </w:tcPr>
          <w:p w:rsidR="00141386" w:rsidRPr="00A65766" w:rsidRDefault="00141386" w:rsidP="00141386">
            <w:pPr>
              <w:ind w:left="4"/>
              <w:jc w:val="center"/>
              <w:rPr>
                <w:sz w:val="20"/>
                <w:szCs w:val="20"/>
              </w:rPr>
            </w:pPr>
            <w:r w:rsidRPr="00A65766">
              <w:rPr>
                <w:sz w:val="20"/>
                <w:szCs w:val="20"/>
              </w:rPr>
              <w:t>10</w:t>
            </w:r>
          </w:p>
        </w:tc>
      </w:tr>
      <w:tr w:rsidR="00141386" w:rsidRPr="00691B71" w:rsidTr="00A65766">
        <w:trPr>
          <w:gridAfter w:val="2"/>
          <w:wAfter w:w="14421" w:type="dxa"/>
          <w:trHeight w:val="255"/>
        </w:trPr>
        <w:tc>
          <w:tcPr>
            <w:tcW w:w="433" w:type="dxa"/>
            <w:tcBorders>
              <w:top w:val="single" w:sz="6" w:space="0" w:color="000000"/>
              <w:left w:val="single" w:sz="6" w:space="0" w:color="000000"/>
              <w:bottom w:val="single" w:sz="6" w:space="0" w:color="000000"/>
              <w:right w:val="nil"/>
            </w:tcBorders>
            <w:vAlign w:val="center"/>
          </w:tcPr>
          <w:p w:rsidR="00141386" w:rsidRPr="00A65766" w:rsidRDefault="00141386" w:rsidP="00141386">
            <w:pPr>
              <w:jc w:val="center"/>
              <w:rPr>
                <w:sz w:val="20"/>
                <w:szCs w:val="20"/>
              </w:rPr>
            </w:pPr>
          </w:p>
        </w:tc>
        <w:tc>
          <w:tcPr>
            <w:tcW w:w="5206" w:type="dxa"/>
            <w:gridSpan w:val="2"/>
            <w:tcBorders>
              <w:top w:val="single" w:sz="6" w:space="0" w:color="000000"/>
              <w:left w:val="nil"/>
              <w:bottom w:val="single" w:sz="6" w:space="0" w:color="000000"/>
              <w:right w:val="nil"/>
            </w:tcBorders>
            <w:vAlign w:val="center"/>
          </w:tcPr>
          <w:p w:rsidR="00141386" w:rsidRPr="00A65766" w:rsidRDefault="00141386" w:rsidP="00141386">
            <w:pPr>
              <w:ind w:right="39"/>
              <w:jc w:val="center"/>
              <w:rPr>
                <w:sz w:val="20"/>
                <w:szCs w:val="20"/>
              </w:rPr>
            </w:pPr>
            <w:r w:rsidRPr="00A65766">
              <w:rPr>
                <w:sz w:val="20"/>
                <w:szCs w:val="20"/>
              </w:rPr>
              <w:t>Вид объекта социальной инфраструктуры</w:t>
            </w:r>
          </w:p>
        </w:tc>
        <w:tc>
          <w:tcPr>
            <w:tcW w:w="1701" w:type="dxa"/>
            <w:tcBorders>
              <w:top w:val="single" w:sz="6" w:space="0" w:color="000000"/>
              <w:left w:val="nil"/>
              <w:bottom w:val="single" w:sz="6" w:space="0" w:color="000000"/>
              <w:right w:val="nil"/>
            </w:tcBorders>
            <w:vAlign w:val="center"/>
          </w:tcPr>
          <w:p w:rsidR="00141386" w:rsidRPr="00A65766" w:rsidRDefault="00141386" w:rsidP="00141386">
            <w:pPr>
              <w:jc w:val="center"/>
              <w:rPr>
                <w:sz w:val="20"/>
                <w:szCs w:val="20"/>
              </w:rPr>
            </w:pPr>
          </w:p>
        </w:tc>
        <w:tc>
          <w:tcPr>
            <w:tcW w:w="1560" w:type="dxa"/>
            <w:tcBorders>
              <w:top w:val="single" w:sz="6" w:space="0" w:color="000000"/>
              <w:left w:val="nil"/>
              <w:bottom w:val="single" w:sz="6" w:space="0" w:color="000000"/>
              <w:right w:val="single" w:sz="6" w:space="0" w:color="000000"/>
            </w:tcBorders>
            <w:vAlign w:val="center"/>
          </w:tcPr>
          <w:p w:rsidR="00141386" w:rsidRPr="00A65766" w:rsidRDefault="00141386" w:rsidP="00141386">
            <w:pPr>
              <w:jc w:val="center"/>
              <w:rPr>
                <w:sz w:val="20"/>
                <w:szCs w:val="20"/>
              </w:rPr>
            </w:pPr>
          </w:p>
        </w:tc>
        <w:tc>
          <w:tcPr>
            <w:tcW w:w="6520" w:type="dxa"/>
            <w:gridSpan w:val="7"/>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
              <w:jc w:val="center"/>
              <w:rPr>
                <w:sz w:val="20"/>
                <w:szCs w:val="20"/>
              </w:rPr>
            </w:pPr>
            <w:r w:rsidRPr="00A65766">
              <w:rPr>
                <w:sz w:val="20"/>
                <w:szCs w:val="20"/>
              </w:rPr>
              <w:t>Дошкольные образовательные организации</w:t>
            </w: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0"/>
              <w:jc w:val="center"/>
              <w:rPr>
                <w:color w:val="000000"/>
                <w:sz w:val="20"/>
                <w:szCs w:val="20"/>
              </w:rPr>
            </w:pPr>
            <w:r w:rsidRPr="00A65766">
              <w:rPr>
                <w:color w:val="000000"/>
                <w:sz w:val="20"/>
                <w:szCs w:val="20"/>
              </w:rPr>
              <w:t>Строительство детского сада</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4"/>
              <w:jc w:val="center"/>
              <w:rPr>
                <w:color w:val="000000"/>
                <w:sz w:val="20"/>
                <w:szCs w:val="20"/>
              </w:rPr>
            </w:pPr>
            <w:r w:rsidRPr="00A65766">
              <w:rPr>
                <w:color w:val="000000"/>
                <w:sz w:val="20"/>
                <w:szCs w:val="20"/>
              </w:rPr>
              <w:t>Квартал В</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0"/>
              <w:jc w:val="center"/>
              <w:rPr>
                <w:color w:val="000000"/>
                <w:sz w:val="20"/>
                <w:szCs w:val="20"/>
              </w:rPr>
            </w:pPr>
            <w:r w:rsidRPr="00A65766">
              <w:rPr>
                <w:color w:val="000000"/>
                <w:sz w:val="20"/>
                <w:szCs w:val="20"/>
              </w:rPr>
              <w:t>220 мест</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165" w:firstLine="76"/>
              <w:jc w:val="center"/>
              <w:rPr>
                <w:color w:val="000000"/>
                <w:sz w:val="20"/>
                <w:szCs w:val="20"/>
              </w:rPr>
            </w:pPr>
            <w:r w:rsidRPr="00A65766">
              <w:rPr>
                <w:color w:val="000000"/>
                <w:sz w:val="20"/>
                <w:szCs w:val="20"/>
              </w:rPr>
              <w:t>Расчетный срок до 2025 года</w:t>
            </w:r>
          </w:p>
        </w:tc>
        <w:tc>
          <w:tcPr>
            <w:tcW w:w="1554" w:type="dxa"/>
            <w:gridSpan w:val="2"/>
            <w:vMerge w:val="restart"/>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color w:val="000000"/>
                <w:sz w:val="20"/>
                <w:szCs w:val="20"/>
              </w:rPr>
            </w:pPr>
            <w:r w:rsidRPr="00A65766">
              <w:rPr>
                <w:color w:val="000000"/>
                <w:sz w:val="20"/>
                <w:szCs w:val="20"/>
              </w:rPr>
              <w:t>Администрация</w:t>
            </w:r>
          </w:p>
          <w:p w:rsidR="00141386" w:rsidRPr="00A65766" w:rsidRDefault="00141386" w:rsidP="00141386">
            <w:pPr>
              <w:ind w:left="68" w:right="14"/>
              <w:jc w:val="center"/>
              <w:rPr>
                <w:i/>
                <w:color w:val="0070C0"/>
                <w:sz w:val="20"/>
                <w:szCs w:val="20"/>
              </w:rPr>
            </w:pPr>
            <w:r w:rsidRPr="00A65766">
              <w:rPr>
                <w:color w:val="000000"/>
                <w:sz w:val="20"/>
                <w:szCs w:val="20"/>
              </w:rPr>
              <w:t>Арсеньевского городского округа</w:t>
            </w: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12 « Золотой ключик»</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ул.Ленинская,8А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175</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1119,4</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30"/>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3</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13 «Теремок»</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 Жуковского,13 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200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1626,0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4</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21 «Светлячок»</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ул.Пограничная,34</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230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2184,6</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5.</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24  «Улыбка»</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ул.Щербакова,3 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260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2193,4</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6.</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26  «Росинка»</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 Ломоносова,78</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250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2180,7</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7</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28  «Фламинго»</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ул.Балабина,10</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250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2412,7</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lastRenderedPageBreak/>
              <w:t>8</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30  «Лесная сказка»</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ул.Октябрьская,63</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250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2170,4</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751"/>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sz w:val="20"/>
                <w:szCs w:val="20"/>
              </w:rPr>
            </w:pPr>
            <w:r w:rsidRPr="00A65766">
              <w:rPr>
                <w:sz w:val="20"/>
                <w:szCs w:val="20"/>
              </w:rPr>
              <w:t>9</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9"/>
              <w:jc w:val="center"/>
              <w:rPr>
                <w:color w:val="000000"/>
                <w:sz w:val="20"/>
                <w:szCs w:val="20"/>
              </w:rPr>
            </w:pPr>
            <w:r w:rsidRPr="00A65766">
              <w:rPr>
                <w:color w:val="000000"/>
                <w:sz w:val="20"/>
                <w:szCs w:val="20"/>
              </w:rPr>
              <w:t xml:space="preserve">Капитальный ремонт детского сада </w:t>
            </w:r>
            <w:r w:rsidRPr="00A65766">
              <w:rPr>
                <w:color w:val="000000"/>
                <w:sz w:val="20"/>
                <w:szCs w:val="20"/>
                <w:lang w:val="en-US"/>
              </w:rPr>
              <w:t>N</w:t>
            </w:r>
            <w:r w:rsidRPr="00A65766">
              <w:rPr>
                <w:color w:val="000000"/>
                <w:sz w:val="20"/>
                <w:szCs w:val="20"/>
              </w:rPr>
              <w:t xml:space="preserve"> 31  «Ладушки»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6"/>
              <w:jc w:val="center"/>
              <w:rPr>
                <w:color w:val="000000"/>
                <w:sz w:val="20"/>
                <w:szCs w:val="20"/>
              </w:rPr>
            </w:pPr>
            <w:r w:rsidRPr="00A65766">
              <w:rPr>
                <w:color w:val="000000"/>
                <w:sz w:val="20"/>
                <w:szCs w:val="20"/>
              </w:rPr>
              <w:t>ул.Ирьянова,9/2</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55" w:right="12"/>
              <w:jc w:val="center"/>
              <w:rPr>
                <w:color w:val="000000"/>
                <w:sz w:val="20"/>
                <w:szCs w:val="20"/>
              </w:rPr>
            </w:pPr>
            <w:r w:rsidRPr="00A65766">
              <w:rPr>
                <w:color w:val="000000"/>
                <w:sz w:val="20"/>
                <w:szCs w:val="20"/>
              </w:rPr>
              <w:t>Детский сад</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2"/>
              <w:jc w:val="center"/>
              <w:rPr>
                <w:color w:val="000000"/>
                <w:sz w:val="20"/>
                <w:szCs w:val="20"/>
              </w:rPr>
            </w:pPr>
            <w:r w:rsidRPr="00A65766">
              <w:rPr>
                <w:color w:val="000000"/>
                <w:sz w:val="20"/>
                <w:szCs w:val="20"/>
              </w:rPr>
              <w:t>ДОУ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4"/>
              <w:jc w:val="center"/>
              <w:rPr>
                <w:color w:val="000000"/>
                <w:sz w:val="20"/>
                <w:szCs w:val="20"/>
              </w:rPr>
            </w:pPr>
            <w:r w:rsidRPr="00A65766">
              <w:rPr>
                <w:color w:val="000000"/>
                <w:sz w:val="20"/>
                <w:szCs w:val="20"/>
              </w:rPr>
              <w:t>240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2536,0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52"/>
              <w:jc w:val="center"/>
              <w:rPr>
                <w:color w:val="000000"/>
                <w:sz w:val="20"/>
                <w:szCs w:val="20"/>
              </w:rPr>
            </w:pPr>
            <w:r w:rsidRPr="00A65766">
              <w:rPr>
                <w:color w:val="000000"/>
                <w:sz w:val="20"/>
                <w:szCs w:val="20"/>
              </w:rPr>
              <w:t>Расчетный</w:t>
            </w:r>
          </w:p>
          <w:p w:rsidR="00141386" w:rsidRPr="00A65766" w:rsidRDefault="00141386" w:rsidP="00141386">
            <w:pPr>
              <w:ind w:left="52"/>
              <w:jc w:val="center"/>
              <w:rPr>
                <w:color w:val="000000"/>
                <w:sz w:val="20"/>
                <w:szCs w:val="20"/>
              </w:rPr>
            </w:pPr>
            <w:r w:rsidRPr="00A65766">
              <w:rPr>
                <w:color w:val="000000"/>
                <w:sz w:val="20"/>
                <w:szCs w:val="20"/>
              </w:rPr>
              <w:t>срок до 2025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68" w:right="14"/>
              <w:jc w:val="center"/>
              <w:rPr>
                <w:i/>
                <w:color w:val="0070C0"/>
                <w:sz w:val="20"/>
                <w:szCs w:val="20"/>
              </w:rPr>
            </w:pPr>
          </w:p>
        </w:tc>
      </w:tr>
      <w:tr w:rsidR="00141386" w:rsidRPr="00691B71" w:rsidTr="00A65766">
        <w:trPr>
          <w:gridAfter w:val="2"/>
          <w:wAfter w:w="14421" w:type="dxa"/>
          <w:trHeight w:val="255"/>
        </w:trPr>
        <w:tc>
          <w:tcPr>
            <w:tcW w:w="8900" w:type="dxa"/>
            <w:gridSpan w:val="5"/>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0"/>
              <w:jc w:val="center"/>
              <w:rPr>
                <w:sz w:val="20"/>
                <w:szCs w:val="20"/>
              </w:rPr>
            </w:pPr>
            <w:r w:rsidRPr="00A65766">
              <w:rPr>
                <w:sz w:val="20"/>
                <w:szCs w:val="20"/>
              </w:rPr>
              <w:t>Общеобразовательные организации</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Капитальный ремонт МОБУ «Основная общеобразовательная школа № 6»</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Клиновая, 1А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C2532C">
            <w:pPr>
              <w:ind w:left="48"/>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754</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5798,1</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2020-2021 годы</w:t>
            </w:r>
          </w:p>
        </w:tc>
        <w:tc>
          <w:tcPr>
            <w:tcW w:w="1554" w:type="dxa"/>
            <w:gridSpan w:val="2"/>
            <w:vMerge w:val="restart"/>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color w:val="000000"/>
                <w:sz w:val="20"/>
                <w:szCs w:val="20"/>
              </w:rPr>
            </w:pPr>
            <w:r w:rsidRPr="00A65766">
              <w:rPr>
                <w:color w:val="000000"/>
                <w:sz w:val="20"/>
                <w:szCs w:val="20"/>
              </w:rPr>
              <w:t>Администрация</w:t>
            </w:r>
          </w:p>
          <w:p w:rsidR="00141386" w:rsidRPr="00A65766" w:rsidRDefault="00141386" w:rsidP="00141386">
            <w:pPr>
              <w:ind w:left="68" w:right="14"/>
              <w:jc w:val="center"/>
              <w:rPr>
                <w:color w:val="000000"/>
                <w:sz w:val="20"/>
                <w:szCs w:val="20"/>
              </w:rPr>
            </w:pPr>
            <w:r w:rsidRPr="00A65766">
              <w:rPr>
                <w:color w:val="000000"/>
                <w:sz w:val="20"/>
                <w:szCs w:val="20"/>
              </w:rPr>
              <w:t>Арсеньевского городского округа</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Капитальный ремонт МОБУ «Лицей № 9»</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Октябрьская, 63/2</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C2532C">
            <w:pPr>
              <w:ind w:left="48"/>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754</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5320,8</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2021-2022 годы</w:t>
            </w:r>
          </w:p>
        </w:tc>
        <w:tc>
          <w:tcPr>
            <w:tcW w:w="1554" w:type="dxa"/>
            <w:gridSpan w:val="2"/>
            <w:vMerge/>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3</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Реконструкция МОБУ «Средняя общеобразовательная школа № 8»</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Калининская, 3А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C2532C">
            <w:pPr>
              <w:ind w:left="48"/>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577</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3683,9</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2022-2023 годы</w:t>
            </w:r>
          </w:p>
        </w:tc>
        <w:tc>
          <w:tcPr>
            <w:tcW w:w="1554" w:type="dxa"/>
            <w:gridSpan w:val="2"/>
            <w:vMerge/>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4</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Капитальный ремонт МОБУ «Средняя общеобразовательная школа № 3»</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Ленинская, 29А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C2532C">
            <w:pPr>
              <w:ind w:left="48"/>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628</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4098</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2023-2024 годы</w:t>
            </w:r>
          </w:p>
        </w:tc>
        <w:tc>
          <w:tcPr>
            <w:tcW w:w="1554" w:type="dxa"/>
            <w:gridSpan w:val="2"/>
            <w:vMerge/>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5</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Капитальный ремонт МОБУ «Гимназия № 7»</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Островского 20</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C2532C">
            <w:pPr>
              <w:ind w:left="48"/>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812</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8839</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2023-2024 годы</w:t>
            </w:r>
          </w:p>
        </w:tc>
        <w:tc>
          <w:tcPr>
            <w:tcW w:w="1554" w:type="dxa"/>
            <w:gridSpan w:val="2"/>
            <w:vMerge/>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6</w:t>
            </w:r>
          </w:p>
        </w:tc>
        <w:tc>
          <w:tcPr>
            <w:tcW w:w="3358" w:type="dxa"/>
            <w:tcBorders>
              <w:top w:val="single" w:sz="6" w:space="0" w:color="000000"/>
              <w:left w:val="single" w:sz="6" w:space="0" w:color="000000"/>
              <w:bottom w:val="single" w:sz="6" w:space="0" w:color="000000"/>
              <w:right w:val="single" w:sz="6" w:space="0" w:color="000000"/>
            </w:tcBorders>
            <w:vAlign w:val="center"/>
          </w:tcPr>
          <w:p w:rsidR="00195CBF" w:rsidRPr="00A65766" w:rsidRDefault="00141386" w:rsidP="00C2532C">
            <w:pPr>
              <w:ind w:left="48"/>
              <w:jc w:val="center"/>
              <w:rPr>
                <w:color w:val="000000"/>
                <w:sz w:val="20"/>
                <w:szCs w:val="20"/>
              </w:rPr>
            </w:pPr>
            <w:r w:rsidRPr="00A65766">
              <w:rPr>
                <w:color w:val="000000"/>
                <w:sz w:val="20"/>
                <w:szCs w:val="20"/>
              </w:rPr>
              <w:t>Капитальный ремонт МОБУ «Средняя общеобразовательная школа</w:t>
            </w:r>
          </w:p>
          <w:p w:rsidR="00141386" w:rsidRPr="00A65766" w:rsidRDefault="00141386" w:rsidP="00C2532C">
            <w:pPr>
              <w:ind w:left="48"/>
              <w:jc w:val="center"/>
              <w:rPr>
                <w:color w:val="000000"/>
                <w:sz w:val="20"/>
                <w:szCs w:val="20"/>
              </w:rPr>
            </w:pPr>
            <w:r w:rsidRPr="00A65766">
              <w:rPr>
                <w:color w:val="000000"/>
                <w:sz w:val="20"/>
                <w:szCs w:val="20"/>
              </w:rPr>
              <w:t xml:space="preserve"> № 1»</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Ленинская, 23</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Услуги</w:t>
            </w:r>
          </w:p>
          <w:p w:rsidR="00141386" w:rsidRPr="00A65766" w:rsidRDefault="00141386" w:rsidP="00C2532C">
            <w:pPr>
              <w:ind w:left="48"/>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628</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3993,3</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2024-2025 годы</w:t>
            </w:r>
          </w:p>
        </w:tc>
        <w:tc>
          <w:tcPr>
            <w:tcW w:w="1554" w:type="dxa"/>
            <w:gridSpan w:val="2"/>
            <w:vMerge/>
            <w:tcBorders>
              <w:top w:val="single" w:sz="6" w:space="0" w:color="000000"/>
              <w:left w:val="single" w:sz="6" w:space="0" w:color="000000"/>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7</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Капитальный ремонт МОБУ «Средняя общеобразовательная школа № 5»</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Садовая, 19</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Школа</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23"/>
              <w:jc w:val="center"/>
              <w:rPr>
                <w:color w:val="000000"/>
                <w:sz w:val="20"/>
                <w:szCs w:val="20"/>
              </w:rPr>
            </w:pPr>
            <w:r w:rsidRPr="00A65766">
              <w:rPr>
                <w:color w:val="000000"/>
                <w:sz w:val="20"/>
                <w:szCs w:val="20"/>
              </w:rPr>
              <w:t>Услуги</w:t>
            </w:r>
          </w:p>
          <w:p w:rsidR="00141386" w:rsidRPr="00A65766" w:rsidRDefault="00141386" w:rsidP="00C2532C">
            <w:pPr>
              <w:ind w:left="23"/>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615</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4218,0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0"/>
              <w:jc w:val="center"/>
              <w:rPr>
                <w:color w:val="000000"/>
                <w:sz w:val="20"/>
                <w:szCs w:val="20"/>
              </w:rPr>
            </w:pPr>
            <w:r w:rsidRPr="00A65766">
              <w:rPr>
                <w:color w:val="000000"/>
                <w:sz w:val="20"/>
                <w:szCs w:val="20"/>
              </w:rPr>
              <w:t>2025-2026 годы</w:t>
            </w:r>
          </w:p>
        </w:tc>
        <w:tc>
          <w:tcPr>
            <w:tcW w:w="1554" w:type="dxa"/>
            <w:gridSpan w:val="2"/>
            <w:vMerge/>
            <w:tcBorders>
              <w:left w:val="single" w:sz="6" w:space="0" w:color="000000"/>
              <w:bottom w:val="single" w:sz="4" w:space="0" w:color="auto"/>
              <w:right w:val="single" w:sz="6" w:space="0" w:color="000000"/>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lastRenderedPageBreak/>
              <w:t>8</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Строительство стадиона при  МОБУ "СОШ № 5" (с футбольным полем, волейбольной, баскетбольной площадками, беговой дорожкой, сектором для прыжков в длину,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Садовая, 19</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23"/>
              <w:jc w:val="center"/>
              <w:rPr>
                <w:color w:val="000000"/>
                <w:sz w:val="20"/>
                <w:szCs w:val="20"/>
              </w:rPr>
            </w:pPr>
            <w:r w:rsidRPr="00A65766">
              <w:rPr>
                <w:color w:val="000000"/>
                <w:sz w:val="20"/>
                <w:szCs w:val="20"/>
              </w:rPr>
              <w:t>Услуги</w:t>
            </w:r>
          </w:p>
          <w:p w:rsidR="00141386" w:rsidRPr="00A65766" w:rsidRDefault="00141386" w:rsidP="00C2532C">
            <w:pPr>
              <w:ind w:left="23"/>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678</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2770,0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30"/>
              <w:jc w:val="center"/>
              <w:rPr>
                <w:color w:val="000000"/>
                <w:sz w:val="20"/>
                <w:szCs w:val="20"/>
              </w:rPr>
            </w:pPr>
            <w:r w:rsidRPr="00A65766">
              <w:rPr>
                <w:color w:val="000000"/>
                <w:sz w:val="20"/>
                <w:szCs w:val="20"/>
              </w:rPr>
              <w:t>2019-2020 годы</w:t>
            </w:r>
          </w:p>
        </w:tc>
        <w:tc>
          <w:tcPr>
            <w:tcW w:w="1554" w:type="dxa"/>
            <w:gridSpan w:val="2"/>
            <w:vMerge w:val="restart"/>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color w:val="000000"/>
                <w:sz w:val="20"/>
                <w:szCs w:val="20"/>
              </w:rPr>
            </w:pPr>
            <w:r w:rsidRPr="00A65766">
              <w:rPr>
                <w:color w:val="000000"/>
                <w:sz w:val="20"/>
                <w:szCs w:val="20"/>
              </w:rPr>
              <w:t>Администрация</w:t>
            </w:r>
          </w:p>
          <w:p w:rsidR="00141386" w:rsidRPr="00A65766" w:rsidRDefault="00141386" w:rsidP="00141386">
            <w:pPr>
              <w:ind w:left="41"/>
              <w:jc w:val="center"/>
              <w:rPr>
                <w:i/>
                <w:color w:val="000000"/>
                <w:sz w:val="20"/>
                <w:szCs w:val="20"/>
              </w:rPr>
            </w:pPr>
            <w:r w:rsidRPr="00A65766">
              <w:rPr>
                <w:color w:val="000000"/>
                <w:sz w:val="20"/>
                <w:szCs w:val="20"/>
              </w:rPr>
              <w:t>Арсеньевского городского округа</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9</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Строительство стадиона при  МОБУ "Гимназия №7"(с футбольным полем, волейбольной, баскетбольной площадками, беговой дорожкой, сектором для прыжков в длину,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 Арсеньев, ул. Островского 20</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23"/>
              <w:jc w:val="center"/>
              <w:rPr>
                <w:color w:val="000000"/>
                <w:sz w:val="20"/>
                <w:szCs w:val="20"/>
              </w:rPr>
            </w:pPr>
            <w:r w:rsidRPr="00A65766">
              <w:rPr>
                <w:color w:val="000000"/>
                <w:sz w:val="20"/>
                <w:szCs w:val="20"/>
              </w:rPr>
              <w:t>Услуги</w:t>
            </w:r>
          </w:p>
          <w:p w:rsidR="00141386" w:rsidRPr="00A65766" w:rsidRDefault="00141386" w:rsidP="00C2532C">
            <w:pPr>
              <w:ind w:left="23"/>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1050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6500,0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30"/>
              <w:jc w:val="center"/>
              <w:rPr>
                <w:color w:val="000000"/>
                <w:sz w:val="20"/>
                <w:szCs w:val="20"/>
              </w:rPr>
            </w:pPr>
            <w:r w:rsidRPr="00A65766">
              <w:rPr>
                <w:color w:val="000000"/>
                <w:sz w:val="20"/>
                <w:szCs w:val="20"/>
              </w:rPr>
              <w:t>2019-2020 годы</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10</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Строительство стадиона при  МОБУ "СОШ № 10" (с футбольным полем, волейбольной, баскетбольной площадками, беговой дорожкой, сектором для прыжков в длину,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О. Кошевого, 3</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23"/>
              <w:jc w:val="center"/>
              <w:rPr>
                <w:color w:val="000000"/>
                <w:sz w:val="20"/>
                <w:szCs w:val="20"/>
              </w:rPr>
            </w:pPr>
            <w:r w:rsidRPr="00A65766">
              <w:rPr>
                <w:color w:val="000000"/>
                <w:sz w:val="20"/>
                <w:szCs w:val="20"/>
              </w:rPr>
              <w:t>Услуги</w:t>
            </w:r>
          </w:p>
          <w:p w:rsidR="00141386" w:rsidRPr="00A65766" w:rsidRDefault="00141386" w:rsidP="00C2532C">
            <w:pPr>
              <w:ind w:left="23"/>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823</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4400,0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30"/>
              <w:jc w:val="center"/>
              <w:rPr>
                <w:color w:val="000000"/>
                <w:sz w:val="20"/>
                <w:szCs w:val="20"/>
              </w:rPr>
            </w:pPr>
            <w:r w:rsidRPr="00A65766">
              <w:rPr>
                <w:color w:val="000000"/>
                <w:sz w:val="20"/>
                <w:szCs w:val="20"/>
              </w:rPr>
              <w:t>2019-2020 годы</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11</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Строительство стадиона при  МОБУ "ООШ № 6" (с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Клиновая, 1А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Услуги</w:t>
            </w:r>
          </w:p>
          <w:p w:rsidR="00141386" w:rsidRPr="00A65766" w:rsidRDefault="00141386" w:rsidP="00C2532C">
            <w:pPr>
              <w:ind w:left="48"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right="86" w:firstLine="15"/>
              <w:jc w:val="center"/>
              <w:rPr>
                <w:color w:val="000000"/>
                <w:sz w:val="20"/>
                <w:szCs w:val="20"/>
              </w:rPr>
            </w:pPr>
            <w:r w:rsidRPr="00A65766">
              <w:rPr>
                <w:color w:val="000000"/>
                <w:sz w:val="20"/>
                <w:szCs w:val="20"/>
              </w:rPr>
              <w:t>754</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4400,0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C2532C">
            <w:pPr>
              <w:ind w:left="48"/>
              <w:jc w:val="center"/>
              <w:rPr>
                <w:color w:val="000000"/>
                <w:sz w:val="20"/>
                <w:szCs w:val="20"/>
              </w:rPr>
            </w:pPr>
            <w:r w:rsidRPr="00A65766">
              <w:rPr>
                <w:color w:val="000000"/>
                <w:sz w:val="20"/>
                <w:szCs w:val="20"/>
              </w:rPr>
              <w:t>2020-2021 годы</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12</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Строительство стадиона при  МОБУ "СОШ № 8"(с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Калининская, 3А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Услуги</w:t>
            </w:r>
          </w:p>
          <w:p w:rsidR="00141386" w:rsidRPr="00A65766" w:rsidRDefault="00141386" w:rsidP="00C2532C">
            <w:pPr>
              <w:ind w:left="48"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right="86" w:firstLine="15"/>
              <w:jc w:val="center"/>
              <w:rPr>
                <w:color w:val="000000"/>
                <w:sz w:val="20"/>
                <w:szCs w:val="20"/>
              </w:rPr>
            </w:pPr>
            <w:r w:rsidRPr="00A65766">
              <w:rPr>
                <w:color w:val="000000"/>
                <w:sz w:val="20"/>
                <w:szCs w:val="20"/>
              </w:rPr>
              <w:t>736</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4400,0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C2532C">
            <w:pPr>
              <w:ind w:left="48"/>
              <w:jc w:val="center"/>
              <w:rPr>
                <w:color w:val="000000"/>
                <w:sz w:val="20"/>
                <w:szCs w:val="20"/>
              </w:rPr>
            </w:pPr>
            <w:r w:rsidRPr="00A65766">
              <w:rPr>
                <w:color w:val="000000"/>
                <w:sz w:val="20"/>
                <w:szCs w:val="20"/>
              </w:rPr>
              <w:t>2020-2021 годы</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lastRenderedPageBreak/>
              <w:t>13</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Строительство стадиона при  МОБУ "Лицей № 9" (с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г.Арсеньев, ул. Октябрьская, 63/2</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Услуги</w:t>
            </w:r>
          </w:p>
          <w:p w:rsidR="00141386" w:rsidRPr="00A65766" w:rsidRDefault="00141386" w:rsidP="00C2532C">
            <w:pPr>
              <w:ind w:left="48"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right="86" w:firstLine="15"/>
              <w:jc w:val="center"/>
              <w:rPr>
                <w:color w:val="000000"/>
                <w:sz w:val="20"/>
                <w:szCs w:val="20"/>
              </w:rPr>
            </w:pPr>
            <w:r w:rsidRPr="00A65766">
              <w:rPr>
                <w:color w:val="000000"/>
                <w:sz w:val="20"/>
                <w:szCs w:val="20"/>
              </w:rPr>
              <w:t>560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4400,0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C2532C">
            <w:pPr>
              <w:ind w:left="48"/>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C2532C">
            <w:pPr>
              <w:ind w:left="48"/>
              <w:jc w:val="center"/>
              <w:rPr>
                <w:color w:val="000000"/>
                <w:sz w:val="20"/>
                <w:szCs w:val="20"/>
              </w:rPr>
            </w:pPr>
            <w:r w:rsidRPr="00A65766">
              <w:rPr>
                <w:color w:val="000000"/>
                <w:sz w:val="20"/>
                <w:szCs w:val="20"/>
              </w:rPr>
              <w:t>2020-2021 годы</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14</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Строительство универсальной спортивной площадки для игровых видов спорта при  МОБУ "СОШ №1"</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Ленинская, 23</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00"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700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340,0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30"/>
              <w:jc w:val="center"/>
              <w:rPr>
                <w:color w:val="000000"/>
                <w:sz w:val="20"/>
                <w:szCs w:val="20"/>
              </w:rPr>
            </w:pPr>
            <w:r w:rsidRPr="00A65766">
              <w:rPr>
                <w:color w:val="000000"/>
                <w:sz w:val="20"/>
                <w:szCs w:val="20"/>
              </w:rPr>
              <w:t>2023 год</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15</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Строительство универсальной спортивной площадки для игровых видов спорта при  МОБУ "СОШ №3"</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Ленинская, 29А</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00"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747</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340,0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23" w:hanging="25"/>
              <w:jc w:val="center"/>
              <w:rPr>
                <w:sz w:val="20"/>
                <w:szCs w:val="20"/>
              </w:rPr>
            </w:pPr>
            <w:r w:rsidRPr="00A65766">
              <w:rPr>
                <w:color w:val="000000"/>
                <w:sz w:val="20"/>
                <w:szCs w:val="20"/>
              </w:rPr>
              <w:t>2024 год</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16</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 xml:space="preserve">Строительство универсальной спортивной площадки для игровых видов спорта </w:t>
            </w:r>
            <w:r w:rsidR="00A65766" w:rsidRPr="00A65766">
              <w:rPr>
                <w:color w:val="000000"/>
                <w:sz w:val="20"/>
                <w:szCs w:val="20"/>
              </w:rPr>
              <w:t>при МОБУ</w:t>
            </w:r>
            <w:r w:rsidRPr="00A65766">
              <w:rPr>
                <w:color w:val="000000"/>
                <w:sz w:val="20"/>
                <w:szCs w:val="20"/>
              </w:rPr>
              <w:t xml:space="preserve"> "СОШ №4"</w:t>
            </w:r>
          </w:p>
          <w:p w:rsidR="00A65766" w:rsidRPr="00A65766" w:rsidRDefault="00A65766" w:rsidP="00141386">
            <w:pPr>
              <w:jc w:val="center"/>
              <w:rPr>
                <w:color w:val="000000"/>
                <w:sz w:val="20"/>
                <w:szCs w:val="20"/>
              </w:rPr>
            </w:pPr>
          </w:p>
          <w:p w:rsidR="00A65766" w:rsidRPr="00A65766" w:rsidRDefault="00A65766" w:rsidP="00141386">
            <w:pPr>
              <w:jc w:val="center"/>
              <w:rPr>
                <w:color w:val="000000"/>
                <w:sz w:val="20"/>
                <w:szCs w:val="20"/>
              </w:rPr>
            </w:pP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25 лет Арсеньеву, 5-79</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300" w:hanging="195"/>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631</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340,0</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141386" w:rsidRPr="00A65766" w:rsidRDefault="00141386" w:rsidP="00141386">
            <w:pPr>
              <w:ind w:left="-23" w:hanging="25"/>
              <w:jc w:val="center"/>
              <w:rPr>
                <w:sz w:val="20"/>
                <w:szCs w:val="20"/>
              </w:rPr>
            </w:pPr>
            <w:r w:rsidRPr="00A65766">
              <w:rPr>
                <w:color w:val="000000"/>
                <w:sz w:val="20"/>
                <w:szCs w:val="20"/>
              </w:rPr>
              <w:t>2022 год</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141386" w:rsidRPr="00A65766" w:rsidRDefault="00141386" w:rsidP="00141386">
            <w:pPr>
              <w:ind w:left="41"/>
              <w:jc w:val="center"/>
              <w:rPr>
                <w:i/>
                <w:color w:val="000000"/>
                <w:sz w:val="20"/>
                <w:szCs w:val="20"/>
              </w:rPr>
            </w:pPr>
          </w:p>
        </w:tc>
      </w:tr>
      <w:tr w:rsidR="00141386" w:rsidRPr="00691B71" w:rsidTr="00A65766">
        <w:trPr>
          <w:gridAfter w:val="2"/>
          <w:wAfter w:w="14421" w:type="dxa"/>
          <w:trHeight w:val="255"/>
        </w:trPr>
        <w:tc>
          <w:tcPr>
            <w:tcW w:w="8900" w:type="dxa"/>
            <w:gridSpan w:val="5"/>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0"/>
              <w:jc w:val="center"/>
              <w:rPr>
                <w:sz w:val="20"/>
                <w:szCs w:val="20"/>
              </w:rPr>
            </w:pPr>
            <w:r w:rsidRPr="00A65766">
              <w:rPr>
                <w:sz w:val="20"/>
                <w:szCs w:val="20"/>
              </w:rPr>
              <w:t>Организации дополнительного образования</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48"/>
              <w:jc w:val="center"/>
              <w:rPr>
                <w:color w:val="000000"/>
                <w:sz w:val="20"/>
                <w:szCs w:val="20"/>
              </w:rPr>
            </w:pPr>
            <w:r w:rsidRPr="00A65766">
              <w:rPr>
                <w:color w:val="000000"/>
                <w:sz w:val="20"/>
                <w:szCs w:val="20"/>
              </w:rPr>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jc w:val="center"/>
              <w:rPr>
                <w:color w:val="000000"/>
                <w:sz w:val="20"/>
                <w:szCs w:val="20"/>
              </w:rPr>
            </w:pPr>
            <w:r w:rsidRPr="00A65766">
              <w:rPr>
                <w:color w:val="000000"/>
                <w:sz w:val="20"/>
                <w:szCs w:val="20"/>
              </w:rPr>
              <w:t>Создание детского технопарка «Кванториум»</w:t>
            </w:r>
          </w:p>
        </w:tc>
        <w:tc>
          <w:tcPr>
            <w:tcW w:w="184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9"/>
              <w:jc w:val="center"/>
              <w:rPr>
                <w:color w:val="000000"/>
                <w:sz w:val="20"/>
                <w:szCs w:val="20"/>
              </w:rPr>
            </w:pPr>
            <w:r w:rsidRPr="00A65766">
              <w:rPr>
                <w:color w:val="000000"/>
                <w:sz w:val="20"/>
                <w:szCs w:val="20"/>
              </w:rPr>
              <w:t>г.Арсеньев, ул. Жуковского, 9</w:t>
            </w:r>
          </w:p>
        </w:tc>
        <w:tc>
          <w:tcPr>
            <w:tcW w:w="1701"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25"/>
              <w:jc w:val="center"/>
              <w:rPr>
                <w:color w:val="000000"/>
                <w:sz w:val="20"/>
                <w:szCs w:val="20"/>
              </w:rPr>
            </w:pPr>
            <w:r w:rsidRPr="00A65766">
              <w:rPr>
                <w:color w:val="000000"/>
                <w:sz w:val="20"/>
                <w:szCs w:val="20"/>
              </w:rPr>
              <w:t>Организация дополнительного образования</w:t>
            </w:r>
          </w:p>
        </w:tc>
        <w:tc>
          <w:tcPr>
            <w:tcW w:w="1560"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3563D4" w:rsidP="00141386">
            <w:pPr>
              <w:ind w:left="23"/>
              <w:jc w:val="center"/>
              <w:rPr>
                <w:color w:val="000000"/>
                <w:sz w:val="20"/>
                <w:szCs w:val="20"/>
              </w:rPr>
            </w:pPr>
            <w:r w:rsidRPr="00A65766">
              <w:rPr>
                <w:color w:val="000000"/>
                <w:sz w:val="20"/>
                <w:szCs w:val="20"/>
              </w:rPr>
              <w:t>у</w:t>
            </w:r>
            <w:r w:rsidR="00141386" w:rsidRPr="00A65766">
              <w:rPr>
                <w:color w:val="000000"/>
                <w:sz w:val="20"/>
                <w:szCs w:val="20"/>
              </w:rPr>
              <w:t>слуги</w:t>
            </w:r>
          </w:p>
          <w:p w:rsidR="00141386" w:rsidRPr="00A65766" w:rsidRDefault="00141386" w:rsidP="00141386">
            <w:pPr>
              <w:ind w:left="23"/>
              <w:jc w:val="center"/>
              <w:rPr>
                <w:color w:val="000000"/>
                <w:sz w:val="20"/>
                <w:szCs w:val="20"/>
              </w:rPr>
            </w:pPr>
            <w:r w:rsidRPr="00A65766">
              <w:rPr>
                <w:color w:val="000000"/>
                <w:sz w:val="20"/>
                <w:szCs w:val="20"/>
              </w:rPr>
              <w:t>образования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135" w:right="86" w:firstLine="15"/>
              <w:jc w:val="center"/>
              <w:rPr>
                <w:color w:val="000000"/>
                <w:sz w:val="20"/>
                <w:szCs w:val="20"/>
              </w:rPr>
            </w:pPr>
            <w:r w:rsidRPr="00A65766">
              <w:rPr>
                <w:color w:val="000000"/>
                <w:sz w:val="20"/>
                <w:szCs w:val="20"/>
              </w:rPr>
              <w:t>400</w:t>
            </w:r>
          </w:p>
        </w:tc>
        <w:tc>
          <w:tcPr>
            <w:tcW w:w="1275"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1842,2</w:t>
            </w:r>
          </w:p>
        </w:tc>
        <w:tc>
          <w:tcPr>
            <w:tcW w:w="1138" w:type="dxa"/>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71"/>
              <w:jc w:val="center"/>
              <w:rPr>
                <w:color w:val="000000"/>
                <w:sz w:val="20"/>
                <w:szCs w:val="20"/>
              </w:rPr>
            </w:pPr>
            <w:r w:rsidRPr="00A65766">
              <w:rPr>
                <w:color w:val="000000"/>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141386" w:rsidRPr="00A65766" w:rsidRDefault="00141386" w:rsidP="00141386">
            <w:pPr>
              <w:ind w:left="30"/>
              <w:jc w:val="center"/>
              <w:rPr>
                <w:color w:val="000000"/>
                <w:sz w:val="20"/>
                <w:szCs w:val="20"/>
              </w:rPr>
            </w:pPr>
            <w:r w:rsidRPr="00A65766">
              <w:rPr>
                <w:color w:val="000000"/>
                <w:sz w:val="20"/>
                <w:szCs w:val="20"/>
              </w:rPr>
              <w:t>2019-2020 годы</w:t>
            </w:r>
          </w:p>
        </w:tc>
        <w:tc>
          <w:tcPr>
            <w:tcW w:w="1554" w:type="dxa"/>
            <w:gridSpan w:val="2"/>
            <w:tcBorders>
              <w:left w:val="single" w:sz="6" w:space="0" w:color="000000"/>
              <w:right w:val="single" w:sz="6" w:space="0" w:color="000000"/>
            </w:tcBorders>
            <w:vAlign w:val="center"/>
          </w:tcPr>
          <w:p w:rsidR="00141386" w:rsidRPr="00A65766" w:rsidRDefault="00141386" w:rsidP="00141386">
            <w:pPr>
              <w:ind w:left="41"/>
              <w:jc w:val="center"/>
              <w:rPr>
                <w:color w:val="000000"/>
                <w:sz w:val="20"/>
                <w:szCs w:val="20"/>
              </w:rPr>
            </w:pPr>
            <w:r w:rsidRPr="00A65766">
              <w:rPr>
                <w:color w:val="000000"/>
                <w:sz w:val="20"/>
                <w:szCs w:val="20"/>
              </w:rPr>
              <w:t>Администрация</w:t>
            </w:r>
          </w:p>
          <w:p w:rsidR="00141386" w:rsidRPr="00A65766" w:rsidRDefault="00141386" w:rsidP="00141386">
            <w:pPr>
              <w:ind w:left="41"/>
              <w:jc w:val="center"/>
              <w:rPr>
                <w:color w:val="000000"/>
                <w:sz w:val="20"/>
                <w:szCs w:val="20"/>
              </w:rPr>
            </w:pPr>
            <w:r w:rsidRPr="00A65766">
              <w:rPr>
                <w:color w:val="000000"/>
                <w:sz w:val="20"/>
                <w:szCs w:val="20"/>
              </w:rPr>
              <w:t>Арсеньевского городского округа</w:t>
            </w:r>
          </w:p>
        </w:tc>
      </w:tr>
      <w:tr w:rsidR="003563D4" w:rsidRPr="00691B71" w:rsidTr="00A65766">
        <w:trPr>
          <w:gridAfter w:val="2"/>
          <w:wAfter w:w="14421" w:type="dxa"/>
          <w:trHeight w:val="187"/>
        </w:trPr>
        <w:tc>
          <w:tcPr>
            <w:tcW w:w="8900" w:type="dxa"/>
            <w:gridSpan w:val="5"/>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10"/>
              <w:jc w:val="center"/>
              <w:rPr>
                <w:sz w:val="20"/>
                <w:szCs w:val="20"/>
              </w:rPr>
            </w:pPr>
            <w:r w:rsidRPr="00A65766">
              <w:rPr>
                <w:sz w:val="20"/>
                <w:szCs w:val="20"/>
              </w:rPr>
              <w:t>Учреждения здравоохранения</w:t>
            </w:r>
          </w:p>
        </w:tc>
      </w:tr>
      <w:tr w:rsidR="003563D4" w:rsidRPr="00691B71" w:rsidTr="00A65766">
        <w:trPr>
          <w:gridAfter w:val="2"/>
          <w:wAfter w:w="14421" w:type="dxa"/>
          <w:trHeight w:val="1552"/>
        </w:trPr>
        <w:tc>
          <w:tcPr>
            <w:tcW w:w="433"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line="259" w:lineRule="auto"/>
              <w:ind w:left="48"/>
              <w:jc w:val="center"/>
              <w:rPr>
                <w:sz w:val="20"/>
                <w:szCs w:val="20"/>
              </w:rPr>
            </w:pPr>
            <w:r w:rsidRPr="00A65766">
              <w:rPr>
                <w:sz w:val="20"/>
                <w:szCs w:val="20"/>
              </w:rPr>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before="100" w:beforeAutospacing="1" w:after="100" w:afterAutospacing="1"/>
              <w:outlineLvl w:val="4"/>
              <w:rPr>
                <w:bCs/>
                <w:sz w:val="20"/>
                <w:szCs w:val="20"/>
              </w:rPr>
            </w:pPr>
            <w:r w:rsidRPr="00A65766">
              <w:rPr>
                <w:bCs/>
                <w:sz w:val="20"/>
                <w:szCs w:val="20"/>
              </w:rPr>
              <w:t>Многофункциональный медицинский центр</w:t>
            </w:r>
          </w:p>
          <w:p w:rsidR="003563D4" w:rsidRPr="00A65766" w:rsidRDefault="003563D4" w:rsidP="003563D4">
            <w:pPr>
              <w:spacing w:line="259" w:lineRule="auto"/>
              <w:ind w:left="105"/>
              <w:rPr>
                <w:i/>
                <w:color w:val="0070C0"/>
                <w:sz w:val="20"/>
                <w:szCs w:val="20"/>
              </w:rPr>
            </w:pPr>
          </w:p>
        </w:tc>
        <w:tc>
          <w:tcPr>
            <w:tcW w:w="184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line="259" w:lineRule="auto"/>
              <w:ind w:left="44"/>
              <w:jc w:val="center"/>
              <w:rPr>
                <w:sz w:val="20"/>
                <w:szCs w:val="20"/>
              </w:rPr>
            </w:pPr>
            <w:r w:rsidRPr="00A65766">
              <w:rPr>
                <w:sz w:val="20"/>
                <w:szCs w:val="20"/>
              </w:rPr>
              <w:t>ул. Островского, 42</w:t>
            </w:r>
          </w:p>
        </w:tc>
        <w:tc>
          <w:tcPr>
            <w:tcW w:w="1701"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after="97" w:line="259" w:lineRule="auto"/>
              <w:ind w:left="47"/>
              <w:jc w:val="center"/>
              <w:rPr>
                <w:sz w:val="20"/>
                <w:szCs w:val="20"/>
              </w:rPr>
            </w:pPr>
            <w:r w:rsidRPr="00A65766">
              <w:rPr>
                <w:sz w:val="20"/>
                <w:szCs w:val="20"/>
              </w:rPr>
              <w:t>Медицинский центр</w:t>
            </w:r>
          </w:p>
        </w:tc>
        <w:tc>
          <w:tcPr>
            <w:tcW w:w="1560"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after="71" w:line="259" w:lineRule="auto"/>
              <w:ind w:left="105"/>
              <w:rPr>
                <w:sz w:val="20"/>
                <w:szCs w:val="20"/>
              </w:rPr>
            </w:pPr>
            <w:r w:rsidRPr="00A65766">
              <w:rPr>
                <w:sz w:val="20"/>
                <w:szCs w:val="20"/>
              </w:rPr>
              <w:t>медицинские услуги</w:t>
            </w:r>
          </w:p>
        </w:tc>
        <w:tc>
          <w:tcPr>
            <w:tcW w:w="1134"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line="259" w:lineRule="auto"/>
              <w:ind w:left="240" w:firstLine="30"/>
              <w:jc w:val="center"/>
              <w:rPr>
                <w:sz w:val="20"/>
                <w:szCs w:val="20"/>
              </w:rPr>
            </w:pPr>
            <w:r w:rsidRPr="00A65766">
              <w:rPr>
                <w:sz w:val="20"/>
                <w:szCs w:val="20"/>
              </w:rPr>
              <w:t>220</w:t>
            </w:r>
          </w:p>
        </w:tc>
        <w:tc>
          <w:tcPr>
            <w:tcW w:w="1275"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line="259" w:lineRule="auto"/>
              <w:ind w:left="71"/>
              <w:jc w:val="center"/>
              <w:rPr>
                <w:sz w:val="20"/>
                <w:szCs w:val="20"/>
              </w:rPr>
            </w:pPr>
            <w:r w:rsidRPr="00A65766">
              <w:rPr>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spacing w:after="83" w:line="259" w:lineRule="auto"/>
              <w:ind w:left="48"/>
              <w:jc w:val="center"/>
              <w:rPr>
                <w:sz w:val="20"/>
                <w:szCs w:val="20"/>
              </w:rPr>
            </w:pPr>
            <w:r w:rsidRPr="00A65766">
              <w:rPr>
                <w:sz w:val="20"/>
                <w:szCs w:val="20"/>
              </w:rPr>
              <w:t>2019-2022 годы</w:t>
            </w:r>
          </w:p>
        </w:tc>
        <w:tc>
          <w:tcPr>
            <w:tcW w:w="1554" w:type="dxa"/>
            <w:gridSpan w:val="2"/>
            <w:tcBorders>
              <w:left w:val="single" w:sz="6" w:space="0" w:color="000000"/>
              <w:bottom w:val="single" w:sz="6" w:space="0" w:color="000000"/>
              <w:right w:val="single" w:sz="6" w:space="0" w:color="000000"/>
            </w:tcBorders>
            <w:vAlign w:val="center"/>
          </w:tcPr>
          <w:p w:rsidR="003563D4" w:rsidRPr="00A65766" w:rsidRDefault="003563D4" w:rsidP="003563D4">
            <w:pPr>
              <w:spacing w:after="72" w:line="259" w:lineRule="auto"/>
              <w:ind w:left="41"/>
              <w:jc w:val="center"/>
              <w:rPr>
                <w:sz w:val="20"/>
                <w:szCs w:val="20"/>
              </w:rPr>
            </w:pPr>
            <w:r w:rsidRPr="00A65766">
              <w:rPr>
                <w:sz w:val="20"/>
                <w:szCs w:val="20"/>
              </w:rPr>
              <w:t>Департамент здравоохранения Приморского края</w:t>
            </w:r>
          </w:p>
        </w:tc>
      </w:tr>
      <w:tr w:rsidR="003563D4" w:rsidRPr="00691B71" w:rsidTr="00A65766">
        <w:trPr>
          <w:gridAfter w:val="2"/>
          <w:wAfter w:w="14421" w:type="dxa"/>
          <w:trHeight w:val="498"/>
        </w:trPr>
        <w:tc>
          <w:tcPr>
            <w:tcW w:w="8900" w:type="dxa"/>
            <w:gridSpan w:val="5"/>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10"/>
              <w:jc w:val="center"/>
              <w:rPr>
                <w:sz w:val="20"/>
                <w:szCs w:val="20"/>
              </w:rPr>
            </w:pPr>
            <w:r w:rsidRPr="00A65766">
              <w:rPr>
                <w:sz w:val="20"/>
                <w:szCs w:val="20"/>
              </w:rPr>
              <w:t>Учреждения культуры</w:t>
            </w:r>
          </w:p>
        </w:tc>
      </w:tr>
      <w:tr w:rsidR="003563D4"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r w:rsidRPr="00A65766">
              <w:rPr>
                <w:iCs/>
                <w:sz w:val="20"/>
                <w:szCs w:val="20"/>
              </w:rPr>
              <w:lastRenderedPageBreak/>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autoSpaceDE w:val="0"/>
              <w:autoSpaceDN w:val="0"/>
              <w:adjustRightInd w:val="0"/>
              <w:rPr>
                <w:rFonts w:eastAsia="Microsoft YaHei"/>
                <w:iCs/>
                <w:sz w:val="20"/>
                <w:szCs w:val="20"/>
              </w:rPr>
            </w:pPr>
            <w:r w:rsidRPr="00A65766">
              <w:rPr>
                <w:iCs/>
                <w:sz w:val="20"/>
                <w:szCs w:val="20"/>
              </w:rPr>
              <w:t xml:space="preserve">Оснащение музыкальными инструментами и оборудованием, учебными материалами </w:t>
            </w:r>
            <w:r w:rsidRPr="00A65766">
              <w:rPr>
                <w:rFonts w:eastAsia="Microsoft YaHei"/>
                <w:iCs/>
                <w:sz w:val="20"/>
                <w:szCs w:val="20"/>
              </w:rPr>
              <w:t>Муниципального бюджетного  учреждения дополнительного образования «Детская школа искусств» Арсеньевского городского округа</w:t>
            </w:r>
          </w:p>
        </w:tc>
        <w:tc>
          <w:tcPr>
            <w:tcW w:w="184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jc w:val="center"/>
              <w:rPr>
                <w:iCs/>
                <w:sz w:val="20"/>
                <w:szCs w:val="20"/>
              </w:rPr>
            </w:pPr>
            <w:r w:rsidRPr="00A65766">
              <w:rPr>
                <w:iCs/>
                <w:sz w:val="20"/>
                <w:szCs w:val="20"/>
              </w:rPr>
              <w:t>Детская школа искусств</w:t>
            </w:r>
          </w:p>
        </w:tc>
        <w:tc>
          <w:tcPr>
            <w:tcW w:w="1560"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jc w:val="center"/>
              <w:rPr>
                <w:iCs/>
                <w:sz w:val="20"/>
                <w:szCs w:val="20"/>
              </w:rPr>
            </w:pPr>
            <w:r w:rsidRPr="00A65766">
              <w:rPr>
                <w:iCs/>
                <w:sz w:val="20"/>
                <w:szCs w:val="20"/>
              </w:rPr>
              <w:t>Услуги</w:t>
            </w:r>
          </w:p>
          <w:p w:rsidR="003563D4" w:rsidRPr="00A65766" w:rsidRDefault="003563D4" w:rsidP="003563D4">
            <w:pPr>
              <w:jc w:val="center"/>
              <w:rPr>
                <w:iCs/>
                <w:sz w:val="20"/>
                <w:szCs w:val="20"/>
              </w:rPr>
            </w:pPr>
            <w:r w:rsidRPr="00A65766">
              <w:rPr>
                <w:iCs/>
                <w:sz w:val="20"/>
                <w:szCs w:val="20"/>
              </w:rPr>
              <w:t>дополнительного образование в сфере культуры и искусства</w:t>
            </w:r>
          </w:p>
        </w:tc>
        <w:tc>
          <w:tcPr>
            <w:tcW w:w="1134"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419" w:type="dxa"/>
            <w:gridSpan w:val="2"/>
            <w:tcBorders>
              <w:top w:val="single" w:sz="6" w:space="0" w:color="000000"/>
              <w:left w:val="single" w:sz="6" w:space="0" w:color="000000"/>
              <w:bottom w:val="single" w:sz="6" w:space="0" w:color="000000"/>
              <w:right w:val="single" w:sz="4" w:space="0" w:color="auto"/>
            </w:tcBorders>
          </w:tcPr>
          <w:p w:rsidR="003563D4" w:rsidRPr="00A65766" w:rsidRDefault="003563D4" w:rsidP="003563D4">
            <w:pPr>
              <w:ind w:left="47"/>
              <w:jc w:val="center"/>
              <w:rPr>
                <w:iCs/>
                <w:sz w:val="20"/>
                <w:szCs w:val="20"/>
              </w:rPr>
            </w:pPr>
            <w:r w:rsidRPr="00A65766">
              <w:rPr>
                <w:iCs/>
                <w:sz w:val="20"/>
                <w:szCs w:val="20"/>
              </w:rPr>
              <w:t>1 очередь</w:t>
            </w:r>
          </w:p>
          <w:p w:rsidR="003563D4" w:rsidRPr="00A65766" w:rsidRDefault="003563D4" w:rsidP="003563D4">
            <w:pPr>
              <w:ind w:left="47"/>
              <w:jc w:val="center"/>
              <w:rPr>
                <w:iCs/>
                <w:sz w:val="20"/>
                <w:szCs w:val="20"/>
              </w:rPr>
            </w:pPr>
          </w:p>
          <w:p w:rsidR="003563D4" w:rsidRPr="00A65766" w:rsidRDefault="003563D4" w:rsidP="003563D4">
            <w:pPr>
              <w:ind w:left="48"/>
              <w:jc w:val="center"/>
              <w:rPr>
                <w:iCs/>
                <w:sz w:val="20"/>
                <w:szCs w:val="20"/>
              </w:rPr>
            </w:pPr>
            <w:r w:rsidRPr="00A65766">
              <w:rPr>
                <w:iCs/>
                <w:sz w:val="20"/>
                <w:szCs w:val="20"/>
              </w:rPr>
              <w:t>2019 год</w:t>
            </w:r>
          </w:p>
        </w:tc>
        <w:tc>
          <w:tcPr>
            <w:tcW w:w="1554" w:type="dxa"/>
            <w:gridSpan w:val="2"/>
            <w:vMerge w:val="restart"/>
            <w:tcBorders>
              <w:top w:val="single" w:sz="4" w:space="0" w:color="auto"/>
              <w:left w:val="single" w:sz="4" w:space="0" w:color="auto"/>
              <w:bottom w:val="single" w:sz="4" w:space="0" w:color="auto"/>
              <w:right w:val="single" w:sz="4" w:space="0" w:color="auto"/>
            </w:tcBorders>
          </w:tcPr>
          <w:p w:rsidR="003563D4" w:rsidRPr="00A65766" w:rsidRDefault="003563D4" w:rsidP="003563D4">
            <w:pPr>
              <w:ind w:left="41"/>
              <w:jc w:val="center"/>
              <w:rPr>
                <w:iCs/>
                <w:sz w:val="20"/>
                <w:szCs w:val="20"/>
              </w:rPr>
            </w:pPr>
          </w:p>
          <w:p w:rsidR="003563D4" w:rsidRPr="00A65766" w:rsidRDefault="003563D4" w:rsidP="003563D4">
            <w:pPr>
              <w:ind w:left="41"/>
              <w:jc w:val="center"/>
              <w:rPr>
                <w:iCs/>
                <w:sz w:val="20"/>
                <w:szCs w:val="20"/>
              </w:rPr>
            </w:pPr>
            <w:r w:rsidRPr="00A65766">
              <w:rPr>
                <w:iCs/>
                <w:sz w:val="20"/>
                <w:szCs w:val="20"/>
              </w:rPr>
              <w:t>Администрация</w:t>
            </w:r>
          </w:p>
          <w:p w:rsidR="003563D4" w:rsidRPr="00A65766" w:rsidRDefault="003563D4" w:rsidP="003563D4">
            <w:pPr>
              <w:ind w:left="41"/>
              <w:jc w:val="center"/>
              <w:rPr>
                <w:iCs/>
                <w:sz w:val="20"/>
                <w:szCs w:val="20"/>
              </w:rPr>
            </w:pPr>
            <w:r w:rsidRPr="00A65766">
              <w:rPr>
                <w:iCs/>
                <w:sz w:val="20"/>
                <w:szCs w:val="20"/>
              </w:rPr>
              <w:t>Арсеньевского городского округа</w:t>
            </w:r>
          </w:p>
        </w:tc>
      </w:tr>
      <w:tr w:rsidR="003563D4"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r w:rsidRPr="00A65766">
              <w:rPr>
                <w:iCs/>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tabs>
                <w:tab w:val="left" w:pos="900"/>
              </w:tabs>
              <w:autoSpaceDE w:val="0"/>
              <w:ind w:left="81"/>
              <w:rPr>
                <w:iCs/>
                <w:sz w:val="20"/>
                <w:szCs w:val="20"/>
                <w:u w:val="single"/>
              </w:rPr>
            </w:pPr>
            <w:r w:rsidRPr="00A65766">
              <w:rPr>
                <w:rFonts w:eastAsia="Microsoft YaHei"/>
                <w:iCs/>
                <w:sz w:val="20"/>
                <w:szCs w:val="20"/>
              </w:rPr>
              <w:t>Капитальный ремонт  фасада, крыши, крыльца Муниципального бюджетного учреждения культуры «Дворец культуры «Прогресс» Арсеньевского городского округа</w:t>
            </w:r>
          </w:p>
        </w:tc>
        <w:tc>
          <w:tcPr>
            <w:tcW w:w="184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ind w:left="19"/>
              <w:jc w:val="center"/>
              <w:rPr>
                <w:iCs/>
                <w:sz w:val="20"/>
                <w:szCs w:val="20"/>
              </w:rPr>
            </w:pPr>
            <w:r w:rsidRPr="00A65766">
              <w:rPr>
                <w:rFonts w:eastAsia="Microsoft YaHei"/>
                <w:iCs/>
                <w:sz w:val="20"/>
                <w:szCs w:val="20"/>
              </w:rPr>
              <w:t>Дворец культуры</w:t>
            </w:r>
          </w:p>
        </w:tc>
        <w:tc>
          <w:tcPr>
            <w:tcW w:w="1560"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ind w:left="23"/>
              <w:jc w:val="center"/>
              <w:rPr>
                <w:iCs/>
                <w:sz w:val="20"/>
                <w:szCs w:val="20"/>
              </w:rPr>
            </w:pPr>
            <w:r w:rsidRPr="00A65766">
              <w:rPr>
                <w:iCs/>
                <w:sz w:val="20"/>
                <w:szCs w:val="20"/>
              </w:rPr>
              <w:t>Услуги</w:t>
            </w:r>
          </w:p>
          <w:p w:rsidR="003563D4" w:rsidRPr="00A65766" w:rsidRDefault="003563D4" w:rsidP="003563D4">
            <w:pPr>
              <w:ind w:left="40"/>
              <w:jc w:val="center"/>
              <w:rPr>
                <w:iCs/>
                <w:sz w:val="20"/>
                <w:szCs w:val="20"/>
              </w:rPr>
            </w:pPr>
            <w:r w:rsidRPr="00A65766">
              <w:rPr>
                <w:iCs/>
                <w:sz w:val="20"/>
                <w:szCs w:val="20"/>
              </w:rPr>
              <w:t>культуры</w:t>
            </w:r>
          </w:p>
        </w:tc>
        <w:tc>
          <w:tcPr>
            <w:tcW w:w="1134"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r w:rsidRPr="00A65766">
              <w:rPr>
                <w:iCs/>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tcPr>
          <w:p w:rsidR="003563D4" w:rsidRPr="00A65766" w:rsidRDefault="003563D4" w:rsidP="003563D4">
            <w:pPr>
              <w:ind w:left="47"/>
              <w:jc w:val="center"/>
              <w:rPr>
                <w:iCs/>
                <w:sz w:val="20"/>
                <w:szCs w:val="20"/>
              </w:rPr>
            </w:pPr>
            <w:r w:rsidRPr="00A65766">
              <w:rPr>
                <w:iCs/>
                <w:sz w:val="20"/>
                <w:szCs w:val="20"/>
              </w:rPr>
              <w:t>1 очередь до</w:t>
            </w:r>
          </w:p>
          <w:p w:rsidR="003563D4" w:rsidRPr="00A65766" w:rsidRDefault="003563D4" w:rsidP="003563D4">
            <w:pPr>
              <w:ind w:left="48"/>
              <w:jc w:val="center"/>
              <w:rPr>
                <w:iCs/>
                <w:sz w:val="20"/>
                <w:szCs w:val="20"/>
              </w:rPr>
            </w:pPr>
            <w:r w:rsidRPr="00A65766">
              <w:rPr>
                <w:iCs/>
                <w:sz w:val="20"/>
                <w:szCs w:val="20"/>
              </w:rPr>
              <w:t>2020 года</w:t>
            </w:r>
          </w:p>
        </w:tc>
        <w:tc>
          <w:tcPr>
            <w:tcW w:w="1554" w:type="dxa"/>
            <w:gridSpan w:val="2"/>
            <w:vMerge/>
            <w:tcBorders>
              <w:top w:val="single" w:sz="4" w:space="0" w:color="auto"/>
              <w:left w:val="single" w:sz="4" w:space="0" w:color="auto"/>
              <w:bottom w:val="single" w:sz="4" w:space="0" w:color="auto"/>
              <w:right w:val="single" w:sz="4" w:space="0" w:color="auto"/>
            </w:tcBorders>
          </w:tcPr>
          <w:p w:rsidR="003563D4" w:rsidRPr="00A65766" w:rsidRDefault="003563D4" w:rsidP="003563D4">
            <w:pPr>
              <w:ind w:left="48"/>
              <w:jc w:val="center"/>
              <w:rPr>
                <w:iCs/>
                <w:sz w:val="20"/>
                <w:szCs w:val="20"/>
              </w:rPr>
            </w:pPr>
          </w:p>
        </w:tc>
      </w:tr>
      <w:tr w:rsidR="003563D4"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r w:rsidRPr="00A65766">
              <w:rPr>
                <w:iCs/>
                <w:sz w:val="20"/>
                <w:szCs w:val="20"/>
              </w:rPr>
              <w:t>3</w:t>
            </w:r>
          </w:p>
        </w:tc>
        <w:tc>
          <w:tcPr>
            <w:tcW w:w="335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tabs>
                <w:tab w:val="left" w:pos="900"/>
              </w:tabs>
              <w:autoSpaceDE w:val="0"/>
              <w:autoSpaceDN w:val="0"/>
              <w:adjustRightInd w:val="0"/>
              <w:ind w:left="81"/>
              <w:rPr>
                <w:rFonts w:eastAsia="Microsoft YaHei"/>
                <w:iCs/>
                <w:sz w:val="20"/>
                <w:szCs w:val="20"/>
              </w:rPr>
            </w:pPr>
            <w:r w:rsidRPr="00A65766">
              <w:rPr>
                <w:iCs/>
                <w:sz w:val="20"/>
                <w:szCs w:val="20"/>
              </w:rPr>
              <w:t xml:space="preserve">Создание виртуального концертного зала на базе МБУК ДК «Прогресс» </w:t>
            </w:r>
          </w:p>
        </w:tc>
        <w:tc>
          <w:tcPr>
            <w:tcW w:w="184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16"/>
              <w:jc w:val="center"/>
              <w:rPr>
                <w:iCs/>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jc w:val="center"/>
              <w:rPr>
                <w:iCs/>
                <w:sz w:val="20"/>
                <w:szCs w:val="20"/>
              </w:rPr>
            </w:pPr>
            <w:r w:rsidRPr="00A65766">
              <w:rPr>
                <w:rFonts w:eastAsia="Microsoft YaHei"/>
                <w:iCs/>
                <w:sz w:val="20"/>
                <w:szCs w:val="20"/>
              </w:rPr>
              <w:t>Дворец культуры</w:t>
            </w:r>
          </w:p>
        </w:tc>
        <w:tc>
          <w:tcPr>
            <w:tcW w:w="1560"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ind w:left="23"/>
              <w:jc w:val="center"/>
              <w:rPr>
                <w:iCs/>
                <w:sz w:val="20"/>
                <w:szCs w:val="20"/>
              </w:rPr>
            </w:pPr>
            <w:r w:rsidRPr="00A65766">
              <w:rPr>
                <w:iCs/>
                <w:sz w:val="20"/>
                <w:szCs w:val="20"/>
              </w:rPr>
              <w:t>Услуги</w:t>
            </w:r>
          </w:p>
          <w:p w:rsidR="003563D4" w:rsidRPr="00A65766" w:rsidRDefault="003563D4" w:rsidP="003563D4">
            <w:pPr>
              <w:jc w:val="center"/>
              <w:rPr>
                <w:iCs/>
                <w:sz w:val="20"/>
                <w:szCs w:val="20"/>
              </w:rPr>
            </w:pPr>
            <w:r w:rsidRPr="00A65766">
              <w:rPr>
                <w:iCs/>
                <w:sz w:val="20"/>
                <w:szCs w:val="20"/>
              </w:rPr>
              <w:t>культуры</w:t>
            </w:r>
          </w:p>
        </w:tc>
        <w:tc>
          <w:tcPr>
            <w:tcW w:w="1134"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p>
        </w:tc>
        <w:tc>
          <w:tcPr>
            <w:tcW w:w="1419" w:type="dxa"/>
            <w:gridSpan w:val="2"/>
            <w:tcBorders>
              <w:top w:val="single" w:sz="6" w:space="0" w:color="000000"/>
              <w:left w:val="single" w:sz="6" w:space="0" w:color="000000"/>
              <w:bottom w:val="single" w:sz="6" w:space="0" w:color="000000"/>
              <w:right w:val="single" w:sz="4" w:space="0" w:color="auto"/>
            </w:tcBorders>
          </w:tcPr>
          <w:p w:rsidR="003563D4" w:rsidRPr="00A65766" w:rsidRDefault="003563D4" w:rsidP="003563D4">
            <w:pPr>
              <w:ind w:left="47"/>
              <w:jc w:val="center"/>
              <w:rPr>
                <w:iCs/>
                <w:sz w:val="20"/>
                <w:szCs w:val="20"/>
              </w:rPr>
            </w:pPr>
            <w:r w:rsidRPr="00A65766">
              <w:rPr>
                <w:iCs/>
                <w:sz w:val="20"/>
                <w:szCs w:val="20"/>
              </w:rPr>
              <w:t>1 очередь до</w:t>
            </w:r>
          </w:p>
          <w:p w:rsidR="003563D4" w:rsidRPr="00A65766" w:rsidRDefault="003563D4" w:rsidP="003563D4">
            <w:pPr>
              <w:jc w:val="center"/>
              <w:rPr>
                <w:iCs/>
                <w:sz w:val="20"/>
                <w:szCs w:val="20"/>
              </w:rPr>
            </w:pPr>
            <w:r w:rsidRPr="00A65766">
              <w:rPr>
                <w:iCs/>
                <w:sz w:val="20"/>
                <w:szCs w:val="20"/>
              </w:rPr>
              <w:t>2023 года</w:t>
            </w:r>
          </w:p>
        </w:tc>
        <w:tc>
          <w:tcPr>
            <w:tcW w:w="1554" w:type="dxa"/>
            <w:gridSpan w:val="2"/>
            <w:vMerge/>
            <w:tcBorders>
              <w:top w:val="single" w:sz="4" w:space="0" w:color="auto"/>
              <w:left w:val="single" w:sz="4" w:space="0" w:color="auto"/>
              <w:bottom w:val="single" w:sz="4" w:space="0" w:color="auto"/>
              <w:right w:val="single" w:sz="4" w:space="0" w:color="auto"/>
            </w:tcBorders>
          </w:tcPr>
          <w:p w:rsidR="003563D4" w:rsidRPr="00A65766" w:rsidRDefault="003563D4" w:rsidP="003563D4">
            <w:pPr>
              <w:ind w:left="41"/>
              <w:jc w:val="center"/>
              <w:rPr>
                <w:iCs/>
                <w:sz w:val="20"/>
                <w:szCs w:val="20"/>
              </w:rPr>
            </w:pPr>
          </w:p>
        </w:tc>
      </w:tr>
      <w:tr w:rsidR="003563D4"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48"/>
              <w:jc w:val="center"/>
              <w:rPr>
                <w:iCs/>
                <w:sz w:val="20"/>
                <w:szCs w:val="20"/>
              </w:rPr>
            </w:pPr>
            <w:r w:rsidRPr="00A65766">
              <w:rPr>
                <w:iCs/>
                <w:sz w:val="20"/>
                <w:szCs w:val="20"/>
              </w:rPr>
              <w:t>4</w:t>
            </w:r>
          </w:p>
        </w:tc>
        <w:tc>
          <w:tcPr>
            <w:tcW w:w="335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tabs>
                <w:tab w:val="left" w:pos="900"/>
              </w:tabs>
              <w:autoSpaceDE w:val="0"/>
              <w:autoSpaceDN w:val="0"/>
              <w:adjustRightInd w:val="0"/>
              <w:ind w:left="81"/>
              <w:rPr>
                <w:rFonts w:eastAsia="Microsoft YaHei"/>
                <w:iCs/>
                <w:sz w:val="20"/>
                <w:szCs w:val="20"/>
              </w:rPr>
            </w:pPr>
            <w:r w:rsidRPr="00A65766">
              <w:rPr>
                <w:rFonts w:eastAsia="Microsoft YaHei"/>
                <w:iCs/>
                <w:sz w:val="20"/>
                <w:szCs w:val="20"/>
              </w:rPr>
              <w:t>Капитальный ремонт фасада, части кровли  Муниципального бюджетного  учреждения дополнительного образования «Детская школа искусств» Арсеньевского городского округа.</w:t>
            </w:r>
          </w:p>
        </w:tc>
        <w:tc>
          <w:tcPr>
            <w:tcW w:w="184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ind w:left="16"/>
              <w:jc w:val="center"/>
              <w:rPr>
                <w:iCs/>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jc w:val="center"/>
              <w:rPr>
                <w:iCs/>
                <w:sz w:val="20"/>
                <w:szCs w:val="20"/>
              </w:rPr>
            </w:pPr>
            <w:r w:rsidRPr="00A65766">
              <w:rPr>
                <w:iCs/>
                <w:sz w:val="20"/>
                <w:szCs w:val="20"/>
              </w:rPr>
              <w:t>Детская школа искусств</w:t>
            </w:r>
          </w:p>
        </w:tc>
        <w:tc>
          <w:tcPr>
            <w:tcW w:w="1560" w:type="dxa"/>
            <w:tcBorders>
              <w:top w:val="single" w:sz="6" w:space="0" w:color="000000"/>
              <w:left w:val="single" w:sz="6" w:space="0" w:color="000000"/>
              <w:bottom w:val="single" w:sz="6" w:space="0" w:color="000000"/>
              <w:right w:val="single" w:sz="6" w:space="0" w:color="000000"/>
            </w:tcBorders>
          </w:tcPr>
          <w:p w:rsidR="003563D4" w:rsidRPr="00A65766" w:rsidRDefault="003563D4" w:rsidP="003563D4">
            <w:pPr>
              <w:jc w:val="center"/>
              <w:rPr>
                <w:iCs/>
                <w:sz w:val="20"/>
                <w:szCs w:val="20"/>
              </w:rPr>
            </w:pPr>
            <w:r w:rsidRPr="00A65766">
              <w:rPr>
                <w:iCs/>
                <w:sz w:val="20"/>
                <w:szCs w:val="20"/>
              </w:rPr>
              <w:t>Услуги</w:t>
            </w:r>
          </w:p>
          <w:p w:rsidR="003563D4" w:rsidRPr="00A65766" w:rsidRDefault="003563D4" w:rsidP="003563D4">
            <w:pPr>
              <w:jc w:val="center"/>
              <w:rPr>
                <w:iCs/>
                <w:sz w:val="20"/>
                <w:szCs w:val="20"/>
              </w:rPr>
            </w:pPr>
            <w:r w:rsidRPr="00A65766">
              <w:rPr>
                <w:iCs/>
                <w:sz w:val="20"/>
                <w:szCs w:val="20"/>
              </w:rPr>
              <w:t>дополнительного образования в сфере культуры и искусства</w:t>
            </w:r>
          </w:p>
        </w:tc>
        <w:tc>
          <w:tcPr>
            <w:tcW w:w="1134"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3563D4" w:rsidRPr="00A65766" w:rsidRDefault="003563D4" w:rsidP="003563D4">
            <w:pPr>
              <w:jc w:val="center"/>
              <w:rPr>
                <w:iCs/>
                <w:sz w:val="20"/>
                <w:szCs w:val="20"/>
              </w:rPr>
            </w:pPr>
            <w:r w:rsidRPr="00A65766">
              <w:rPr>
                <w:iCs/>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tcPr>
          <w:p w:rsidR="003563D4" w:rsidRPr="00A65766" w:rsidRDefault="003563D4" w:rsidP="003563D4">
            <w:pPr>
              <w:jc w:val="center"/>
              <w:rPr>
                <w:iCs/>
                <w:sz w:val="20"/>
                <w:szCs w:val="20"/>
              </w:rPr>
            </w:pPr>
            <w:r w:rsidRPr="00A65766">
              <w:rPr>
                <w:iCs/>
                <w:sz w:val="20"/>
                <w:szCs w:val="20"/>
              </w:rPr>
              <w:t>1 очередь до</w:t>
            </w:r>
          </w:p>
          <w:p w:rsidR="003563D4" w:rsidRPr="00A65766" w:rsidRDefault="003563D4" w:rsidP="003563D4">
            <w:pPr>
              <w:jc w:val="center"/>
              <w:rPr>
                <w:iCs/>
                <w:sz w:val="20"/>
                <w:szCs w:val="20"/>
              </w:rPr>
            </w:pPr>
            <w:r w:rsidRPr="00A65766">
              <w:rPr>
                <w:iCs/>
                <w:sz w:val="20"/>
                <w:szCs w:val="20"/>
              </w:rPr>
              <w:t>2023года</w:t>
            </w:r>
          </w:p>
          <w:p w:rsidR="003563D4" w:rsidRPr="00A65766" w:rsidRDefault="003563D4" w:rsidP="003563D4">
            <w:pPr>
              <w:jc w:val="center"/>
              <w:rPr>
                <w:iCs/>
                <w:sz w:val="20"/>
                <w:szCs w:val="20"/>
              </w:rPr>
            </w:pPr>
            <w:r w:rsidRPr="00A65766">
              <w:rPr>
                <w:iCs/>
                <w:sz w:val="20"/>
                <w:szCs w:val="20"/>
              </w:rPr>
              <w:t>2 очередь до 2024 года</w:t>
            </w:r>
          </w:p>
        </w:tc>
        <w:tc>
          <w:tcPr>
            <w:tcW w:w="1554" w:type="dxa"/>
            <w:gridSpan w:val="2"/>
            <w:vMerge/>
            <w:tcBorders>
              <w:top w:val="single" w:sz="4" w:space="0" w:color="auto"/>
              <w:left w:val="single" w:sz="4" w:space="0" w:color="auto"/>
              <w:bottom w:val="single" w:sz="4" w:space="0" w:color="auto"/>
              <w:right w:val="single" w:sz="4" w:space="0" w:color="auto"/>
            </w:tcBorders>
          </w:tcPr>
          <w:p w:rsidR="003563D4" w:rsidRPr="00A65766" w:rsidRDefault="003563D4" w:rsidP="003563D4">
            <w:pPr>
              <w:ind w:left="41"/>
              <w:jc w:val="center"/>
              <w:rPr>
                <w:iCs/>
                <w:sz w:val="20"/>
                <w:szCs w:val="20"/>
              </w:rPr>
            </w:pPr>
          </w:p>
        </w:tc>
      </w:tr>
      <w:tr w:rsidR="004C02D5" w:rsidRPr="00691B71" w:rsidTr="00A65766">
        <w:trPr>
          <w:trHeight w:val="163"/>
        </w:trPr>
        <w:tc>
          <w:tcPr>
            <w:tcW w:w="8900" w:type="dxa"/>
            <w:gridSpan w:val="5"/>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line="259" w:lineRule="auto"/>
              <w:ind w:right="39"/>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after="160" w:line="259" w:lineRule="auto"/>
              <w:jc w:val="center"/>
              <w:rPr>
                <w:sz w:val="20"/>
                <w:szCs w:val="20"/>
              </w:rPr>
            </w:pPr>
            <w:r w:rsidRPr="00A65766">
              <w:rPr>
                <w:sz w:val="20"/>
                <w:szCs w:val="20"/>
              </w:rPr>
              <w:t>Учреждения физической культуры и спорта</w:t>
            </w:r>
          </w:p>
        </w:tc>
        <w:tc>
          <w:tcPr>
            <w:tcW w:w="7154" w:type="dxa"/>
          </w:tcPr>
          <w:p w:rsidR="004C02D5" w:rsidRPr="00691B71" w:rsidRDefault="004C02D5" w:rsidP="004C02D5">
            <w:pPr>
              <w:spacing w:after="160" w:line="259" w:lineRule="auto"/>
              <w:rPr>
                <w:sz w:val="22"/>
                <w:szCs w:val="22"/>
              </w:rPr>
            </w:pPr>
          </w:p>
        </w:tc>
        <w:tc>
          <w:tcPr>
            <w:tcW w:w="7267" w:type="dxa"/>
          </w:tcPr>
          <w:p w:rsidR="004C02D5" w:rsidRPr="00691B71" w:rsidRDefault="004C02D5" w:rsidP="004C02D5">
            <w:pPr>
              <w:spacing w:line="259" w:lineRule="auto"/>
              <w:ind w:left="20"/>
              <w:jc w:val="center"/>
              <w:rPr>
                <w:sz w:val="22"/>
                <w:szCs w:val="22"/>
              </w:rPr>
            </w:pPr>
            <w:r w:rsidRPr="00691B71">
              <w:rPr>
                <w:sz w:val="22"/>
                <w:szCs w:val="22"/>
              </w:rPr>
              <w:t xml:space="preserve">Учреждения физической культуры и спорта </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 xml:space="preserve">1 </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Реконструкция стадиона "Авангард" г. Арсеньева</w:t>
            </w: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150" w:hanging="30"/>
              <w:rPr>
                <w:sz w:val="20"/>
                <w:szCs w:val="20"/>
              </w:rPr>
            </w:pPr>
            <w:r w:rsidRPr="00A65766">
              <w:rPr>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after="72" w:line="259" w:lineRule="auto"/>
              <w:ind w:left="23"/>
              <w:jc w:val="center"/>
              <w:rPr>
                <w:sz w:val="20"/>
                <w:szCs w:val="20"/>
              </w:rPr>
            </w:pPr>
            <w:r w:rsidRPr="00A65766">
              <w:rPr>
                <w:sz w:val="20"/>
                <w:szCs w:val="20"/>
              </w:rPr>
              <w:t>Услуги</w:t>
            </w:r>
          </w:p>
          <w:p w:rsidR="004C02D5" w:rsidRPr="00A65766" w:rsidRDefault="004C02D5" w:rsidP="004C02D5">
            <w:pPr>
              <w:spacing w:line="259" w:lineRule="auto"/>
              <w:ind w:hanging="32"/>
              <w:jc w:val="center"/>
              <w:rPr>
                <w:sz w:val="20"/>
                <w:szCs w:val="20"/>
              </w:rPr>
            </w:pPr>
            <w:r w:rsidRPr="00A65766">
              <w:rPr>
                <w:sz w:val="20"/>
                <w:szCs w:val="20"/>
              </w:rPr>
              <w:t>физической  культуры и спорта</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285" w:hanging="150"/>
              <w:rPr>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 xml:space="preserve">В </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4C02D5" w:rsidRPr="00A65766" w:rsidRDefault="004C02D5" w:rsidP="004C02D5">
            <w:pPr>
              <w:spacing w:after="97" w:line="259" w:lineRule="auto"/>
              <w:ind w:left="40"/>
              <w:jc w:val="center"/>
              <w:rPr>
                <w:sz w:val="20"/>
                <w:szCs w:val="20"/>
              </w:rPr>
            </w:pPr>
            <w:r w:rsidRPr="00A65766">
              <w:rPr>
                <w:sz w:val="20"/>
                <w:szCs w:val="20"/>
              </w:rPr>
              <w:t xml:space="preserve"> Расчетный </w:t>
            </w:r>
          </w:p>
          <w:p w:rsidR="004C02D5" w:rsidRPr="00A65766" w:rsidRDefault="004C02D5" w:rsidP="004C02D5">
            <w:pPr>
              <w:spacing w:after="97" w:line="259" w:lineRule="auto"/>
              <w:ind w:left="40"/>
              <w:jc w:val="center"/>
              <w:rPr>
                <w:sz w:val="20"/>
                <w:szCs w:val="20"/>
              </w:rPr>
            </w:pPr>
            <w:r w:rsidRPr="00A65766">
              <w:rPr>
                <w:sz w:val="20"/>
                <w:szCs w:val="20"/>
              </w:rPr>
              <w:t>срок до 2021 года</w:t>
            </w:r>
          </w:p>
        </w:tc>
        <w:tc>
          <w:tcPr>
            <w:tcW w:w="1554" w:type="dxa"/>
            <w:gridSpan w:val="2"/>
            <w:vMerge w:val="restart"/>
            <w:tcBorders>
              <w:top w:val="single" w:sz="4" w:space="0" w:color="auto"/>
              <w:left w:val="single" w:sz="4" w:space="0" w:color="auto"/>
              <w:bottom w:val="single" w:sz="4" w:space="0" w:color="auto"/>
              <w:right w:val="single" w:sz="4" w:space="0" w:color="auto"/>
            </w:tcBorders>
            <w:vAlign w:val="center"/>
          </w:tcPr>
          <w:p w:rsidR="004C02D5" w:rsidRPr="00A65766" w:rsidRDefault="004C02D5" w:rsidP="004C02D5">
            <w:pPr>
              <w:spacing w:after="72" w:line="259" w:lineRule="auto"/>
              <w:ind w:left="41"/>
              <w:jc w:val="center"/>
              <w:rPr>
                <w:sz w:val="20"/>
                <w:szCs w:val="20"/>
              </w:rPr>
            </w:pPr>
            <w:r w:rsidRPr="00A65766">
              <w:rPr>
                <w:sz w:val="20"/>
                <w:szCs w:val="20"/>
              </w:rPr>
              <w:t xml:space="preserve">Администрация </w:t>
            </w:r>
          </w:p>
          <w:p w:rsidR="004C02D5" w:rsidRPr="00A65766" w:rsidRDefault="004C02D5" w:rsidP="004C02D5">
            <w:pPr>
              <w:spacing w:line="259" w:lineRule="auto"/>
              <w:ind w:left="36"/>
              <w:jc w:val="center"/>
              <w:rPr>
                <w:sz w:val="20"/>
                <w:szCs w:val="20"/>
              </w:rPr>
            </w:pPr>
            <w:r w:rsidRPr="00A65766">
              <w:rPr>
                <w:sz w:val="20"/>
                <w:szCs w:val="20"/>
              </w:rPr>
              <w:t>Арсеньевского городского округа</w:t>
            </w:r>
            <w:r w:rsidRPr="00A65766">
              <w:rPr>
                <w:i/>
                <w:color w:val="0070C0"/>
                <w:sz w:val="20"/>
                <w:szCs w:val="20"/>
              </w:rPr>
              <w:t xml:space="preserve"> </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Строительство крытого тренировочного катка в г.Арсеньеве</w:t>
            </w: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150" w:hanging="30"/>
              <w:rPr>
                <w:sz w:val="20"/>
                <w:szCs w:val="20"/>
              </w:rPr>
            </w:pPr>
            <w:r w:rsidRPr="00A65766">
              <w:rPr>
                <w:sz w:val="20"/>
                <w:szCs w:val="20"/>
              </w:rPr>
              <w:t>Спортивное сооружение</w:t>
            </w: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after="72" w:line="259" w:lineRule="auto"/>
              <w:ind w:left="23"/>
              <w:jc w:val="center"/>
              <w:rPr>
                <w:sz w:val="20"/>
                <w:szCs w:val="20"/>
              </w:rPr>
            </w:pPr>
            <w:r w:rsidRPr="00A65766">
              <w:rPr>
                <w:sz w:val="20"/>
                <w:szCs w:val="20"/>
              </w:rPr>
              <w:t>Услуги</w:t>
            </w:r>
          </w:p>
          <w:p w:rsidR="004C02D5" w:rsidRPr="00A65766" w:rsidRDefault="004C02D5" w:rsidP="004C02D5">
            <w:pPr>
              <w:spacing w:line="259" w:lineRule="auto"/>
              <w:jc w:val="center"/>
              <w:rPr>
                <w:sz w:val="20"/>
                <w:szCs w:val="20"/>
              </w:rPr>
            </w:pPr>
            <w:r w:rsidRPr="00A65766">
              <w:rPr>
                <w:sz w:val="20"/>
                <w:szCs w:val="20"/>
              </w:rPr>
              <w:t>физической культуры и спорта</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285" w:hanging="150"/>
              <w:rPr>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 xml:space="preserve">В </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4C02D5" w:rsidRPr="00A65766" w:rsidRDefault="004C02D5" w:rsidP="004C02D5">
            <w:pPr>
              <w:spacing w:after="97" w:line="259" w:lineRule="auto"/>
              <w:ind w:left="40"/>
              <w:jc w:val="center"/>
              <w:rPr>
                <w:sz w:val="20"/>
                <w:szCs w:val="20"/>
              </w:rPr>
            </w:pPr>
            <w:r w:rsidRPr="00A65766">
              <w:rPr>
                <w:sz w:val="20"/>
                <w:szCs w:val="20"/>
              </w:rPr>
              <w:t xml:space="preserve"> Расчетный </w:t>
            </w:r>
          </w:p>
          <w:p w:rsidR="004C02D5" w:rsidRPr="00A65766" w:rsidRDefault="004C02D5" w:rsidP="004C02D5">
            <w:pPr>
              <w:spacing w:after="97" w:line="259" w:lineRule="auto"/>
              <w:ind w:left="40"/>
              <w:jc w:val="center"/>
              <w:rPr>
                <w:sz w:val="20"/>
                <w:szCs w:val="20"/>
              </w:rPr>
            </w:pPr>
            <w:r w:rsidRPr="00A65766">
              <w:rPr>
                <w:sz w:val="20"/>
                <w:szCs w:val="20"/>
              </w:rPr>
              <w:t>срок до 2021 года</w:t>
            </w:r>
          </w:p>
        </w:tc>
        <w:tc>
          <w:tcPr>
            <w:tcW w:w="1554" w:type="dxa"/>
            <w:gridSpan w:val="2"/>
            <w:vMerge/>
            <w:tcBorders>
              <w:top w:val="single" w:sz="4" w:space="0" w:color="auto"/>
              <w:left w:val="single" w:sz="4" w:space="0" w:color="auto"/>
              <w:bottom w:val="single" w:sz="4" w:space="0" w:color="auto"/>
              <w:right w:val="single" w:sz="4" w:space="0" w:color="auto"/>
            </w:tcBorders>
            <w:vAlign w:val="center"/>
          </w:tcPr>
          <w:p w:rsidR="004C02D5" w:rsidRPr="00A65766" w:rsidRDefault="004C02D5" w:rsidP="004C02D5">
            <w:pPr>
              <w:spacing w:after="72" w:line="259" w:lineRule="auto"/>
              <w:rPr>
                <w:i/>
                <w:color w:val="0070C0"/>
                <w:sz w:val="20"/>
                <w:szCs w:val="20"/>
              </w:rPr>
            </w:pPr>
          </w:p>
        </w:tc>
      </w:tr>
      <w:tr w:rsidR="004C02D5" w:rsidRPr="00691B71" w:rsidTr="00A65766">
        <w:trPr>
          <w:gridAfter w:val="2"/>
          <w:wAfter w:w="14421" w:type="dxa"/>
          <w:trHeight w:val="240"/>
        </w:trPr>
        <w:tc>
          <w:tcPr>
            <w:tcW w:w="8900" w:type="dxa"/>
            <w:gridSpan w:val="5"/>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line="259" w:lineRule="auto"/>
              <w:ind w:right="39"/>
              <w:jc w:val="center"/>
              <w:rPr>
                <w:sz w:val="20"/>
                <w:szCs w:val="20"/>
              </w:rPr>
            </w:pPr>
            <w:r w:rsidRPr="00A65766">
              <w:rPr>
                <w:sz w:val="20"/>
                <w:szCs w:val="20"/>
              </w:rPr>
              <w:lastRenderedPageBreak/>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after="160" w:line="259" w:lineRule="auto"/>
              <w:jc w:val="center"/>
              <w:rPr>
                <w:sz w:val="20"/>
                <w:szCs w:val="20"/>
              </w:rPr>
            </w:pPr>
            <w:r w:rsidRPr="00A65766">
              <w:rPr>
                <w:sz w:val="20"/>
                <w:szCs w:val="20"/>
              </w:rPr>
              <w:t>Учреждения общественного питания</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 xml:space="preserve">1 </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 xml:space="preserve">Объекты общественного питания в структуре крупных торговых центров </w:t>
            </w:r>
          </w:p>
          <w:p w:rsidR="004C02D5" w:rsidRPr="00A65766" w:rsidRDefault="004C02D5" w:rsidP="004C02D5">
            <w:pPr>
              <w:spacing w:line="259" w:lineRule="auto"/>
              <w:ind w:right="39"/>
              <w:jc w:val="center"/>
              <w:rPr>
                <w:sz w:val="20"/>
                <w:szCs w:val="20"/>
              </w:rPr>
            </w:pP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top w:val="single" w:sz="6" w:space="0" w:color="000000"/>
              <w:left w:val="single" w:sz="6" w:space="0" w:color="000000"/>
              <w:right w:val="single" w:sz="6" w:space="0" w:color="000000"/>
            </w:tcBorders>
            <w:vAlign w:val="center"/>
          </w:tcPr>
          <w:p w:rsidR="004C02D5" w:rsidRPr="00A65766" w:rsidRDefault="004C02D5" w:rsidP="004C02D5">
            <w:pPr>
              <w:spacing w:line="259" w:lineRule="auto"/>
              <w:ind w:left="76" w:firstLine="44"/>
              <w:jc w:val="center"/>
              <w:rPr>
                <w:sz w:val="20"/>
                <w:szCs w:val="20"/>
              </w:rPr>
            </w:pPr>
            <w:r w:rsidRPr="00A65766">
              <w:rPr>
                <w:sz w:val="20"/>
                <w:szCs w:val="20"/>
              </w:rPr>
              <w:t>Предприятия общественного питания</w:t>
            </w: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line="259" w:lineRule="auto"/>
              <w:ind w:left="120" w:firstLine="1"/>
              <w:rPr>
                <w:sz w:val="20"/>
                <w:szCs w:val="20"/>
              </w:rPr>
            </w:pPr>
          </w:p>
          <w:p w:rsidR="004C02D5" w:rsidRPr="00A65766" w:rsidRDefault="004C02D5" w:rsidP="004C02D5">
            <w:pPr>
              <w:spacing w:line="259" w:lineRule="auto"/>
              <w:ind w:left="120" w:hanging="120"/>
              <w:jc w:val="center"/>
              <w:rPr>
                <w:sz w:val="20"/>
                <w:szCs w:val="20"/>
              </w:rPr>
            </w:pPr>
            <w:r w:rsidRPr="00A65766">
              <w:rPr>
                <w:sz w:val="20"/>
                <w:szCs w:val="20"/>
              </w:rPr>
              <w:t>услуги общественного питания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845E6B" w:rsidP="00845E6B">
            <w:pPr>
              <w:spacing w:line="259" w:lineRule="auto"/>
              <w:ind w:left="285" w:hanging="150"/>
              <w:jc w:val="center"/>
              <w:rPr>
                <w:sz w:val="20"/>
                <w:szCs w:val="20"/>
              </w:rPr>
            </w:pPr>
            <w:r w:rsidRPr="00A65766">
              <w:rPr>
                <w:sz w:val="20"/>
                <w:szCs w:val="20"/>
              </w:rPr>
              <w:t>200</w:t>
            </w: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В</w:t>
            </w:r>
          </w:p>
        </w:tc>
        <w:tc>
          <w:tcPr>
            <w:tcW w:w="1419" w:type="dxa"/>
            <w:gridSpan w:val="2"/>
            <w:tcBorders>
              <w:top w:val="single" w:sz="6" w:space="0" w:color="000000"/>
              <w:left w:val="single" w:sz="6" w:space="0" w:color="000000"/>
              <w:bottom w:val="single" w:sz="6" w:space="0" w:color="000000"/>
              <w:right w:val="single" w:sz="4" w:space="0" w:color="auto"/>
            </w:tcBorders>
            <w:vAlign w:val="center"/>
          </w:tcPr>
          <w:p w:rsidR="004C02D5" w:rsidRPr="00A65766" w:rsidRDefault="004C02D5" w:rsidP="004C02D5">
            <w:pPr>
              <w:spacing w:after="97" w:line="259" w:lineRule="auto"/>
              <w:ind w:left="47"/>
              <w:jc w:val="center"/>
              <w:rPr>
                <w:sz w:val="20"/>
                <w:szCs w:val="20"/>
              </w:rPr>
            </w:pPr>
            <w:r w:rsidRPr="00A65766">
              <w:rPr>
                <w:sz w:val="20"/>
                <w:szCs w:val="20"/>
              </w:rPr>
              <w:t xml:space="preserve">До </w:t>
            </w:r>
          </w:p>
          <w:p w:rsidR="004C02D5" w:rsidRPr="00A65766" w:rsidRDefault="004C02D5" w:rsidP="004C02D5">
            <w:pPr>
              <w:spacing w:after="97" w:line="259" w:lineRule="auto"/>
              <w:ind w:left="40"/>
              <w:jc w:val="center"/>
              <w:rPr>
                <w:sz w:val="20"/>
                <w:szCs w:val="20"/>
              </w:rPr>
            </w:pPr>
            <w:r w:rsidRPr="00A65766">
              <w:rPr>
                <w:sz w:val="20"/>
                <w:szCs w:val="20"/>
              </w:rPr>
              <w:t xml:space="preserve">2025 года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4C02D5" w:rsidRPr="00A65766" w:rsidRDefault="004C02D5" w:rsidP="00A65766">
            <w:pPr>
              <w:spacing w:line="259" w:lineRule="auto"/>
              <w:ind w:left="36"/>
              <w:jc w:val="center"/>
              <w:rPr>
                <w:sz w:val="20"/>
                <w:szCs w:val="20"/>
              </w:rPr>
            </w:pPr>
            <w:r w:rsidRPr="00A65766">
              <w:rPr>
                <w:sz w:val="20"/>
                <w:szCs w:val="20"/>
              </w:rPr>
              <w:t xml:space="preserve">Администрация Арсеньевского городского округа </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Объекты общественного питания формата быстрого питания</w:t>
            </w:r>
          </w:p>
          <w:p w:rsidR="004C02D5" w:rsidRPr="00A65766" w:rsidRDefault="004C02D5" w:rsidP="004C02D5">
            <w:pPr>
              <w:spacing w:line="259" w:lineRule="auto"/>
              <w:ind w:right="39"/>
              <w:jc w:val="center"/>
              <w:rPr>
                <w:sz w:val="20"/>
                <w:szCs w:val="20"/>
              </w:rPr>
            </w:pP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150" w:hanging="30"/>
              <w:rPr>
                <w:sz w:val="20"/>
                <w:szCs w:val="20"/>
              </w:rPr>
            </w:pP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2E36FC" w:rsidP="002E36FC">
            <w:pPr>
              <w:spacing w:after="72" w:line="259" w:lineRule="auto"/>
              <w:ind w:left="23"/>
              <w:jc w:val="center"/>
              <w:rPr>
                <w:sz w:val="20"/>
                <w:szCs w:val="20"/>
              </w:rPr>
            </w:pPr>
            <w:r w:rsidRPr="00A65766">
              <w:rPr>
                <w:sz w:val="20"/>
                <w:szCs w:val="20"/>
              </w:rPr>
              <w:t xml:space="preserve">услуги общественного питания </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845E6B" w:rsidP="00845E6B">
            <w:pPr>
              <w:spacing w:line="259" w:lineRule="auto"/>
              <w:ind w:left="285" w:hanging="150"/>
              <w:jc w:val="center"/>
              <w:rPr>
                <w:sz w:val="20"/>
                <w:szCs w:val="20"/>
              </w:rPr>
            </w:pPr>
            <w:r w:rsidRPr="00A65766">
              <w:rPr>
                <w:sz w:val="20"/>
                <w:szCs w:val="20"/>
              </w:rPr>
              <w:t>44</w:t>
            </w: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after="97" w:line="259" w:lineRule="auto"/>
              <w:ind w:left="47"/>
              <w:jc w:val="center"/>
              <w:rPr>
                <w:sz w:val="20"/>
                <w:szCs w:val="20"/>
              </w:rPr>
            </w:pPr>
            <w:r w:rsidRPr="00A65766">
              <w:rPr>
                <w:sz w:val="20"/>
                <w:szCs w:val="20"/>
              </w:rPr>
              <w:t>До</w:t>
            </w:r>
          </w:p>
          <w:p w:rsidR="004C02D5" w:rsidRPr="00A65766" w:rsidRDefault="004C02D5" w:rsidP="004C02D5">
            <w:pPr>
              <w:spacing w:after="97" w:line="259" w:lineRule="auto"/>
              <w:ind w:left="47"/>
              <w:jc w:val="center"/>
              <w:rPr>
                <w:sz w:val="20"/>
                <w:szCs w:val="20"/>
              </w:rPr>
            </w:pPr>
            <w:r w:rsidRPr="00A65766">
              <w:rPr>
                <w:sz w:val="20"/>
                <w:szCs w:val="20"/>
              </w:rPr>
              <w:t>2025 года</w:t>
            </w:r>
          </w:p>
        </w:tc>
        <w:tc>
          <w:tcPr>
            <w:tcW w:w="1554" w:type="dxa"/>
            <w:gridSpan w:val="2"/>
            <w:tcBorders>
              <w:left w:val="single" w:sz="6" w:space="0" w:color="000000"/>
              <w:right w:val="single" w:sz="6" w:space="0" w:color="000000"/>
            </w:tcBorders>
            <w:vAlign w:val="center"/>
          </w:tcPr>
          <w:p w:rsidR="004C02D5" w:rsidRPr="00A65766" w:rsidRDefault="004C02D5" w:rsidP="004C02D5">
            <w:pPr>
              <w:spacing w:after="72" w:line="259" w:lineRule="auto"/>
              <w:ind w:left="41"/>
              <w:jc w:val="center"/>
              <w:rPr>
                <w:i/>
                <w:color w:val="0070C0"/>
                <w:sz w:val="20"/>
                <w:szCs w:val="20"/>
              </w:rPr>
            </w:pPr>
          </w:p>
        </w:tc>
      </w:tr>
      <w:tr w:rsidR="004C02D5" w:rsidRPr="00691B71" w:rsidTr="00A65766">
        <w:trPr>
          <w:gridAfter w:val="2"/>
          <w:wAfter w:w="14421" w:type="dxa"/>
          <w:trHeight w:val="418"/>
        </w:trPr>
        <w:tc>
          <w:tcPr>
            <w:tcW w:w="8900" w:type="dxa"/>
            <w:gridSpan w:val="5"/>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line="259" w:lineRule="auto"/>
              <w:ind w:right="39"/>
              <w:jc w:val="center"/>
              <w:rPr>
                <w:sz w:val="20"/>
                <w:szCs w:val="20"/>
              </w:rPr>
            </w:pPr>
            <w:r w:rsidRPr="00A65766">
              <w:rPr>
                <w:sz w:val="20"/>
                <w:szCs w:val="20"/>
              </w:rPr>
              <w:t>Вид объекта социальной инфраструктуры</w:t>
            </w:r>
          </w:p>
        </w:tc>
        <w:tc>
          <w:tcPr>
            <w:tcW w:w="6520" w:type="dxa"/>
            <w:gridSpan w:val="7"/>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spacing w:after="160" w:line="259" w:lineRule="auto"/>
              <w:jc w:val="center"/>
              <w:rPr>
                <w:sz w:val="20"/>
                <w:szCs w:val="20"/>
              </w:rPr>
            </w:pPr>
            <w:r w:rsidRPr="00A65766">
              <w:rPr>
                <w:sz w:val="20"/>
                <w:szCs w:val="20"/>
              </w:rPr>
              <w:t>Учреждения коммунально-бытового обслуживания</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1</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 xml:space="preserve">Объекты по оказанию услуг химчистки, прачечной  </w:t>
            </w:r>
          </w:p>
          <w:p w:rsidR="004C02D5" w:rsidRPr="00A65766" w:rsidRDefault="004C02D5" w:rsidP="004C02D5">
            <w:pPr>
              <w:spacing w:line="259" w:lineRule="auto"/>
              <w:ind w:right="39"/>
              <w:jc w:val="center"/>
              <w:rPr>
                <w:sz w:val="20"/>
                <w:szCs w:val="20"/>
              </w:rPr>
            </w:pP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left w:val="single" w:sz="6" w:space="0" w:color="000000"/>
              <w:right w:val="single" w:sz="6" w:space="0" w:color="000000"/>
            </w:tcBorders>
            <w:vAlign w:val="center"/>
          </w:tcPr>
          <w:p w:rsidR="004C02D5" w:rsidRPr="00A65766" w:rsidRDefault="004C02D5" w:rsidP="004C02D5">
            <w:pPr>
              <w:spacing w:line="259" w:lineRule="auto"/>
              <w:ind w:left="150" w:hanging="30"/>
              <w:rPr>
                <w:sz w:val="20"/>
                <w:szCs w:val="20"/>
              </w:rPr>
            </w:pPr>
            <w:r w:rsidRPr="00A65766">
              <w:rPr>
                <w:sz w:val="20"/>
                <w:szCs w:val="20"/>
              </w:rPr>
              <w:t>Предприятия бытового обслуживания</w:t>
            </w: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4C02D5" w:rsidP="004C02D5">
            <w:pPr>
              <w:ind w:left="118"/>
              <w:rPr>
                <w:sz w:val="20"/>
                <w:szCs w:val="20"/>
              </w:rPr>
            </w:pPr>
            <w:r w:rsidRPr="00A65766">
              <w:rPr>
                <w:sz w:val="20"/>
                <w:szCs w:val="20"/>
              </w:rPr>
              <w:t>Бытовые услуги</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845E6B" w:rsidP="00845E6B">
            <w:pPr>
              <w:spacing w:line="259" w:lineRule="auto"/>
              <w:ind w:left="285" w:hanging="150"/>
              <w:jc w:val="center"/>
              <w:rPr>
                <w:sz w:val="20"/>
                <w:szCs w:val="20"/>
              </w:rPr>
            </w:pPr>
            <w:r w:rsidRPr="00A65766">
              <w:rPr>
                <w:sz w:val="20"/>
                <w:szCs w:val="20"/>
              </w:rPr>
              <w:t>0</w:t>
            </w: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2E36FC" w:rsidP="004C02D5">
            <w:pPr>
              <w:spacing w:line="259" w:lineRule="auto"/>
              <w:ind w:left="71"/>
              <w:jc w:val="center"/>
              <w:rPr>
                <w:sz w:val="20"/>
                <w:szCs w:val="20"/>
              </w:rPr>
            </w:pPr>
            <w:r w:rsidRPr="00A65766">
              <w:rPr>
                <w:sz w:val="20"/>
                <w:szCs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after="97" w:line="259" w:lineRule="auto"/>
              <w:ind w:left="47"/>
              <w:jc w:val="center"/>
              <w:rPr>
                <w:sz w:val="20"/>
                <w:szCs w:val="20"/>
              </w:rPr>
            </w:pPr>
            <w:r w:rsidRPr="00A65766">
              <w:rPr>
                <w:sz w:val="20"/>
                <w:szCs w:val="20"/>
              </w:rPr>
              <w:t xml:space="preserve">До </w:t>
            </w:r>
          </w:p>
          <w:p w:rsidR="004C02D5" w:rsidRPr="00A65766" w:rsidRDefault="004C02D5" w:rsidP="004C02D5">
            <w:pPr>
              <w:spacing w:after="97" w:line="259" w:lineRule="auto"/>
              <w:ind w:left="40"/>
              <w:jc w:val="center"/>
              <w:rPr>
                <w:sz w:val="20"/>
                <w:szCs w:val="20"/>
              </w:rPr>
            </w:pPr>
            <w:r w:rsidRPr="00A65766">
              <w:rPr>
                <w:sz w:val="20"/>
                <w:szCs w:val="20"/>
              </w:rPr>
              <w:t xml:space="preserve">2025 года </w:t>
            </w:r>
          </w:p>
        </w:tc>
        <w:tc>
          <w:tcPr>
            <w:tcW w:w="1554" w:type="dxa"/>
            <w:gridSpan w:val="2"/>
            <w:tcBorders>
              <w:top w:val="single" w:sz="6" w:space="0" w:color="000000"/>
              <w:left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r w:rsidRPr="00A65766">
              <w:rPr>
                <w:sz w:val="20"/>
                <w:szCs w:val="20"/>
              </w:rPr>
              <w:t xml:space="preserve">Администрация Арсеньевского городского округа </w:t>
            </w:r>
          </w:p>
        </w:tc>
      </w:tr>
      <w:tr w:rsidR="004C02D5" w:rsidRPr="00691B71" w:rsidTr="00A65766">
        <w:trPr>
          <w:gridAfter w:val="2"/>
          <w:wAfter w:w="14421" w:type="dxa"/>
          <w:trHeight w:val="736"/>
        </w:trPr>
        <w:tc>
          <w:tcPr>
            <w:tcW w:w="433"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48"/>
              <w:jc w:val="center"/>
              <w:rPr>
                <w:sz w:val="20"/>
                <w:szCs w:val="20"/>
              </w:rPr>
            </w:pPr>
            <w:r w:rsidRPr="00A65766">
              <w:rPr>
                <w:sz w:val="20"/>
                <w:szCs w:val="20"/>
              </w:rPr>
              <w:t>2</w:t>
            </w:r>
          </w:p>
        </w:tc>
        <w:tc>
          <w:tcPr>
            <w:tcW w:w="335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right="39"/>
              <w:rPr>
                <w:sz w:val="20"/>
                <w:szCs w:val="20"/>
              </w:rPr>
            </w:pPr>
            <w:r w:rsidRPr="00A65766">
              <w:rPr>
                <w:sz w:val="20"/>
                <w:szCs w:val="20"/>
              </w:rPr>
              <w:t>Объекты по оказанию услуг бытового обслуживания в микрорайонах новой жилой застройки</w:t>
            </w:r>
          </w:p>
        </w:tc>
        <w:tc>
          <w:tcPr>
            <w:tcW w:w="184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36"/>
              <w:jc w:val="center"/>
              <w:rPr>
                <w:sz w:val="20"/>
                <w:szCs w:val="20"/>
              </w:rPr>
            </w:pPr>
          </w:p>
        </w:tc>
        <w:tc>
          <w:tcPr>
            <w:tcW w:w="1701" w:type="dxa"/>
            <w:tcBorders>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150" w:hanging="30"/>
              <w:rPr>
                <w:sz w:val="20"/>
                <w:szCs w:val="20"/>
              </w:rPr>
            </w:pPr>
          </w:p>
        </w:tc>
        <w:tc>
          <w:tcPr>
            <w:tcW w:w="1560" w:type="dxa"/>
            <w:tcBorders>
              <w:top w:val="single" w:sz="6" w:space="0" w:color="000000"/>
              <w:left w:val="single" w:sz="6" w:space="0" w:color="000000"/>
              <w:bottom w:val="single" w:sz="6" w:space="0" w:color="000000"/>
              <w:right w:val="single" w:sz="6" w:space="0" w:color="000000"/>
            </w:tcBorders>
          </w:tcPr>
          <w:p w:rsidR="004C02D5" w:rsidRPr="00A65766" w:rsidRDefault="00845E6B" w:rsidP="004C02D5">
            <w:pPr>
              <w:ind w:left="118"/>
              <w:rPr>
                <w:sz w:val="20"/>
                <w:szCs w:val="20"/>
              </w:rPr>
            </w:pPr>
            <w:r w:rsidRPr="00A65766">
              <w:rPr>
                <w:sz w:val="20"/>
                <w:szCs w:val="20"/>
              </w:rPr>
              <w:t>Бытовые у</w:t>
            </w:r>
            <w:r w:rsidR="004C02D5" w:rsidRPr="00A65766">
              <w:rPr>
                <w:sz w:val="20"/>
                <w:szCs w:val="20"/>
              </w:rPr>
              <w:t>слуги</w:t>
            </w:r>
          </w:p>
        </w:tc>
        <w:tc>
          <w:tcPr>
            <w:tcW w:w="1134"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845E6B" w:rsidP="00845E6B">
            <w:pPr>
              <w:spacing w:line="259" w:lineRule="auto"/>
              <w:ind w:left="285" w:hanging="150"/>
              <w:jc w:val="center"/>
              <w:rPr>
                <w:sz w:val="20"/>
                <w:szCs w:val="20"/>
              </w:rPr>
            </w:pPr>
            <w:r w:rsidRPr="00A65766">
              <w:rPr>
                <w:sz w:val="20"/>
                <w:szCs w:val="20"/>
              </w:rPr>
              <w:t>39</w:t>
            </w:r>
          </w:p>
        </w:tc>
        <w:tc>
          <w:tcPr>
            <w:tcW w:w="1275"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line="259" w:lineRule="auto"/>
              <w:ind w:left="71"/>
              <w:jc w:val="center"/>
              <w:rPr>
                <w:sz w:val="20"/>
                <w:szCs w:val="20"/>
              </w:rPr>
            </w:pPr>
            <w:r w:rsidRPr="00A65766">
              <w:rPr>
                <w:sz w:val="20"/>
                <w:szCs w:val="20"/>
              </w:rPr>
              <w:t>В</w:t>
            </w:r>
          </w:p>
        </w:tc>
        <w:tc>
          <w:tcPr>
            <w:tcW w:w="1419" w:type="dxa"/>
            <w:gridSpan w:val="2"/>
            <w:tcBorders>
              <w:top w:val="single" w:sz="6" w:space="0" w:color="000000"/>
              <w:left w:val="single" w:sz="6" w:space="0" w:color="000000"/>
              <w:bottom w:val="single" w:sz="6" w:space="0" w:color="000000"/>
              <w:right w:val="single" w:sz="6" w:space="0" w:color="000000"/>
            </w:tcBorders>
            <w:vAlign w:val="center"/>
          </w:tcPr>
          <w:p w:rsidR="004C02D5" w:rsidRPr="00A65766" w:rsidRDefault="004C02D5" w:rsidP="004C02D5">
            <w:pPr>
              <w:spacing w:after="97" w:line="259" w:lineRule="auto"/>
              <w:ind w:left="47"/>
              <w:jc w:val="center"/>
              <w:rPr>
                <w:sz w:val="20"/>
                <w:szCs w:val="20"/>
              </w:rPr>
            </w:pPr>
            <w:r w:rsidRPr="00A65766">
              <w:rPr>
                <w:sz w:val="20"/>
                <w:szCs w:val="20"/>
              </w:rPr>
              <w:t>До</w:t>
            </w:r>
          </w:p>
          <w:p w:rsidR="004C02D5" w:rsidRPr="00A65766" w:rsidRDefault="004C02D5" w:rsidP="004C02D5">
            <w:pPr>
              <w:spacing w:after="97" w:line="259" w:lineRule="auto"/>
              <w:ind w:left="47"/>
              <w:jc w:val="center"/>
              <w:rPr>
                <w:sz w:val="20"/>
                <w:szCs w:val="20"/>
              </w:rPr>
            </w:pPr>
            <w:r w:rsidRPr="00A65766">
              <w:rPr>
                <w:sz w:val="20"/>
                <w:szCs w:val="20"/>
              </w:rPr>
              <w:t>2025 года</w:t>
            </w:r>
          </w:p>
        </w:tc>
        <w:tc>
          <w:tcPr>
            <w:tcW w:w="1554" w:type="dxa"/>
            <w:gridSpan w:val="2"/>
            <w:tcBorders>
              <w:left w:val="single" w:sz="6" w:space="0" w:color="000000"/>
              <w:bottom w:val="single" w:sz="4" w:space="0" w:color="auto"/>
              <w:right w:val="single" w:sz="6" w:space="0" w:color="000000"/>
            </w:tcBorders>
            <w:vAlign w:val="center"/>
          </w:tcPr>
          <w:p w:rsidR="004C02D5" w:rsidRPr="00A65766" w:rsidRDefault="004C02D5" w:rsidP="004C02D5">
            <w:pPr>
              <w:spacing w:after="72" w:line="259" w:lineRule="auto"/>
              <w:ind w:left="41"/>
              <w:jc w:val="center"/>
              <w:rPr>
                <w:i/>
                <w:color w:val="0070C0"/>
                <w:sz w:val="20"/>
                <w:szCs w:val="20"/>
              </w:rPr>
            </w:pPr>
          </w:p>
        </w:tc>
      </w:tr>
    </w:tbl>
    <w:p w:rsidR="00996B31" w:rsidRDefault="00996B31" w:rsidP="00996B31">
      <w:pPr>
        <w:widowControl w:val="0"/>
        <w:tabs>
          <w:tab w:val="left" w:pos="142"/>
        </w:tabs>
        <w:autoSpaceDE w:val="0"/>
        <w:autoSpaceDN w:val="0"/>
        <w:ind w:hanging="2"/>
        <w:rPr>
          <w:i/>
          <w:color w:val="0070C0"/>
          <w:sz w:val="28"/>
          <w:szCs w:val="28"/>
        </w:rPr>
        <w:sectPr w:rsidR="00996B31" w:rsidSect="00996B31">
          <w:pgSz w:w="16838" w:h="11906" w:orient="landscape"/>
          <w:pgMar w:top="1133" w:right="339" w:bottom="844" w:left="336" w:header="720" w:footer="720" w:gutter="0"/>
          <w:pgNumType w:start="0"/>
          <w:cols w:space="720"/>
          <w:titlePg/>
          <w:docGrid w:linePitch="326"/>
        </w:sectPr>
      </w:pPr>
    </w:p>
    <w:p w:rsidR="00996B31" w:rsidRPr="00A221B2" w:rsidRDefault="00996B31" w:rsidP="00AA414C">
      <w:pPr>
        <w:pStyle w:val="af9"/>
        <w:numPr>
          <w:ilvl w:val="0"/>
          <w:numId w:val="15"/>
        </w:numPr>
        <w:spacing w:line="240" w:lineRule="auto"/>
        <w:jc w:val="center"/>
        <w:rPr>
          <w:color w:val="auto"/>
          <w:sz w:val="26"/>
          <w:szCs w:val="26"/>
        </w:rPr>
      </w:pPr>
      <w:r w:rsidRPr="00A221B2">
        <w:rPr>
          <w:color w:val="auto"/>
          <w:sz w:val="26"/>
          <w:szCs w:val="26"/>
        </w:rPr>
        <w:lastRenderedPageBreak/>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Арсеньевского городского округа </w:t>
      </w:r>
    </w:p>
    <w:p w:rsidR="00996B31" w:rsidRPr="00A221B2" w:rsidRDefault="00996B31" w:rsidP="00996B31">
      <w:pPr>
        <w:pStyle w:val="af9"/>
        <w:spacing w:line="240" w:lineRule="auto"/>
        <w:ind w:firstLine="0"/>
        <w:rPr>
          <w:color w:val="auto"/>
          <w:sz w:val="26"/>
          <w:szCs w:val="26"/>
        </w:rPr>
      </w:pPr>
    </w:p>
    <w:p w:rsidR="00996B31" w:rsidRPr="00A221B2" w:rsidRDefault="00996B31" w:rsidP="00E317AC">
      <w:pPr>
        <w:ind w:right="15" w:firstLine="709"/>
        <w:jc w:val="both"/>
        <w:rPr>
          <w:sz w:val="26"/>
          <w:szCs w:val="26"/>
        </w:rPr>
      </w:pPr>
      <w:r w:rsidRPr="00A221B2">
        <w:rPr>
          <w:sz w:val="26"/>
          <w:szCs w:val="26"/>
        </w:rPr>
        <w:t>Основными задачами по развитию общественных центров и объектов социальной инфраструктуры являются:</w:t>
      </w:r>
    </w:p>
    <w:p w:rsidR="00996B31" w:rsidRPr="00A221B2" w:rsidRDefault="00996B31" w:rsidP="00E317AC">
      <w:pPr>
        <w:numPr>
          <w:ilvl w:val="0"/>
          <w:numId w:val="14"/>
        </w:numPr>
        <w:ind w:right="15" w:firstLine="709"/>
        <w:jc w:val="both"/>
        <w:rPr>
          <w:sz w:val="26"/>
          <w:szCs w:val="26"/>
        </w:rPr>
      </w:pPr>
      <w:r w:rsidRPr="00A221B2">
        <w:rPr>
          <w:sz w:val="26"/>
          <w:szCs w:val="26"/>
        </w:rPr>
        <w:t xml:space="preserve">упорядочение сложившихся общественных центров и наполнение их объектами общественно-деловой и социальной инфраструктур; </w:t>
      </w:r>
    </w:p>
    <w:p w:rsidR="00996B31" w:rsidRPr="00A221B2" w:rsidRDefault="00996B31" w:rsidP="00E317AC">
      <w:pPr>
        <w:numPr>
          <w:ilvl w:val="0"/>
          <w:numId w:val="14"/>
        </w:numPr>
        <w:ind w:right="15" w:firstLine="709"/>
        <w:jc w:val="both"/>
        <w:rPr>
          <w:sz w:val="26"/>
          <w:szCs w:val="26"/>
        </w:rPr>
      </w:pPr>
      <w:r w:rsidRPr="00A221B2">
        <w:rPr>
          <w:sz w:val="26"/>
          <w:szCs w:val="26"/>
        </w:rPr>
        <w:t>организация деловых зон, включающих объекты о</w:t>
      </w:r>
      <w:r>
        <w:rPr>
          <w:sz w:val="26"/>
          <w:szCs w:val="26"/>
        </w:rPr>
        <w:t>бслуживания, торговли и досуга.</w:t>
      </w:r>
    </w:p>
    <w:p w:rsidR="00996B31" w:rsidRPr="00A221B2" w:rsidRDefault="00996B31" w:rsidP="00E317AC">
      <w:pPr>
        <w:ind w:right="15" w:firstLine="709"/>
        <w:jc w:val="both"/>
        <w:rPr>
          <w:sz w:val="26"/>
          <w:szCs w:val="26"/>
        </w:rPr>
      </w:pPr>
      <w:r w:rsidRPr="00A221B2">
        <w:rPr>
          <w:sz w:val="26"/>
          <w:szCs w:val="26"/>
        </w:rPr>
        <w:t xml:space="preserve">Расчет объемов инвестиций выполнен на основании государственных сметных нормативов «Укрупненные нормативы цены строительства» НЦС 81-02-02-2014 - НЦС 81-02-06-2014, утвержденные приказом Министерства строительства и жилищно-коммунального хозяйства РФ от 28.08.2014 №506/пр.  </w:t>
      </w:r>
    </w:p>
    <w:p w:rsidR="00996B31" w:rsidRPr="00A221B2" w:rsidRDefault="00996B31" w:rsidP="00E317AC">
      <w:pPr>
        <w:spacing w:line="259" w:lineRule="auto"/>
        <w:ind w:firstLine="709"/>
        <w:jc w:val="both"/>
        <w:rPr>
          <w:sz w:val="26"/>
          <w:szCs w:val="26"/>
        </w:rPr>
      </w:pPr>
      <w:r w:rsidRPr="00A221B2">
        <w:rPr>
          <w:sz w:val="26"/>
          <w:szCs w:val="26"/>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Pr>
          <w:sz w:val="26"/>
          <w:szCs w:val="26"/>
        </w:rPr>
        <w:t xml:space="preserve">Арсеньевского </w:t>
      </w:r>
      <w:r w:rsidRPr="00A221B2">
        <w:rPr>
          <w:sz w:val="26"/>
          <w:szCs w:val="26"/>
        </w:rPr>
        <w:t>городского округа</w:t>
      </w:r>
      <w:r>
        <w:rPr>
          <w:sz w:val="26"/>
          <w:szCs w:val="26"/>
        </w:rPr>
        <w:t>.</w:t>
      </w:r>
    </w:p>
    <w:p w:rsidR="00996B31" w:rsidRPr="00A221B2" w:rsidRDefault="00996B31" w:rsidP="00E317AC">
      <w:pPr>
        <w:spacing w:line="259" w:lineRule="auto"/>
        <w:ind w:firstLine="709"/>
        <w:jc w:val="both"/>
        <w:rPr>
          <w:sz w:val="26"/>
          <w:szCs w:val="26"/>
        </w:rPr>
      </w:pPr>
      <w:r w:rsidRPr="00A221B2">
        <w:rPr>
          <w:sz w:val="26"/>
          <w:szCs w:val="26"/>
        </w:rPr>
        <w:t xml:space="preserve">Специфика финансирования объектов социальной инфраструктуры заключается в ее дифференциации на два типа: </w:t>
      </w:r>
    </w:p>
    <w:p w:rsidR="00996B31" w:rsidRPr="0070202A" w:rsidRDefault="00996B31" w:rsidP="00E317AC">
      <w:pPr>
        <w:pStyle w:val="af9"/>
        <w:numPr>
          <w:ilvl w:val="0"/>
          <w:numId w:val="19"/>
        </w:numPr>
        <w:spacing w:after="0" w:line="259" w:lineRule="auto"/>
        <w:ind w:left="0" w:right="0" w:firstLine="709"/>
        <w:rPr>
          <w:sz w:val="26"/>
          <w:szCs w:val="26"/>
        </w:rPr>
      </w:pPr>
      <w:r w:rsidRPr="0070202A">
        <w:rPr>
          <w:sz w:val="26"/>
          <w:szCs w:val="26"/>
        </w:rPr>
        <w:t xml:space="preserve">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996B31" w:rsidRDefault="00996B31" w:rsidP="00E317AC">
      <w:pPr>
        <w:pStyle w:val="af9"/>
        <w:numPr>
          <w:ilvl w:val="0"/>
          <w:numId w:val="19"/>
        </w:numPr>
        <w:spacing w:after="0" w:line="259" w:lineRule="auto"/>
        <w:ind w:left="0" w:right="0" w:firstLine="709"/>
        <w:rPr>
          <w:sz w:val="26"/>
          <w:szCs w:val="26"/>
        </w:rPr>
      </w:pPr>
      <w:r w:rsidRPr="0070202A">
        <w:rPr>
          <w:sz w:val="26"/>
          <w:szCs w:val="26"/>
        </w:rPr>
        <w:t>отрасли, осуществляющие свою деятельность за счет централизованных, территориальных и коллективных о</w:t>
      </w:r>
      <w:r>
        <w:rPr>
          <w:sz w:val="26"/>
          <w:szCs w:val="26"/>
        </w:rPr>
        <w:t>бщественных фондов потребления.</w:t>
      </w:r>
    </w:p>
    <w:p w:rsidR="00996B31" w:rsidRPr="0070202A" w:rsidRDefault="00996B31" w:rsidP="00E317AC">
      <w:pPr>
        <w:spacing w:line="259" w:lineRule="auto"/>
        <w:ind w:firstLine="709"/>
        <w:jc w:val="both"/>
        <w:rPr>
          <w:sz w:val="26"/>
          <w:szCs w:val="26"/>
        </w:rPr>
      </w:pPr>
      <w:r w:rsidRPr="0070202A">
        <w:rPr>
          <w:sz w:val="26"/>
          <w:szCs w:val="26"/>
        </w:rPr>
        <w:t xml:space="preserve">Эти отрасли полностью или частично ориентированы на бюджетные средства. </w:t>
      </w:r>
    </w:p>
    <w:p w:rsidR="00996B31" w:rsidRPr="00A221B2" w:rsidRDefault="00996B31" w:rsidP="00E317AC">
      <w:pPr>
        <w:spacing w:line="259" w:lineRule="auto"/>
        <w:ind w:firstLine="709"/>
        <w:jc w:val="both"/>
        <w:rPr>
          <w:sz w:val="26"/>
          <w:szCs w:val="26"/>
        </w:rPr>
      </w:pPr>
      <w:r w:rsidRPr="00A221B2">
        <w:rPr>
          <w:sz w:val="26"/>
          <w:szCs w:val="26"/>
        </w:rPr>
        <w:t xml:space="preserve">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w:t>
      </w:r>
    </w:p>
    <w:p w:rsidR="00996B31" w:rsidRPr="00A221B2" w:rsidRDefault="00996B31" w:rsidP="00E317AC">
      <w:pPr>
        <w:spacing w:line="259" w:lineRule="auto"/>
        <w:ind w:firstLine="709"/>
        <w:jc w:val="both"/>
        <w:rPr>
          <w:sz w:val="26"/>
          <w:szCs w:val="26"/>
        </w:rPr>
      </w:pPr>
      <w:r w:rsidRPr="00A221B2">
        <w:rPr>
          <w:sz w:val="26"/>
          <w:szCs w:val="26"/>
        </w:rPr>
        <w:t xml:space="preserve">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 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w:t>
      </w:r>
      <w:r>
        <w:rPr>
          <w:sz w:val="26"/>
          <w:szCs w:val="26"/>
        </w:rPr>
        <w:t>городского округа</w:t>
      </w:r>
      <w:r w:rsidRPr="00A221B2">
        <w:rPr>
          <w:sz w:val="26"/>
          <w:szCs w:val="26"/>
        </w:rPr>
        <w:t xml:space="preserve">. Но </w:t>
      </w:r>
      <w:r>
        <w:rPr>
          <w:sz w:val="26"/>
          <w:szCs w:val="26"/>
        </w:rPr>
        <w:t xml:space="preserve">городской </w:t>
      </w:r>
      <w:r w:rsidRPr="00A221B2">
        <w:rPr>
          <w:sz w:val="26"/>
          <w:szCs w:val="26"/>
        </w:rPr>
        <w:t xml:space="preserve">бюджет весьма ограничен, что препятствует этому процессу. </w:t>
      </w:r>
    </w:p>
    <w:p w:rsidR="00996B31" w:rsidRPr="00A221B2" w:rsidRDefault="00996B31" w:rsidP="00E317AC">
      <w:pPr>
        <w:spacing w:line="259" w:lineRule="auto"/>
        <w:ind w:firstLine="709"/>
        <w:jc w:val="both"/>
        <w:rPr>
          <w:sz w:val="26"/>
          <w:szCs w:val="26"/>
        </w:rPr>
      </w:pPr>
      <w:r w:rsidRPr="00A221B2">
        <w:rPr>
          <w:sz w:val="26"/>
          <w:szCs w:val="26"/>
        </w:rPr>
        <w:t xml:space="preserve">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w:t>
      </w:r>
      <w:r w:rsidRPr="00A221B2">
        <w:rPr>
          <w:sz w:val="26"/>
          <w:szCs w:val="26"/>
        </w:rPr>
        <w:lastRenderedPageBreak/>
        <w:t>научно</w:t>
      </w:r>
      <w:r>
        <w:rPr>
          <w:sz w:val="26"/>
          <w:szCs w:val="26"/>
        </w:rPr>
        <w:t xml:space="preserve"> </w:t>
      </w:r>
      <w:r w:rsidRPr="00A221B2">
        <w:rPr>
          <w:sz w:val="26"/>
          <w:szCs w:val="26"/>
        </w:rPr>
        <w:t xml:space="preserve">обоснованных путей ее дальнейшего интенсивного развития и неординарных форм финансирования. </w:t>
      </w:r>
    </w:p>
    <w:p w:rsidR="00996B31" w:rsidRPr="00A221B2" w:rsidRDefault="00996B31" w:rsidP="00E317AC">
      <w:pPr>
        <w:spacing w:line="259" w:lineRule="auto"/>
        <w:ind w:firstLine="709"/>
        <w:jc w:val="both"/>
        <w:rPr>
          <w:sz w:val="26"/>
          <w:szCs w:val="26"/>
        </w:rPr>
      </w:pPr>
      <w:r w:rsidRPr="00A221B2">
        <w:rPr>
          <w:sz w:val="26"/>
          <w:szCs w:val="26"/>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представляется нескольких форм финансирования, как государственных, так и частных фондов на территориальном</w:t>
      </w:r>
      <w:r>
        <w:rPr>
          <w:sz w:val="26"/>
          <w:szCs w:val="26"/>
        </w:rPr>
        <w:t xml:space="preserve"> и местном уровнях</w:t>
      </w:r>
      <w:r w:rsidRPr="00A221B2">
        <w:rPr>
          <w:sz w:val="26"/>
          <w:szCs w:val="26"/>
        </w:rPr>
        <w:t>. Важная роль в решении этой проблемы отвод</w:t>
      </w:r>
      <w:r>
        <w:rPr>
          <w:sz w:val="26"/>
          <w:szCs w:val="26"/>
        </w:rPr>
        <w:t>ится</w:t>
      </w:r>
      <w:r w:rsidRPr="00A221B2">
        <w:rPr>
          <w:sz w:val="26"/>
          <w:szCs w:val="26"/>
        </w:rPr>
        <w:t xml:space="preserve"> предприятиям, которые тоже могли бы взять на себя часть расходов на содержание объектов социальной инфраструктуры. </w:t>
      </w:r>
    </w:p>
    <w:p w:rsidR="00996B31" w:rsidRPr="00A221B2" w:rsidRDefault="00996B31" w:rsidP="00E317AC">
      <w:pPr>
        <w:spacing w:line="259" w:lineRule="auto"/>
        <w:ind w:firstLine="709"/>
        <w:jc w:val="both"/>
        <w:rPr>
          <w:sz w:val="26"/>
          <w:szCs w:val="26"/>
        </w:rPr>
      </w:pPr>
      <w:r w:rsidRPr="00A221B2">
        <w:rPr>
          <w:sz w:val="26"/>
          <w:szCs w:val="26"/>
        </w:rPr>
        <w:t xml:space="preserve">В современных условиях на содержание и развитие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 </w:t>
      </w:r>
    </w:p>
    <w:p w:rsidR="00996B31" w:rsidRPr="00A221B2" w:rsidRDefault="00996B31" w:rsidP="00E317AC">
      <w:pPr>
        <w:spacing w:line="259" w:lineRule="auto"/>
        <w:ind w:firstLine="709"/>
        <w:jc w:val="both"/>
        <w:rPr>
          <w:sz w:val="26"/>
          <w:szCs w:val="26"/>
        </w:rPr>
      </w:pPr>
      <w:r w:rsidRPr="00A221B2">
        <w:rPr>
          <w:sz w:val="26"/>
          <w:szCs w:val="26"/>
        </w:rPr>
        <w:t xml:space="preserve">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подавляющей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w:t>
      </w:r>
    </w:p>
    <w:p w:rsidR="00996B31" w:rsidRPr="00A221B2" w:rsidRDefault="00996B31" w:rsidP="00E317AC">
      <w:pPr>
        <w:spacing w:line="259" w:lineRule="auto"/>
        <w:ind w:firstLine="709"/>
        <w:jc w:val="both"/>
        <w:rPr>
          <w:sz w:val="26"/>
          <w:szCs w:val="26"/>
        </w:rPr>
      </w:pPr>
      <w:r w:rsidRPr="00A221B2">
        <w:rPr>
          <w:sz w:val="26"/>
          <w:szCs w:val="26"/>
        </w:rPr>
        <w:t xml:space="preserve">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996B31" w:rsidRPr="00A221B2" w:rsidRDefault="00996B31" w:rsidP="00E317AC">
      <w:pPr>
        <w:spacing w:line="259" w:lineRule="auto"/>
        <w:ind w:firstLine="709"/>
        <w:jc w:val="both"/>
        <w:rPr>
          <w:sz w:val="26"/>
          <w:szCs w:val="26"/>
        </w:rPr>
      </w:pPr>
      <w:r w:rsidRPr="00A221B2">
        <w:rPr>
          <w:sz w:val="26"/>
          <w:szCs w:val="26"/>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бюджета </w:t>
      </w:r>
      <w:r>
        <w:rPr>
          <w:sz w:val="26"/>
          <w:szCs w:val="26"/>
        </w:rPr>
        <w:t xml:space="preserve">городского округа </w:t>
      </w:r>
      <w:r w:rsidRPr="00A221B2">
        <w:rPr>
          <w:sz w:val="26"/>
          <w:szCs w:val="26"/>
        </w:rPr>
        <w:t>в силу слабой налогооблагаемой базы</w:t>
      </w:r>
      <w:r>
        <w:rPr>
          <w:sz w:val="26"/>
          <w:szCs w:val="26"/>
        </w:rPr>
        <w:t xml:space="preserve"> весьма ограничены</w:t>
      </w:r>
      <w:r w:rsidRPr="00A221B2">
        <w:rPr>
          <w:sz w:val="26"/>
          <w:szCs w:val="26"/>
        </w:rPr>
        <w:t xml:space="preserve">. </w:t>
      </w:r>
    </w:p>
    <w:p w:rsidR="00996B31" w:rsidRPr="00A221B2" w:rsidRDefault="00996B31" w:rsidP="00E317AC">
      <w:pPr>
        <w:spacing w:line="259" w:lineRule="auto"/>
        <w:ind w:firstLine="709"/>
        <w:jc w:val="both"/>
        <w:rPr>
          <w:sz w:val="26"/>
          <w:szCs w:val="26"/>
        </w:rPr>
      </w:pPr>
      <w:r w:rsidRPr="00A221B2">
        <w:rPr>
          <w:sz w:val="26"/>
          <w:szCs w:val="26"/>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996B31" w:rsidRPr="00A221B2" w:rsidRDefault="00996B31" w:rsidP="00E317AC">
      <w:pPr>
        <w:spacing w:line="259" w:lineRule="auto"/>
        <w:ind w:firstLine="709"/>
        <w:jc w:val="both"/>
        <w:rPr>
          <w:sz w:val="26"/>
          <w:szCs w:val="26"/>
        </w:rPr>
      </w:pPr>
      <w:r w:rsidRPr="00A221B2">
        <w:rPr>
          <w:sz w:val="26"/>
          <w:szCs w:val="26"/>
        </w:rPr>
        <w:t xml:space="preserve">При составлении плана инвестиционной деятельности по строительству социальных объектов </w:t>
      </w:r>
      <w:r>
        <w:rPr>
          <w:sz w:val="26"/>
          <w:szCs w:val="26"/>
        </w:rPr>
        <w:t>учитываются</w:t>
      </w:r>
      <w:r w:rsidRPr="00A221B2">
        <w:rPr>
          <w:sz w:val="26"/>
          <w:szCs w:val="26"/>
        </w:rPr>
        <w:t xml:space="preserve">: </w:t>
      </w:r>
    </w:p>
    <w:p w:rsidR="00996B31" w:rsidRPr="0070202A" w:rsidRDefault="00996B31" w:rsidP="00E317AC">
      <w:pPr>
        <w:pStyle w:val="af9"/>
        <w:numPr>
          <w:ilvl w:val="0"/>
          <w:numId w:val="20"/>
        </w:numPr>
        <w:spacing w:after="0" w:line="259" w:lineRule="auto"/>
        <w:ind w:left="0" w:right="0" w:firstLine="709"/>
        <w:rPr>
          <w:sz w:val="26"/>
          <w:szCs w:val="26"/>
        </w:rPr>
      </w:pPr>
      <w:r w:rsidRPr="0070202A">
        <w:rPr>
          <w:sz w:val="26"/>
          <w:szCs w:val="26"/>
        </w:rPr>
        <w:t>структурные изменения, происходящие в социальной сфер</w:t>
      </w:r>
      <w:r>
        <w:rPr>
          <w:sz w:val="26"/>
          <w:szCs w:val="26"/>
        </w:rPr>
        <w:t>е</w:t>
      </w:r>
      <w:r w:rsidRPr="0070202A">
        <w:rPr>
          <w:sz w:val="26"/>
          <w:szCs w:val="26"/>
        </w:rPr>
        <w:t xml:space="preserve">, включая ликвидацию избыточных площадей учреждений этой сферы; </w:t>
      </w:r>
    </w:p>
    <w:p w:rsidR="00996B31" w:rsidRPr="0070202A" w:rsidRDefault="00996B31" w:rsidP="00E317AC">
      <w:pPr>
        <w:pStyle w:val="af9"/>
        <w:numPr>
          <w:ilvl w:val="0"/>
          <w:numId w:val="20"/>
        </w:numPr>
        <w:spacing w:after="0" w:line="259" w:lineRule="auto"/>
        <w:ind w:left="0" w:right="0" w:firstLine="709"/>
        <w:rPr>
          <w:sz w:val="26"/>
          <w:szCs w:val="26"/>
        </w:rPr>
      </w:pPr>
      <w:r w:rsidRPr="0070202A">
        <w:rPr>
          <w:sz w:val="26"/>
          <w:szCs w:val="26"/>
        </w:rPr>
        <w:lastRenderedPageBreak/>
        <w:t xml:space="preserve">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996B31" w:rsidRPr="0070202A" w:rsidRDefault="00996B31" w:rsidP="00E317AC">
      <w:pPr>
        <w:pStyle w:val="af9"/>
        <w:numPr>
          <w:ilvl w:val="0"/>
          <w:numId w:val="20"/>
        </w:numPr>
        <w:spacing w:after="0" w:line="259" w:lineRule="auto"/>
        <w:ind w:left="0" w:right="0" w:firstLine="709"/>
        <w:rPr>
          <w:sz w:val="26"/>
          <w:szCs w:val="26"/>
        </w:rPr>
      </w:pPr>
      <w:r w:rsidRPr="0070202A">
        <w:rPr>
          <w:sz w:val="26"/>
          <w:szCs w:val="26"/>
        </w:rPr>
        <w:t>расширение, реконструкци</w:t>
      </w:r>
      <w:r>
        <w:rPr>
          <w:sz w:val="26"/>
          <w:szCs w:val="26"/>
        </w:rPr>
        <w:t>я</w:t>
      </w:r>
      <w:r w:rsidRPr="0070202A">
        <w:rPr>
          <w:sz w:val="26"/>
          <w:szCs w:val="26"/>
        </w:rPr>
        <w:t xml:space="preserve">, техническое перевооружение действующих учреждений, работающих с перегрузкой; </w:t>
      </w:r>
    </w:p>
    <w:p w:rsidR="00996B31" w:rsidRPr="0070202A" w:rsidRDefault="00996B31" w:rsidP="00E317AC">
      <w:pPr>
        <w:pStyle w:val="af9"/>
        <w:numPr>
          <w:ilvl w:val="0"/>
          <w:numId w:val="20"/>
        </w:numPr>
        <w:spacing w:after="0" w:line="259" w:lineRule="auto"/>
        <w:ind w:left="0" w:right="0" w:firstLine="709"/>
        <w:rPr>
          <w:sz w:val="26"/>
          <w:szCs w:val="26"/>
        </w:rPr>
      </w:pPr>
      <w:r w:rsidRPr="0070202A">
        <w:rPr>
          <w:sz w:val="26"/>
          <w:szCs w:val="26"/>
        </w:rPr>
        <w:t>замен</w:t>
      </w:r>
      <w:r>
        <w:rPr>
          <w:sz w:val="26"/>
          <w:szCs w:val="26"/>
        </w:rPr>
        <w:t>а</w:t>
      </w:r>
      <w:r w:rsidRPr="0070202A">
        <w:rPr>
          <w:sz w:val="26"/>
          <w:szCs w:val="26"/>
        </w:rPr>
        <w:t xml:space="preserve">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996B31" w:rsidRPr="00A221B2" w:rsidRDefault="00996B31" w:rsidP="00E317AC">
      <w:pPr>
        <w:spacing w:line="259" w:lineRule="auto"/>
        <w:ind w:firstLine="709"/>
        <w:jc w:val="both"/>
        <w:rPr>
          <w:sz w:val="26"/>
          <w:szCs w:val="26"/>
        </w:rPr>
      </w:pPr>
      <w:r w:rsidRPr="00A221B2">
        <w:rPr>
          <w:sz w:val="26"/>
          <w:szCs w:val="26"/>
        </w:rPr>
        <w:t>Таким образом, при разработке модельного комплекса уч</w:t>
      </w:r>
      <w:r>
        <w:rPr>
          <w:sz w:val="26"/>
          <w:szCs w:val="26"/>
        </w:rPr>
        <w:t>тены</w:t>
      </w:r>
      <w:r w:rsidRPr="00A221B2">
        <w:rPr>
          <w:sz w:val="26"/>
          <w:szCs w:val="26"/>
        </w:rPr>
        <w:t xml:space="preserve">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996B31" w:rsidRDefault="00996B31" w:rsidP="00E317AC">
      <w:pPr>
        <w:spacing w:line="259" w:lineRule="auto"/>
        <w:ind w:firstLine="709"/>
        <w:jc w:val="both"/>
        <w:rPr>
          <w:sz w:val="26"/>
          <w:szCs w:val="26"/>
        </w:rPr>
      </w:pPr>
      <w:r w:rsidRPr="00A221B2">
        <w:rPr>
          <w:sz w:val="26"/>
          <w:szCs w:val="26"/>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w:t>
      </w:r>
      <w:r>
        <w:rPr>
          <w:sz w:val="26"/>
          <w:szCs w:val="26"/>
        </w:rPr>
        <w:t xml:space="preserve"> (на 01 января 2001 года) устано</w:t>
      </w:r>
      <w:r w:rsidRPr="00A221B2">
        <w:rPr>
          <w:sz w:val="26"/>
          <w:szCs w:val="26"/>
        </w:rPr>
        <w:t>вл</w:t>
      </w:r>
      <w:r>
        <w:rPr>
          <w:sz w:val="26"/>
          <w:szCs w:val="26"/>
        </w:rPr>
        <w:t>ена</w:t>
      </w:r>
      <w:r w:rsidRPr="00A221B2">
        <w:rPr>
          <w:sz w:val="26"/>
          <w:szCs w:val="26"/>
        </w:rPr>
        <w:t xml:space="preserve">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 Минстроя России. </w:t>
      </w:r>
    </w:p>
    <w:p w:rsidR="00996B31" w:rsidRPr="00A221B2" w:rsidRDefault="00996B31" w:rsidP="00E317AC">
      <w:pPr>
        <w:spacing w:line="259" w:lineRule="auto"/>
        <w:ind w:firstLine="709"/>
        <w:jc w:val="both"/>
        <w:rPr>
          <w:sz w:val="26"/>
          <w:szCs w:val="26"/>
        </w:rPr>
      </w:pPr>
      <w:r w:rsidRPr="00A221B2">
        <w:rPr>
          <w:sz w:val="26"/>
          <w:szCs w:val="26"/>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w:t>
      </w:r>
    </w:p>
    <w:p w:rsidR="00996B31" w:rsidRPr="00A221B2" w:rsidRDefault="00996B31" w:rsidP="00E317AC">
      <w:pPr>
        <w:spacing w:line="259" w:lineRule="auto"/>
        <w:ind w:firstLine="709"/>
        <w:jc w:val="both"/>
        <w:rPr>
          <w:sz w:val="26"/>
          <w:szCs w:val="26"/>
        </w:rPr>
      </w:pPr>
      <w:r w:rsidRPr="00A221B2">
        <w:rPr>
          <w:sz w:val="26"/>
          <w:szCs w:val="26"/>
        </w:rPr>
        <w:t xml:space="preserve">Определение стоимости на разных этапах проектирования </w:t>
      </w:r>
      <w:r>
        <w:rPr>
          <w:sz w:val="26"/>
          <w:szCs w:val="26"/>
        </w:rPr>
        <w:t>произведено</w:t>
      </w:r>
      <w:r w:rsidRPr="00A221B2">
        <w:rPr>
          <w:sz w:val="26"/>
          <w:szCs w:val="26"/>
        </w:rPr>
        <w:t xml:space="preserve"> различными методиками. На пред проектные стадии при обосновании инвестиций определ</w:t>
      </w:r>
      <w:r>
        <w:rPr>
          <w:sz w:val="26"/>
          <w:szCs w:val="26"/>
        </w:rPr>
        <w:t>ена</w:t>
      </w:r>
      <w:r w:rsidRPr="00A221B2">
        <w:rPr>
          <w:sz w:val="26"/>
          <w:szCs w:val="26"/>
        </w:rPr>
        <w:t xml:space="preserve"> предварительная (расчетная) стоимость строительства. </w:t>
      </w:r>
    </w:p>
    <w:p w:rsidR="00996B31" w:rsidRDefault="00996B31" w:rsidP="00E317AC">
      <w:pPr>
        <w:spacing w:line="259" w:lineRule="auto"/>
        <w:ind w:firstLine="709"/>
        <w:jc w:val="both"/>
        <w:rPr>
          <w:sz w:val="26"/>
          <w:szCs w:val="26"/>
        </w:rPr>
        <w:sectPr w:rsidR="00996B31" w:rsidSect="00996B31">
          <w:pgSz w:w="11906" w:h="16838"/>
          <w:pgMar w:top="339" w:right="844" w:bottom="336" w:left="1133" w:header="720" w:footer="720" w:gutter="0"/>
          <w:pgNumType w:start="0"/>
          <w:cols w:space="720"/>
          <w:titlePg/>
          <w:docGrid w:linePitch="326"/>
        </w:sectPr>
      </w:pPr>
      <w:r w:rsidRPr="00A221B2">
        <w:rPr>
          <w:sz w:val="26"/>
          <w:szCs w:val="26"/>
        </w:rPr>
        <w:t>Результаты расчетов приведены в таблице 23, с разбивкой по годам – в таблице 24.</w:t>
      </w:r>
    </w:p>
    <w:p w:rsidR="00996B31" w:rsidRPr="00E24362" w:rsidRDefault="00996B31" w:rsidP="00996B31">
      <w:pPr>
        <w:pageBreakBefore/>
        <w:spacing w:after="150" w:line="259" w:lineRule="auto"/>
        <w:ind w:left="709"/>
        <w:jc w:val="right"/>
        <w:rPr>
          <w:sz w:val="26"/>
          <w:szCs w:val="26"/>
        </w:rPr>
      </w:pPr>
      <w:r w:rsidRPr="00E24362">
        <w:rPr>
          <w:sz w:val="26"/>
          <w:szCs w:val="26"/>
        </w:rPr>
        <w:lastRenderedPageBreak/>
        <w:t>Таблица 2</w:t>
      </w:r>
      <w:r>
        <w:rPr>
          <w:sz w:val="26"/>
          <w:szCs w:val="26"/>
        </w:rPr>
        <w:t>1</w:t>
      </w:r>
    </w:p>
    <w:p w:rsidR="00996B31" w:rsidRPr="00E24362" w:rsidRDefault="00996B31" w:rsidP="00996B31">
      <w:pPr>
        <w:keepNext/>
        <w:keepLines/>
        <w:jc w:val="center"/>
        <w:outlineLvl w:val="0"/>
        <w:rPr>
          <w:sz w:val="26"/>
          <w:szCs w:val="26"/>
        </w:rPr>
      </w:pPr>
      <w:r w:rsidRPr="00E24362">
        <w:rPr>
          <w:sz w:val="26"/>
          <w:szCs w:val="26"/>
        </w:rPr>
        <w:t>УКРУПНЕННАЯ ОЦЕНКА</w:t>
      </w:r>
    </w:p>
    <w:p w:rsidR="00996B31" w:rsidRPr="00E24362" w:rsidRDefault="00996B31" w:rsidP="00996B31">
      <w:pPr>
        <w:keepNext/>
        <w:keepLines/>
        <w:spacing w:line="391" w:lineRule="auto"/>
        <w:jc w:val="center"/>
        <w:outlineLvl w:val="0"/>
        <w:rPr>
          <w:sz w:val="26"/>
          <w:szCs w:val="26"/>
        </w:rPr>
      </w:pPr>
      <w:r w:rsidRPr="00E24362">
        <w:rPr>
          <w:sz w:val="26"/>
          <w:szCs w:val="26"/>
        </w:rPr>
        <w:t xml:space="preserve">необходимых инвестиций по объектам социальной инфраструктуры. </w:t>
      </w:r>
    </w:p>
    <w:tbl>
      <w:tblPr>
        <w:tblW w:w="15600" w:type="dxa"/>
        <w:tblInd w:w="397" w:type="dxa"/>
        <w:tblLayout w:type="fixed"/>
        <w:tblCellMar>
          <w:top w:w="34" w:type="dxa"/>
          <w:left w:w="113" w:type="dxa"/>
          <w:right w:w="79" w:type="dxa"/>
        </w:tblCellMar>
        <w:tblLook w:val="04A0" w:firstRow="1" w:lastRow="0" w:firstColumn="1" w:lastColumn="0" w:noHBand="0" w:noVBand="1"/>
      </w:tblPr>
      <w:tblGrid>
        <w:gridCol w:w="463"/>
        <w:gridCol w:w="3246"/>
        <w:gridCol w:w="2126"/>
        <w:gridCol w:w="1276"/>
        <w:gridCol w:w="1255"/>
        <w:gridCol w:w="2126"/>
        <w:gridCol w:w="1848"/>
        <w:gridCol w:w="1843"/>
        <w:gridCol w:w="1417"/>
      </w:tblGrid>
      <w:tr w:rsidR="008D11EB" w:rsidRPr="00A62062" w:rsidTr="004F0FBC">
        <w:trPr>
          <w:trHeight w:val="398"/>
          <w:tblHeader/>
        </w:trPr>
        <w:tc>
          <w:tcPr>
            <w:tcW w:w="463" w:type="dxa"/>
            <w:vMerge w:val="restart"/>
            <w:tcBorders>
              <w:top w:val="single" w:sz="4" w:space="0" w:color="auto"/>
              <w:left w:val="single" w:sz="4" w:space="0" w:color="auto"/>
              <w:right w:val="single" w:sz="4" w:space="0" w:color="auto"/>
            </w:tcBorders>
            <w:vAlign w:val="center"/>
          </w:tcPr>
          <w:p w:rsidR="008D11EB" w:rsidRPr="004F0FBC" w:rsidRDefault="008D11EB" w:rsidP="008D11EB">
            <w:pPr>
              <w:spacing w:line="259" w:lineRule="auto"/>
              <w:ind w:left="-84"/>
              <w:jc w:val="center"/>
              <w:rPr>
                <w:sz w:val="20"/>
                <w:szCs w:val="20"/>
              </w:rPr>
            </w:pPr>
            <w:r w:rsidRPr="004F0FBC">
              <w:rPr>
                <w:sz w:val="20"/>
                <w:szCs w:val="20"/>
              </w:rPr>
              <w:t>№ пп</w:t>
            </w:r>
          </w:p>
        </w:tc>
        <w:tc>
          <w:tcPr>
            <w:tcW w:w="3246" w:type="dxa"/>
            <w:vMerge w:val="restart"/>
            <w:tcBorders>
              <w:top w:val="single" w:sz="4" w:space="0" w:color="auto"/>
              <w:left w:val="single" w:sz="4" w:space="0" w:color="auto"/>
              <w:right w:val="single" w:sz="4" w:space="0" w:color="auto"/>
            </w:tcBorders>
            <w:vAlign w:val="center"/>
          </w:tcPr>
          <w:p w:rsidR="008D11EB" w:rsidRPr="004F0FBC" w:rsidRDefault="008D11EB" w:rsidP="00996B31">
            <w:pPr>
              <w:spacing w:line="259" w:lineRule="auto"/>
              <w:ind w:left="40"/>
              <w:jc w:val="center"/>
              <w:rPr>
                <w:color w:val="000000"/>
                <w:sz w:val="20"/>
                <w:szCs w:val="20"/>
              </w:rPr>
            </w:pPr>
            <w:r w:rsidRPr="004F0FBC">
              <w:rPr>
                <w:color w:val="000000"/>
                <w:sz w:val="20"/>
                <w:szCs w:val="20"/>
              </w:rPr>
              <w:t>Наименование мероприятия</w:t>
            </w:r>
          </w:p>
        </w:tc>
        <w:tc>
          <w:tcPr>
            <w:tcW w:w="2126" w:type="dxa"/>
            <w:vMerge w:val="restart"/>
            <w:tcBorders>
              <w:top w:val="single" w:sz="4" w:space="0" w:color="auto"/>
              <w:left w:val="single" w:sz="4" w:space="0" w:color="auto"/>
              <w:right w:val="single" w:sz="4" w:space="0" w:color="auto"/>
            </w:tcBorders>
            <w:vAlign w:val="center"/>
          </w:tcPr>
          <w:p w:rsidR="008D11EB" w:rsidRPr="004F0FBC" w:rsidRDefault="008D11EB" w:rsidP="00996B31">
            <w:pPr>
              <w:spacing w:line="259" w:lineRule="auto"/>
              <w:ind w:left="44"/>
              <w:jc w:val="center"/>
              <w:rPr>
                <w:color w:val="000000"/>
                <w:sz w:val="20"/>
                <w:szCs w:val="20"/>
              </w:rPr>
            </w:pPr>
            <w:r w:rsidRPr="004F0FBC">
              <w:rPr>
                <w:color w:val="000000"/>
                <w:sz w:val="20"/>
                <w:szCs w:val="20"/>
              </w:rPr>
              <w:t>Местоположение</w:t>
            </w:r>
          </w:p>
        </w:tc>
        <w:tc>
          <w:tcPr>
            <w:tcW w:w="6505" w:type="dxa"/>
            <w:gridSpan w:val="4"/>
            <w:tcBorders>
              <w:top w:val="single" w:sz="4" w:space="0" w:color="auto"/>
              <w:left w:val="single" w:sz="4" w:space="0" w:color="auto"/>
              <w:bottom w:val="single" w:sz="4" w:space="0" w:color="auto"/>
              <w:right w:val="single" w:sz="4" w:space="0" w:color="auto"/>
            </w:tcBorders>
            <w:vAlign w:val="center"/>
          </w:tcPr>
          <w:p w:rsidR="008D11EB" w:rsidRPr="004F0FBC" w:rsidRDefault="008D11EB" w:rsidP="00996B31">
            <w:pPr>
              <w:ind w:right="3"/>
              <w:jc w:val="center"/>
              <w:rPr>
                <w:color w:val="000000"/>
                <w:sz w:val="20"/>
                <w:szCs w:val="20"/>
              </w:rPr>
            </w:pPr>
            <w:r w:rsidRPr="004F0FBC">
              <w:rPr>
                <w:color w:val="000000"/>
                <w:sz w:val="20"/>
                <w:szCs w:val="20"/>
              </w:rPr>
              <w:t>Параметры</w:t>
            </w:r>
          </w:p>
        </w:tc>
        <w:tc>
          <w:tcPr>
            <w:tcW w:w="1843" w:type="dxa"/>
            <w:tcBorders>
              <w:top w:val="single" w:sz="4" w:space="0" w:color="auto"/>
              <w:left w:val="single" w:sz="4" w:space="0" w:color="auto"/>
              <w:right w:val="single" w:sz="4" w:space="0" w:color="auto"/>
            </w:tcBorders>
            <w:vAlign w:val="center"/>
          </w:tcPr>
          <w:p w:rsidR="008D11EB" w:rsidRPr="004F0FBC" w:rsidRDefault="008D11EB" w:rsidP="00996B31">
            <w:pPr>
              <w:jc w:val="center"/>
              <w:rPr>
                <w:color w:val="000000"/>
                <w:sz w:val="20"/>
                <w:szCs w:val="20"/>
              </w:rPr>
            </w:pPr>
            <w:r w:rsidRPr="004F0FBC">
              <w:rPr>
                <w:color w:val="000000"/>
                <w:sz w:val="20"/>
                <w:szCs w:val="20"/>
              </w:rPr>
              <w:t>Сроки реализации в плановом периоде</w:t>
            </w:r>
          </w:p>
        </w:tc>
        <w:tc>
          <w:tcPr>
            <w:tcW w:w="1417" w:type="dxa"/>
            <w:tcBorders>
              <w:top w:val="single" w:sz="4" w:space="0" w:color="auto"/>
              <w:left w:val="single" w:sz="4" w:space="0" w:color="auto"/>
              <w:right w:val="single" w:sz="4" w:space="0" w:color="auto"/>
            </w:tcBorders>
            <w:vAlign w:val="center"/>
          </w:tcPr>
          <w:p w:rsidR="008D11EB" w:rsidRPr="004F0FBC" w:rsidRDefault="008D11EB" w:rsidP="008D11EB">
            <w:pPr>
              <w:ind w:hanging="174"/>
              <w:jc w:val="center"/>
              <w:rPr>
                <w:sz w:val="20"/>
                <w:szCs w:val="20"/>
              </w:rPr>
            </w:pPr>
            <w:r w:rsidRPr="004F0FBC">
              <w:rPr>
                <w:sz w:val="20"/>
                <w:szCs w:val="20"/>
              </w:rPr>
              <w:t>Примечание</w:t>
            </w:r>
          </w:p>
        </w:tc>
      </w:tr>
      <w:tr w:rsidR="008D11EB" w:rsidRPr="00A62062" w:rsidTr="004F0FBC">
        <w:trPr>
          <w:trHeight w:val="390"/>
          <w:tblHeader/>
        </w:trPr>
        <w:tc>
          <w:tcPr>
            <w:tcW w:w="463" w:type="dxa"/>
            <w:vMerge/>
            <w:tcBorders>
              <w:left w:val="single" w:sz="4" w:space="0" w:color="auto"/>
              <w:right w:val="single" w:sz="4" w:space="0" w:color="auto"/>
            </w:tcBorders>
            <w:vAlign w:val="center"/>
          </w:tcPr>
          <w:p w:rsidR="008D11EB" w:rsidRPr="004F0FBC" w:rsidRDefault="008D11EB" w:rsidP="00996B31">
            <w:pPr>
              <w:spacing w:line="259" w:lineRule="auto"/>
              <w:ind w:left="48"/>
              <w:jc w:val="center"/>
              <w:rPr>
                <w:sz w:val="20"/>
                <w:szCs w:val="20"/>
              </w:rPr>
            </w:pPr>
          </w:p>
        </w:tc>
        <w:tc>
          <w:tcPr>
            <w:tcW w:w="3246" w:type="dxa"/>
            <w:vMerge/>
            <w:tcBorders>
              <w:left w:val="single" w:sz="4" w:space="0" w:color="auto"/>
              <w:right w:val="single" w:sz="4" w:space="0" w:color="auto"/>
            </w:tcBorders>
            <w:vAlign w:val="center"/>
          </w:tcPr>
          <w:p w:rsidR="008D11EB" w:rsidRPr="004F0FBC" w:rsidRDefault="008D11EB" w:rsidP="00996B31">
            <w:pPr>
              <w:spacing w:line="259" w:lineRule="auto"/>
              <w:ind w:left="40"/>
              <w:jc w:val="center"/>
              <w:rPr>
                <w:color w:val="000000"/>
                <w:sz w:val="20"/>
                <w:szCs w:val="20"/>
              </w:rPr>
            </w:pPr>
          </w:p>
        </w:tc>
        <w:tc>
          <w:tcPr>
            <w:tcW w:w="2126" w:type="dxa"/>
            <w:vMerge/>
            <w:tcBorders>
              <w:left w:val="single" w:sz="4" w:space="0" w:color="auto"/>
              <w:right w:val="single" w:sz="4" w:space="0" w:color="auto"/>
            </w:tcBorders>
            <w:vAlign w:val="center"/>
          </w:tcPr>
          <w:p w:rsidR="008D11EB" w:rsidRPr="004F0FBC" w:rsidRDefault="008D11EB" w:rsidP="00996B31">
            <w:pPr>
              <w:spacing w:line="259" w:lineRule="auto"/>
              <w:ind w:left="44"/>
              <w:jc w:val="center"/>
              <w:rPr>
                <w:color w:val="000000"/>
                <w:sz w:val="20"/>
                <w:szCs w:val="20"/>
              </w:rPr>
            </w:pPr>
          </w:p>
        </w:tc>
        <w:tc>
          <w:tcPr>
            <w:tcW w:w="1276" w:type="dxa"/>
            <w:vMerge w:val="restart"/>
            <w:tcBorders>
              <w:top w:val="single" w:sz="4" w:space="0" w:color="auto"/>
              <w:left w:val="single" w:sz="4" w:space="0" w:color="auto"/>
              <w:right w:val="single" w:sz="4" w:space="0" w:color="auto"/>
            </w:tcBorders>
            <w:vAlign w:val="center"/>
          </w:tcPr>
          <w:p w:rsidR="008D11EB" w:rsidRPr="004F0FBC" w:rsidRDefault="008D11EB" w:rsidP="00996B31">
            <w:pPr>
              <w:spacing w:line="259" w:lineRule="auto"/>
              <w:ind w:left="55" w:right="12"/>
              <w:jc w:val="center"/>
              <w:rPr>
                <w:color w:val="000000"/>
                <w:sz w:val="20"/>
                <w:szCs w:val="20"/>
              </w:rPr>
            </w:pPr>
            <w:r w:rsidRPr="004F0FBC">
              <w:rPr>
                <w:color w:val="000000"/>
                <w:sz w:val="20"/>
                <w:szCs w:val="20"/>
              </w:rPr>
              <w:t>Вид</w:t>
            </w:r>
          </w:p>
        </w:tc>
        <w:tc>
          <w:tcPr>
            <w:tcW w:w="1255" w:type="dxa"/>
            <w:vMerge w:val="restart"/>
            <w:tcBorders>
              <w:top w:val="single" w:sz="4" w:space="0" w:color="auto"/>
              <w:left w:val="single" w:sz="4" w:space="0" w:color="auto"/>
              <w:right w:val="single" w:sz="4" w:space="0" w:color="auto"/>
            </w:tcBorders>
            <w:vAlign w:val="center"/>
          </w:tcPr>
          <w:p w:rsidR="008D11EB" w:rsidRPr="004F0FBC" w:rsidRDefault="008D11EB" w:rsidP="00996B31">
            <w:pPr>
              <w:ind w:right="36"/>
              <w:jc w:val="center"/>
              <w:rPr>
                <w:color w:val="000000"/>
                <w:sz w:val="20"/>
                <w:szCs w:val="20"/>
              </w:rPr>
            </w:pPr>
            <w:r w:rsidRPr="004F0FBC">
              <w:rPr>
                <w:color w:val="000000"/>
                <w:sz w:val="20"/>
                <w:szCs w:val="20"/>
              </w:rPr>
              <w:t>Мощность</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8D11EB" w:rsidRPr="004F0FBC" w:rsidRDefault="008D11EB" w:rsidP="00996B31">
            <w:pPr>
              <w:ind w:right="3"/>
              <w:jc w:val="center"/>
              <w:rPr>
                <w:color w:val="000000"/>
                <w:sz w:val="20"/>
                <w:szCs w:val="20"/>
              </w:rPr>
            </w:pPr>
            <w:r w:rsidRPr="004F0FBC">
              <w:rPr>
                <w:color w:val="000000"/>
                <w:sz w:val="20"/>
                <w:szCs w:val="20"/>
              </w:rPr>
              <w:t>Источник финансирования категория</w:t>
            </w:r>
          </w:p>
        </w:tc>
        <w:tc>
          <w:tcPr>
            <w:tcW w:w="1843" w:type="dxa"/>
            <w:vMerge w:val="restart"/>
            <w:tcBorders>
              <w:left w:val="single" w:sz="4" w:space="0" w:color="auto"/>
              <w:right w:val="single" w:sz="4" w:space="0" w:color="auto"/>
            </w:tcBorders>
            <w:vAlign w:val="center"/>
          </w:tcPr>
          <w:p w:rsidR="008D11EB" w:rsidRPr="004F0FBC" w:rsidRDefault="008D11EB" w:rsidP="00996B31">
            <w:pPr>
              <w:jc w:val="center"/>
              <w:rPr>
                <w:color w:val="000000"/>
                <w:sz w:val="20"/>
                <w:szCs w:val="20"/>
              </w:rPr>
            </w:pPr>
          </w:p>
        </w:tc>
        <w:tc>
          <w:tcPr>
            <w:tcW w:w="1417" w:type="dxa"/>
            <w:vMerge w:val="restart"/>
            <w:tcBorders>
              <w:left w:val="single" w:sz="4" w:space="0" w:color="auto"/>
              <w:right w:val="single" w:sz="4" w:space="0" w:color="auto"/>
            </w:tcBorders>
          </w:tcPr>
          <w:p w:rsidR="008D11EB" w:rsidRPr="004F0FBC" w:rsidRDefault="008D11EB" w:rsidP="00996B31">
            <w:pPr>
              <w:ind w:hanging="174"/>
              <w:jc w:val="center"/>
              <w:rPr>
                <w:sz w:val="20"/>
                <w:szCs w:val="20"/>
              </w:rPr>
            </w:pPr>
          </w:p>
        </w:tc>
      </w:tr>
      <w:tr w:rsidR="008D11EB" w:rsidRPr="00A62062" w:rsidTr="004F0FBC">
        <w:trPr>
          <w:trHeight w:val="976"/>
          <w:tblHeader/>
        </w:trPr>
        <w:tc>
          <w:tcPr>
            <w:tcW w:w="463" w:type="dxa"/>
            <w:vMerge/>
            <w:tcBorders>
              <w:left w:val="single" w:sz="4" w:space="0" w:color="auto"/>
              <w:bottom w:val="single" w:sz="4" w:space="0" w:color="auto"/>
              <w:right w:val="single" w:sz="4" w:space="0" w:color="auto"/>
            </w:tcBorders>
            <w:vAlign w:val="center"/>
          </w:tcPr>
          <w:p w:rsidR="008D11EB" w:rsidRPr="004F0FBC" w:rsidRDefault="008D11EB" w:rsidP="00996B31">
            <w:pPr>
              <w:spacing w:line="259" w:lineRule="auto"/>
              <w:ind w:left="48"/>
              <w:jc w:val="center"/>
              <w:rPr>
                <w:sz w:val="20"/>
                <w:szCs w:val="20"/>
              </w:rPr>
            </w:pPr>
          </w:p>
        </w:tc>
        <w:tc>
          <w:tcPr>
            <w:tcW w:w="3246" w:type="dxa"/>
            <w:vMerge/>
            <w:tcBorders>
              <w:left w:val="single" w:sz="4" w:space="0" w:color="auto"/>
              <w:bottom w:val="single" w:sz="4" w:space="0" w:color="auto"/>
              <w:right w:val="single" w:sz="4" w:space="0" w:color="auto"/>
            </w:tcBorders>
            <w:vAlign w:val="center"/>
          </w:tcPr>
          <w:p w:rsidR="008D11EB" w:rsidRPr="004F0FBC" w:rsidRDefault="008D11EB" w:rsidP="00996B31">
            <w:pPr>
              <w:spacing w:line="259" w:lineRule="auto"/>
              <w:ind w:left="40"/>
              <w:jc w:val="center"/>
              <w:rPr>
                <w:color w:val="000000"/>
                <w:sz w:val="20"/>
                <w:szCs w:val="20"/>
              </w:rPr>
            </w:pPr>
          </w:p>
        </w:tc>
        <w:tc>
          <w:tcPr>
            <w:tcW w:w="2126" w:type="dxa"/>
            <w:vMerge/>
            <w:tcBorders>
              <w:left w:val="single" w:sz="4" w:space="0" w:color="auto"/>
              <w:bottom w:val="single" w:sz="4" w:space="0" w:color="auto"/>
              <w:right w:val="single" w:sz="4" w:space="0" w:color="auto"/>
            </w:tcBorders>
            <w:vAlign w:val="center"/>
          </w:tcPr>
          <w:p w:rsidR="008D11EB" w:rsidRPr="004F0FBC" w:rsidRDefault="008D11EB" w:rsidP="00996B31">
            <w:pPr>
              <w:spacing w:line="259" w:lineRule="auto"/>
              <w:ind w:left="44"/>
              <w:jc w:val="cente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8D11EB" w:rsidRPr="004F0FBC" w:rsidRDefault="008D11EB" w:rsidP="00996B31">
            <w:pPr>
              <w:spacing w:line="259" w:lineRule="auto"/>
              <w:ind w:left="55" w:right="12"/>
              <w:jc w:val="center"/>
              <w:rPr>
                <w:color w:val="000000"/>
                <w:sz w:val="20"/>
                <w:szCs w:val="20"/>
              </w:rPr>
            </w:pPr>
          </w:p>
        </w:tc>
        <w:tc>
          <w:tcPr>
            <w:tcW w:w="1255" w:type="dxa"/>
            <w:vMerge/>
            <w:tcBorders>
              <w:left w:val="single" w:sz="4" w:space="0" w:color="auto"/>
              <w:bottom w:val="single" w:sz="4" w:space="0" w:color="auto"/>
              <w:right w:val="single" w:sz="4" w:space="0" w:color="auto"/>
            </w:tcBorders>
            <w:vAlign w:val="center"/>
          </w:tcPr>
          <w:p w:rsidR="008D11EB" w:rsidRPr="004F0FBC" w:rsidRDefault="008D11EB" w:rsidP="00996B31">
            <w:pPr>
              <w:ind w:right="36"/>
              <w:jc w:val="center"/>
              <w:rPr>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8D11EB" w:rsidRPr="004F0FBC" w:rsidRDefault="008D11EB" w:rsidP="008D11EB">
            <w:pPr>
              <w:ind w:right="11"/>
              <w:jc w:val="center"/>
              <w:rPr>
                <w:color w:val="000000"/>
                <w:sz w:val="20"/>
                <w:szCs w:val="20"/>
              </w:rPr>
            </w:pPr>
            <w:r w:rsidRPr="004F0FBC">
              <w:rPr>
                <w:color w:val="000000"/>
                <w:sz w:val="20"/>
                <w:szCs w:val="20"/>
              </w:rPr>
              <w:t>Средства бюджета</w:t>
            </w:r>
          </w:p>
          <w:p w:rsidR="008D11EB" w:rsidRPr="004F0FBC" w:rsidRDefault="008D11EB" w:rsidP="008D11EB">
            <w:pPr>
              <w:ind w:right="11"/>
              <w:jc w:val="center"/>
              <w:rPr>
                <w:color w:val="000000"/>
                <w:sz w:val="20"/>
                <w:szCs w:val="20"/>
              </w:rPr>
            </w:pPr>
            <w:r w:rsidRPr="004F0FBC">
              <w:rPr>
                <w:color w:val="000000"/>
                <w:sz w:val="20"/>
                <w:szCs w:val="20"/>
              </w:rPr>
              <w:t>всех уровней, тыс. руб.</w:t>
            </w:r>
          </w:p>
        </w:tc>
        <w:tc>
          <w:tcPr>
            <w:tcW w:w="1843" w:type="dxa"/>
            <w:tcBorders>
              <w:top w:val="single" w:sz="4" w:space="0" w:color="auto"/>
              <w:left w:val="single" w:sz="4" w:space="0" w:color="auto"/>
              <w:bottom w:val="single" w:sz="4" w:space="0" w:color="auto"/>
              <w:right w:val="single" w:sz="4" w:space="0" w:color="auto"/>
            </w:tcBorders>
            <w:vAlign w:val="center"/>
          </w:tcPr>
          <w:p w:rsidR="008D11EB" w:rsidRPr="004F0FBC" w:rsidRDefault="008D11EB" w:rsidP="00996B31">
            <w:pPr>
              <w:ind w:right="3"/>
              <w:jc w:val="center"/>
              <w:rPr>
                <w:color w:val="000000"/>
                <w:sz w:val="20"/>
                <w:szCs w:val="20"/>
              </w:rPr>
            </w:pPr>
            <w:r w:rsidRPr="004F0FBC">
              <w:rPr>
                <w:color w:val="000000"/>
                <w:sz w:val="20"/>
                <w:szCs w:val="20"/>
              </w:rPr>
              <w:t>Внебюджетные средства, тыс. руб.</w:t>
            </w:r>
          </w:p>
        </w:tc>
        <w:tc>
          <w:tcPr>
            <w:tcW w:w="1843" w:type="dxa"/>
            <w:vMerge/>
            <w:tcBorders>
              <w:left w:val="single" w:sz="4" w:space="0" w:color="auto"/>
              <w:bottom w:val="single" w:sz="4" w:space="0" w:color="auto"/>
              <w:right w:val="single" w:sz="4" w:space="0" w:color="auto"/>
            </w:tcBorders>
            <w:vAlign w:val="center"/>
          </w:tcPr>
          <w:p w:rsidR="008D11EB" w:rsidRPr="004F0FBC" w:rsidRDefault="008D11EB" w:rsidP="00996B31">
            <w:pPr>
              <w:jc w:val="center"/>
              <w:rPr>
                <w:color w:val="000000"/>
                <w:sz w:val="20"/>
                <w:szCs w:val="20"/>
              </w:rPr>
            </w:pPr>
          </w:p>
        </w:tc>
        <w:tc>
          <w:tcPr>
            <w:tcW w:w="1417" w:type="dxa"/>
            <w:vMerge/>
            <w:tcBorders>
              <w:left w:val="single" w:sz="4" w:space="0" w:color="auto"/>
              <w:bottom w:val="single" w:sz="4" w:space="0" w:color="auto"/>
              <w:right w:val="single" w:sz="4" w:space="0" w:color="auto"/>
            </w:tcBorders>
          </w:tcPr>
          <w:p w:rsidR="008D11EB" w:rsidRPr="004F0FBC" w:rsidRDefault="008D11EB" w:rsidP="00996B31">
            <w:pPr>
              <w:ind w:hanging="174"/>
              <w:jc w:val="center"/>
              <w:rPr>
                <w:sz w:val="20"/>
                <w:szCs w:val="20"/>
              </w:rPr>
            </w:pPr>
          </w:p>
        </w:tc>
      </w:tr>
      <w:tr w:rsidR="00996B31" w:rsidRPr="00A62062" w:rsidTr="004F0FBC">
        <w:trPr>
          <w:trHeight w:val="976"/>
        </w:trPr>
        <w:tc>
          <w:tcPr>
            <w:tcW w:w="463"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spacing w:line="259" w:lineRule="auto"/>
              <w:ind w:left="48"/>
              <w:jc w:val="center"/>
              <w:rPr>
                <w:sz w:val="20"/>
                <w:szCs w:val="20"/>
              </w:rPr>
            </w:pPr>
            <w:r w:rsidRPr="004F0FBC">
              <w:rPr>
                <w:sz w:val="20"/>
                <w:szCs w:val="20"/>
              </w:rPr>
              <w:t>1</w:t>
            </w:r>
          </w:p>
        </w:tc>
        <w:tc>
          <w:tcPr>
            <w:tcW w:w="324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8D11EB">
            <w:pPr>
              <w:spacing w:line="259" w:lineRule="auto"/>
              <w:ind w:left="40"/>
              <w:rPr>
                <w:color w:val="000000"/>
                <w:sz w:val="20"/>
                <w:szCs w:val="20"/>
              </w:rPr>
            </w:pPr>
            <w:r w:rsidRPr="004F0FBC">
              <w:rPr>
                <w:color w:val="000000"/>
                <w:sz w:val="20"/>
                <w:szCs w:val="20"/>
              </w:rPr>
              <w:t>Строительство детского сада</w:t>
            </w:r>
          </w:p>
        </w:tc>
        <w:tc>
          <w:tcPr>
            <w:tcW w:w="212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spacing w:line="259" w:lineRule="auto"/>
              <w:ind w:left="44"/>
              <w:jc w:val="center"/>
              <w:rPr>
                <w:color w:val="000000"/>
                <w:sz w:val="20"/>
                <w:szCs w:val="20"/>
              </w:rPr>
            </w:pPr>
            <w:r w:rsidRPr="004F0FBC">
              <w:rPr>
                <w:color w:val="000000"/>
                <w:sz w:val="20"/>
                <w:szCs w:val="20"/>
              </w:rPr>
              <w:t>Квартал В</w:t>
            </w:r>
          </w:p>
        </w:tc>
        <w:tc>
          <w:tcPr>
            <w:tcW w:w="127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ind w:right="36"/>
              <w:jc w:val="center"/>
              <w:rPr>
                <w:color w:val="0070C0"/>
                <w:sz w:val="20"/>
                <w:szCs w:val="20"/>
              </w:rPr>
            </w:pPr>
            <w:r w:rsidRPr="004F0FBC">
              <w:rPr>
                <w:color w:val="000000"/>
                <w:sz w:val="20"/>
                <w:szCs w:val="20"/>
              </w:rPr>
              <w:t>220</w:t>
            </w:r>
          </w:p>
        </w:tc>
        <w:tc>
          <w:tcPr>
            <w:tcW w:w="212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ind w:right="11"/>
              <w:jc w:val="center"/>
              <w:rPr>
                <w:color w:val="000000"/>
                <w:sz w:val="20"/>
                <w:szCs w:val="20"/>
              </w:rPr>
            </w:pPr>
            <w:r w:rsidRPr="004F0FBC">
              <w:rPr>
                <w:color w:val="000000"/>
                <w:sz w:val="20"/>
                <w:szCs w:val="20"/>
              </w:rPr>
              <w:t>260000</w:t>
            </w:r>
          </w:p>
        </w:tc>
        <w:tc>
          <w:tcPr>
            <w:tcW w:w="1843"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ind w:right="3"/>
              <w:jc w:val="center"/>
              <w:rPr>
                <w:color w:val="000000"/>
                <w:sz w:val="20"/>
                <w:szCs w:val="20"/>
              </w:rPr>
            </w:pPr>
            <w:r w:rsidRPr="004F0FBC">
              <w:rPr>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jc w:val="center"/>
              <w:rPr>
                <w:color w:val="000000"/>
                <w:sz w:val="20"/>
                <w:szCs w:val="20"/>
              </w:rPr>
            </w:pPr>
            <w:r w:rsidRPr="004F0FBC">
              <w:rPr>
                <w:color w:val="000000"/>
                <w:sz w:val="20"/>
                <w:szCs w:val="20"/>
              </w:rPr>
              <w:t>2020-2021 годы</w:t>
            </w:r>
          </w:p>
        </w:tc>
        <w:tc>
          <w:tcPr>
            <w:tcW w:w="1417" w:type="dxa"/>
            <w:vMerge w:val="restart"/>
            <w:tcBorders>
              <w:top w:val="single" w:sz="4" w:space="0" w:color="auto"/>
              <w:left w:val="single" w:sz="4" w:space="0" w:color="auto"/>
              <w:bottom w:val="single" w:sz="6" w:space="0" w:color="000000"/>
              <w:right w:val="single" w:sz="4" w:space="0" w:color="auto"/>
            </w:tcBorders>
            <w:vAlign w:val="center"/>
          </w:tcPr>
          <w:p w:rsidR="00996B31" w:rsidRPr="004F0FBC" w:rsidRDefault="00996B31" w:rsidP="008D11EB">
            <w:pPr>
              <w:ind w:hanging="174"/>
              <w:jc w:val="center"/>
              <w:rPr>
                <w:sz w:val="20"/>
                <w:szCs w:val="20"/>
              </w:rPr>
            </w:pPr>
            <w:r w:rsidRPr="004F0FBC">
              <w:rPr>
                <w:sz w:val="20"/>
                <w:szCs w:val="20"/>
              </w:rPr>
              <w:t>Пересчет цен в соответствии со</w:t>
            </w:r>
          </w:p>
          <w:p w:rsidR="00996B31" w:rsidRPr="004F0FBC" w:rsidRDefault="00996B31" w:rsidP="008D11EB">
            <w:pPr>
              <w:ind w:left="-174" w:hanging="141"/>
              <w:jc w:val="center"/>
              <w:rPr>
                <w:sz w:val="20"/>
                <w:szCs w:val="20"/>
              </w:rPr>
            </w:pPr>
            <w:r w:rsidRPr="004F0FBC">
              <w:rPr>
                <w:sz w:val="20"/>
                <w:szCs w:val="20"/>
              </w:rPr>
              <w:t>Сметными нормативами</w:t>
            </w:r>
          </w:p>
          <w:p w:rsidR="00996B31" w:rsidRPr="004F0FBC" w:rsidRDefault="00996B31" w:rsidP="008D11EB">
            <w:pPr>
              <w:ind w:right="29"/>
              <w:jc w:val="center"/>
              <w:rPr>
                <w:sz w:val="20"/>
                <w:szCs w:val="20"/>
              </w:rPr>
            </w:pPr>
          </w:p>
        </w:tc>
      </w:tr>
      <w:tr w:rsidR="00996B31" w:rsidRPr="00A62062" w:rsidTr="004F0FBC">
        <w:trPr>
          <w:trHeight w:val="976"/>
        </w:trPr>
        <w:tc>
          <w:tcPr>
            <w:tcW w:w="463" w:type="dxa"/>
            <w:tcBorders>
              <w:top w:val="single" w:sz="4" w:space="0" w:color="auto"/>
              <w:left w:val="single" w:sz="6" w:space="0" w:color="000000"/>
              <w:bottom w:val="single" w:sz="6" w:space="0" w:color="000000"/>
              <w:right w:val="single" w:sz="4" w:space="0" w:color="auto"/>
            </w:tcBorders>
            <w:vAlign w:val="center"/>
          </w:tcPr>
          <w:p w:rsidR="00996B31" w:rsidRPr="004F0FBC" w:rsidRDefault="00996B31" w:rsidP="00996B31">
            <w:pPr>
              <w:spacing w:line="259" w:lineRule="auto"/>
              <w:ind w:left="48"/>
              <w:jc w:val="center"/>
              <w:rPr>
                <w:sz w:val="20"/>
                <w:szCs w:val="20"/>
              </w:rPr>
            </w:pPr>
            <w:r w:rsidRPr="004F0FBC">
              <w:rPr>
                <w:sz w:val="20"/>
                <w:szCs w:val="20"/>
              </w:rPr>
              <w:t>2</w:t>
            </w:r>
          </w:p>
        </w:tc>
        <w:tc>
          <w:tcPr>
            <w:tcW w:w="324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12 « Золотой ключик»</w:t>
            </w:r>
          </w:p>
        </w:tc>
        <w:tc>
          <w:tcPr>
            <w:tcW w:w="212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8D11EB">
            <w:pPr>
              <w:spacing w:line="259" w:lineRule="auto"/>
              <w:ind w:left="16"/>
              <w:jc w:val="center"/>
              <w:rPr>
                <w:color w:val="000000"/>
                <w:sz w:val="20"/>
                <w:szCs w:val="20"/>
              </w:rPr>
            </w:pPr>
            <w:r w:rsidRPr="004F0FBC">
              <w:rPr>
                <w:color w:val="000000"/>
                <w:sz w:val="20"/>
                <w:szCs w:val="20"/>
              </w:rPr>
              <w:t>ул.</w:t>
            </w:r>
            <w:r w:rsidR="008D11EB" w:rsidRPr="004F0FBC">
              <w:rPr>
                <w:color w:val="000000"/>
                <w:sz w:val="20"/>
                <w:szCs w:val="20"/>
              </w:rPr>
              <w:t xml:space="preserve"> </w:t>
            </w:r>
            <w:r w:rsidRPr="004F0FBC">
              <w:rPr>
                <w:color w:val="000000"/>
                <w:sz w:val="20"/>
                <w:szCs w:val="20"/>
              </w:rPr>
              <w:t>Ленинская, 8А</w:t>
            </w:r>
          </w:p>
        </w:tc>
        <w:tc>
          <w:tcPr>
            <w:tcW w:w="127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175</w:t>
            </w:r>
          </w:p>
        </w:tc>
        <w:tc>
          <w:tcPr>
            <w:tcW w:w="2126"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ind w:right="11"/>
              <w:jc w:val="center"/>
              <w:rPr>
                <w:sz w:val="20"/>
                <w:szCs w:val="20"/>
              </w:rPr>
            </w:pPr>
            <w:r w:rsidRPr="004F0FBC">
              <w:rPr>
                <w:sz w:val="20"/>
                <w:szCs w:val="20"/>
              </w:rPr>
              <w:t>44800</w:t>
            </w:r>
          </w:p>
        </w:tc>
        <w:tc>
          <w:tcPr>
            <w:tcW w:w="1843"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rsidR="00996B31" w:rsidRPr="004F0FBC" w:rsidRDefault="00996B31" w:rsidP="00996B31">
            <w:pPr>
              <w:jc w:val="center"/>
              <w:rPr>
                <w:sz w:val="20"/>
                <w:szCs w:val="20"/>
              </w:rPr>
            </w:pPr>
            <w:r w:rsidRPr="004F0FBC">
              <w:rPr>
                <w:sz w:val="20"/>
                <w:szCs w:val="20"/>
              </w:rPr>
              <w:t>2021-2022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A62062"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3</w:t>
            </w:r>
          </w:p>
        </w:tc>
        <w:tc>
          <w:tcPr>
            <w:tcW w:w="3246"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13 «Теремок»</w:t>
            </w:r>
          </w:p>
        </w:tc>
        <w:tc>
          <w:tcPr>
            <w:tcW w:w="2126"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Жуковского,</w:t>
            </w:r>
          </w:p>
          <w:p w:rsidR="00996B31" w:rsidRPr="004F0FBC" w:rsidRDefault="00996B31" w:rsidP="00996B31">
            <w:pPr>
              <w:spacing w:line="259" w:lineRule="auto"/>
              <w:ind w:left="16"/>
              <w:jc w:val="center"/>
              <w:rPr>
                <w:color w:val="000000"/>
                <w:sz w:val="20"/>
                <w:szCs w:val="20"/>
              </w:rPr>
            </w:pPr>
            <w:r w:rsidRPr="004F0FBC">
              <w:rPr>
                <w:color w:val="000000"/>
                <w:sz w:val="20"/>
                <w:szCs w:val="20"/>
              </w:rPr>
              <w:t>13 А</w:t>
            </w:r>
          </w:p>
        </w:tc>
        <w:tc>
          <w:tcPr>
            <w:tcW w:w="1276"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200</w:t>
            </w:r>
          </w:p>
        </w:tc>
        <w:tc>
          <w:tcPr>
            <w:tcW w:w="2126"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56200</w:t>
            </w:r>
          </w:p>
        </w:tc>
        <w:tc>
          <w:tcPr>
            <w:tcW w:w="1843" w:type="dxa"/>
            <w:tcBorders>
              <w:top w:val="single" w:sz="4" w:space="0" w:color="auto"/>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4" w:space="0" w:color="auto"/>
              <w:left w:val="single" w:sz="6" w:space="0" w:color="000000"/>
              <w:bottom w:val="single" w:sz="6" w:space="0" w:color="000000"/>
              <w:right w:val="single" w:sz="4" w:space="0" w:color="auto"/>
            </w:tcBorders>
            <w:vAlign w:val="center"/>
          </w:tcPr>
          <w:p w:rsidR="00996B31" w:rsidRPr="004F0FBC" w:rsidRDefault="00996B31" w:rsidP="00996B31">
            <w:pPr>
              <w:ind w:left="31"/>
              <w:jc w:val="center"/>
              <w:rPr>
                <w:sz w:val="20"/>
                <w:szCs w:val="20"/>
              </w:rPr>
            </w:pPr>
            <w:r w:rsidRPr="004F0FBC">
              <w:rPr>
                <w:sz w:val="20"/>
                <w:szCs w:val="20"/>
              </w:rPr>
              <w:t>2022-2023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A62062"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4</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21 «Светлячок»</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Пограничная,</w:t>
            </w:r>
          </w:p>
          <w:p w:rsidR="00996B31" w:rsidRPr="004F0FBC" w:rsidRDefault="00996B31" w:rsidP="00996B31">
            <w:pPr>
              <w:spacing w:line="259" w:lineRule="auto"/>
              <w:ind w:left="16"/>
              <w:jc w:val="center"/>
              <w:rPr>
                <w:color w:val="000000"/>
                <w:sz w:val="20"/>
                <w:szCs w:val="20"/>
              </w:rPr>
            </w:pPr>
            <w:r w:rsidRPr="004F0FBC">
              <w:rPr>
                <w:color w:val="000000"/>
                <w:sz w:val="20"/>
                <w:szCs w:val="20"/>
              </w:rPr>
              <w:t>34</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230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68200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ind w:left="31"/>
              <w:jc w:val="center"/>
              <w:rPr>
                <w:sz w:val="20"/>
                <w:szCs w:val="20"/>
              </w:rPr>
            </w:pPr>
            <w:r w:rsidRPr="004F0FBC">
              <w:rPr>
                <w:sz w:val="20"/>
                <w:szCs w:val="20"/>
              </w:rPr>
              <w:t>2020-2021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A62062"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5.</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24  «Улыбка»</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Щербакова,</w:t>
            </w:r>
          </w:p>
          <w:p w:rsidR="00996B31" w:rsidRPr="004F0FBC" w:rsidRDefault="00996B31" w:rsidP="00996B31">
            <w:pPr>
              <w:spacing w:line="259" w:lineRule="auto"/>
              <w:ind w:left="16"/>
              <w:jc w:val="center"/>
              <w:rPr>
                <w:color w:val="000000"/>
                <w:sz w:val="20"/>
                <w:szCs w:val="20"/>
              </w:rPr>
            </w:pPr>
            <w:r w:rsidRPr="004F0FBC">
              <w:rPr>
                <w:color w:val="000000"/>
                <w:sz w:val="20"/>
                <w:szCs w:val="20"/>
              </w:rPr>
              <w:t>3 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260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57200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2022-2023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lastRenderedPageBreak/>
              <w:t>6.</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26  «Росинка»</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Ломоносова,</w:t>
            </w:r>
          </w:p>
          <w:p w:rsidR="00996B31" w:rsidRPr="004F0FBC" w:rsidRDefault="00996B31" w:rsidP="00996B31">
            <w:pPr>
              <w:spacing w:line="259" w:lineRule="auto"/>
              <w:ind w:left="16"/>
              <w:jc w:val="center"/>
              <w:rPr>
                <w:color w:val="000000"/>
                <w:sz w:val="20"/>
                <w:szCs w:val="20"/>
              </w:rPr>
            </w:pPr>
            <w:r w:rsidRPr="004F0FBC">
              <w:rPr>
                <w:color w:val="000000"/>
                <w:sz w:val="20"/>
                <w:szCs w:val="20"/>
              </w:rPr>
              <w:t>78</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i/>
                <w:color w:val="000000"/>
                <w:sz w:val="20"/>
                <w:szCs w:val="20"/>
              </w:rPr>
            </w:pPr>
            <w:r w:rsidRPr="004F0FBC">
              <w:rPr>
                <w:i/>
                <w:color w:val="000000"/>
                <w:sz w:val="20"/>
                <w:szCs w:val="20"/>
              </w:rPr>
              <w:t>250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77000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2023-2024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7</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28  «Фламинго»</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Балабина,10</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i/>
                <w:color w:val="000000"/>
                <w:sz w:val="20"/>
                <w:szCs w:val="20"/>
              </w:rPr>
            </w:pPr>
            <w:r w:rsidRPr="004F0FBC">
              <w:rPr>
                <w:i/>
                <w:color w:val="000000"/>
                <w:sz w:val="20"/>
                <w:szCs w:val="20"/>
              </w:rPr>
              <w:t>250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84000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2021-2022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8</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30  «Лесная сказка»</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Октябрьская,</w:t>
            </w:r>
          </w:p>
          <w:p w:rsidR="00996B31" w:rsidRPr="004F0FBC" w:rsidRDefault="00996B31" w:rsidP="00996B31">
            <w:pPr>
              <w:spacing w:line="259" w:lineRule="auto"/>
              <w:ind w:left="16"/>
              <w:jc w:val="center"/>
              <w:rPr>
                <w:color w:val="000000"/>
                <w:sz w:val="20"/>
                <w:szCs w:val="20"/>
              </w:rPr>
            </w:pPr>
            <w:r w:rsidRPr="004F0FBC">
              <w:rPr>
                <w:color w:val="000000"/>
                <w:sz w:val="20"/>
                <w:szCs w:val="20"/>
              </w:rPr>
              <w:t>63</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250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77000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2024-2025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48"/>
              <w:jc w:val="center"/>
              <w:rPr>
                <w:sz w:val="20"/>
                <w:szCs w:val="20"/>
              </w:rPr>
            </w:pPr>
            <w:r w:rsidRPr="004F0FBC">
              <w:rPr>
                <w:sz w:val="20"/>
                <w:szCs w:val="20"/>
              </w:rPr>
              <w:t>9</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ind w:left="39"/>
              <w:rPr>
                <w:color w:val="000000"/>
                <w:sz w:val="20"/>
                <w:szCs w:val="20"/>
              </w:rPr>
            </w:pPr>
            <w:r w:rsidRPr="004F0FBC">
              <w:rPr>
                <w:color w:val="000000"/>
                <w:sz w:val="20"/>
                <w:szCs w:val="20"/>
              </w:rPr>
              <w:t xml:space="preserve">Капитальный ремонт детского сада </w:t>
            </w:r>
            <w:r w:rsidRPr="004F0FBC">
              <w:rPr>
                <w:color w:val="000000"/>
                <w:sz w:val="20"/>
                <w:szCs w:val="20"/>
                <w:lang w:val="en-US"/>
              </w:rPr>
              <w:t>N</w:t>
            </w:r>
            <w:r w:rsidRPr="004F0FBC">
              <w:rPr>
                <w:color w:val="000000"/>
                <w:sz w:val="20"/>
                <w:szCs w:val="20"/>
              </w:rPr>
              <w:t xml:space="preserve"> 31  «Ладушки»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6"/>
              <w:jc w:val="center"/>
              <w:rPr>
                <w:color w:val="000000"/>
                <w:sz w:val="20"/>
                <w:szCs w:val="20"/>
              </w:rPr>
            </w:pPr>
            <w:r w:rsidRPr="004F0FBC">
              <w:rPr>
                <w:color w:val="000000"/>
                <w:sz w:val="20"/>
                <w:szCs w:val="20"/>
              </w:rPr>
              <w:t>ул. Ирьянова, 9/2</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55" w:right="12"/>
              <w:jc w:val="center"/>
              <w:rPr>
                <w:color w:val="000000"/>
                <w:sz w:val="20"/>
                <w:szCs w:val="20"/>
              </w:rPr>
            </w:pPr>
            <w:r w:rsidRPr="004F0FBC">
              <w:rPr>
                <w:color w:val="000000"/>
                <w:sz w:val="20"/>
                <w:szCs w:val="20"/>
              </w:rPr>
              <w:t>Детский сад</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34"/>
              <w:jc w:val="center"/>
              <w:rPr>
                <w:color w:val="000000"/>
                <w:sz w:val="20"/>
                <w:szCs w:val="20"/>
              </w:rPr>
            </w:pPr>
            <w:r w:rsidRPr="004F0FBC">
              <w:rPr>
                <w:color w:val="000000"/>
                <w:sz w:val="20"/>
                <w:szCs w:val="20"/>
              </w:rPr>
              <w:t>240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77000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2023-2024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10</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«Основная общеобразовательная школа № 6»</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 xml:space="preserve"> ул. Клиновая, 1А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color w:val="0070C0"/>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754</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77000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2020-2021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11</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«Лицей № 9»</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Октябрьская, 63/2</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754</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82000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2021-2022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12</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Реконструкция МОБУ «Средняя общеобразовательная школа № 8»</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Калининская, 3А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43" w:firstLine="976"/>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577</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231000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2021-2023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lastRenderedPageBreak/>
              <w:t>13</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«Средняя общеобразовательная школа № 3»</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Ленинская, 29А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43" w:firstLine="976"/>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628</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77000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2023-2024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14</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«Гимназия № 7»</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Островского 20</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43" w:firstLine="976"/>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812</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44000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2023-2024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15</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«Средняя общеобразовательная школа № 1»</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Ленинская, 23</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43" w:firstLine="976"/>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628</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82000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2024-2025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16</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Капитальный ремонт МОБУ «Средняя общеобразовательная школа № 5»</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Садовая, 19</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43" w:firstLine="976"/>
              <w:jc w:val="center"/>
              <w:rPr>
                <w:sz w:val="20"/>
                <w:szCs w:val="20"/>
              </w:rPr>
            </w:pPr>
            <w:r w:rsidRPr="004F0FBC">
              <w:rPr>
                <w:color w:val="000000"/>
                <w:sz w:val="20"/>
                <w:szCs w:val="20"/>
              </w:rPr>
              <w:t>Школа</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615</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82000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color w:val="000000"/>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2025-2026 годы</w:t>
            </w:r>
          </w:p>
        </w:tc>
        <w:tc>
          <w:tcPr>
            <w:tcW w:w="1417" w:type="dxa"/>
            <w:vMerge/>
            <w:tcBorders>
              <w:top w:val="single" w:sz="6" w:space="0" w:color="000000"/>
              <w:left w:val="single" w:sz="4" w:space="0" w:color="auto"/>
              <w:bottom w:val="single" w:sz="6" w:space="0" w:color="000000"/>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17</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стадиона при  МОБУ "СОШ № 5" (с футбольным полем, волейбольной, баскетбольной площадками, беговой дорожкой, сектором для прыжков в длину,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Садовая, 19</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color w:val="000000"/>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678</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2019-2020 годы</w:t>
            </w:r>
          </w:p>
        </w:tc>
        <w:tc>
          <w:tcPr>
            <w:tcW w:w="1417" w:type="dxa"/>
            <w:vMerge/>
            <w:tcBorders>
              <w:top w:val="single" w:sz="6" w:space="0" w:color="000000"/>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18</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 xml:space="preserve">Строительство стадиона при  МОБУ "Гимназия №7"(с футбольным полем, волейбольной, баскетбольной площадками, беговой дорожкой, сектором для </w:t>
            </w:r>
            <w:r w:rsidRPr="004F0FBC">
              <w:rPr>
                <w:color w:val="000000"/>
                <w:sz w:val="20"/>
                <w:szCs w:val="20"/>
              </w:rPr>
              <w:lastRenderedPageBreak/>
              <w:t>прыжков в длину,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lastRenderedPageBreak/>
              <w:t>ул. Островского</w:t>
            </w:r>
            <w:r w:rsidR="008D11EB" w:rsidRPr="004F0FBC">
              <w:rPr>
                <w:color w:val="000000"/>
                <w:sz w:val="20"/>
                <w:szCs w:val="20"/>
              </w:rPr>
              <w:t>,</w:t>
            </w:r>
            <w:r w:rsidRPr="004F0FBC">
              <w:rPr>
                <w:color w:val="000000"/>
                <w:sz w:val="20"/>
                <w:szCs w:val="20"/>
              </w:rPr>
              <w:t xml:space="preserve"> 20</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1050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2019-2020 годы</w:t>
            </w:r>
          </w:p>
        </w:tc>
        <w:tc>
          <w:tcPr>
            <w:tcW w:w="1417" w:type="dxa"/>
            <w:vMerge w:val="restart"/>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19</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стадиона при  МОБУ "СОШ № 10" (с футбольным полем, волейбольной, баскетбольной площадками, беговой дорожкой, сектором для прыжков в длину,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О. Кошевого, 3</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823</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2019-2020 годы</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20</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стадиона при  МОБУ "ООШ № 6" (с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 xml:space="preserve"> ул. Клиновая, 1А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754</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2020-2021 годы</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21</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стадиона при  МОБУ "СОШ № 8"(с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jc w:val="center"/>
              <w:rPr>
                <w:color w:val="000000"/>
                <w:sz w:val="20"/>
                <w:szCs w:val="20"/>
              </w:rPr>
            </w:pPr>
            <w:r w:rsidRPr="004F0FBC">
              <w:rPr>
                <w:color w:val="000000"/>
                <w:sz w:val="20"/>
                <w:szCs w:val="20"/>
              </w:rPr>
              <w:t>ул. Калининская, 3А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736</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12500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2020-2021 годы</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22</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 xml:space="preserve">Строительство стадиона при  МОБУ "Лицей №9"(с футбольным полем, волейбольной, баскетбольной площадками, </w:t>
            </w:r>
            <w:r w:rsidRPr="004F0FBC">
              <w:rPr>
                <w:color w:val="000000"/>
                <w:sz w:val="20"/>
                <w:szCs w:val="20"/>
              </w:rPr>
              <w:lastRenderedPageBreak/>
              <w:t>беговой дорожкой, секторами для прыжков в длину, для метания, с малыми спортивными формами)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lastRenderedPageBreak/>
              <w:t>ул. Октябрьская, 63/2</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560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sz w:val="20"/>
                <w:szCs w:val="20"/>
              </w:rPr>
            </w:pPr>
            <w:r w:rsidRPr="004F0FBC">
              <w:rPr>
                <w:sz w:val="20"/>
                <w:szCs w:val="20"/>
              </w:rPr>
              <w:t>2020-2021 годы</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jc w:val="center"/>
              <w:rPr>
                <w:color w:val="000000"/>
                <w:sz w:val="20"/>
                <w:szCs w:val="20"/>
              </w:rPr>
            </w:pPr>
            <w:r w:rsidRPr="004F0FBC">
              <w:rPr>
                <w:color w:val="000000"/>
                <w:sz w:val="20"/>
                <w:szCs w:val="20"/>
              </w:rPr>
              <w:t>23</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универсальной спортивной площадки для игровых видов спорта при  МОБУ "СОШ №1"</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Ленинская, 23</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700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12500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i/>
                <w:sz w:val="20"/>
                <w:szCs w:val="20"/>
              </w:rPr>
            </w:pPr>
            <w:r w:rsidRPr="004F0FBC">
              <w:rPr>
                <w:i/>
                <w:sz w:val="20"/>
                <w:szCs w:val="20"/>
              </w:rPr>
              <w:t>2023 год</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jc w:val="center"/>
              <w:rPr>
                <w:color w:val="000000"/>
                <w:sz w:val="20"/>
                <w:szCs w:val="20"/>
              </w:rPr>
            </w:pPr>
            <w:r w:rsidRPr="004F0FBC">
              <w:rPr>
                <w:color w:val="000000"/>
                <w:sz w:val="20"/>
                <w:szCs w:val="20"/>
              </w:rPr>
              <w:t>24</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 xml:space="preserve">Строительство универсальной спортивной площадки для игровых видов спорта при  МОБУ "СОШ №3" </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 xml:space="preserve"> ул. Ленинская, 29А</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left="8"/>
              <w:jc w:val="center"/>
              <w:rPr>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747</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12500</w:t>
            </w:r>
          </w:p>
          <w:p w:rsidR="00996B31" w:rsidRPr="004F0FBC" w:rsidRDefault="00996B31" w:rsidP="00996B31">
            <w:pPr>
              <w:ind w:right="11"/>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4" w:space="0" w:color="auto"/>
            </w:tcBorders>
            <w:vAlign w:val="center"/>
          </w:tcPr>
          <w:p w:rsidR="00996B31" w:rsidRPr="004F0FBC" w:rsidRDefault="00996B31" w:rsidP="00996B31">
            <w:pPr>
              <w:jc w:val="center"/>
              <w:rPr>
                <w:i/>
                <w:sz w:val="20"/>
                <w:szCs w:val="20"/>
              </w:rPr>
            </w:pPr>
            <w:r w:rsidRPr="004F0FBC">
              <w:rPr>
                <w:i/>
                <w:sz w:val="20"/>
                <w:szCs w:val="20"/>
              </w:rPr>
              <w:t>2024 год</w:t>
            </w:r>
          </w:p>
        </w:tc>
        <w:tc>
          <w:tcPr>
            <w:tcW w:w="1417" w:type="dxa"/>
            <w:vMerge/>
            <w:tcBorders>
              <w:top w:val="single" w:sz="4" w:space="0" w:color="auto"/>
              <w:left w:val="single" w:sz="4" w:space="0" w:color="auto"/>
              <w:bottom w:val="single" w:sz="4" w:space="0" w:color="auto"/>
              <w:right w:val="single" w:sz="4" w:space="0" w:color="auto"/>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84"/>
              <w:jc w:val="center"/>
              <w:rPr>
                <w:color w:val="000000"/>
                <w:sz w:val="20"/>
                <w:szCs w:val="20"/>
              </w:rPr>
            </w:pPr>
            <w:r w:rsidRPr="004F0FBC">
              <w:rPr>
                <w:color w:val="000000"/>
                <w:sz w:val="20"/>
                <w:szCs w:val="20"/>
              </w:rPr>
              <w:t>25</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Строительство универсальной спортивной площадки для игровых видов спорта при  МОБУ "СОШ №4"</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25 лет Арсеньеву, 5-79</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color w:val="0070C0"/>
                <w:sz w:val="20"/>
                <w:szCs w:val="20"/>
              </w:rPr>
            </w:pPr>
            <w:r w:rsidRPr="004F0FBC">
              <w:rPr>
                <w:color w:val="000000"/>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135" w:right="86" w:firstLine="15"/>
              <w:jc w:val="center"/>
              <w:rPr>
                <w:color w:val="000000"/>
                <w:sz w:val="20"/>
                <w:szCs w:val="20"/>
              </w:rPr>
            </w:pPr>
            <w:r w:rsidRPr="004F0FBC">
              <w:rPr>
                <w:color w:val="000000"/>
                <w:sz w:val="20"/>
                <w:szCs w:val="20"/>
              </w:rPr>
              <w:t>631</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61500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i/>
                <w:sz w:val="20"/>
                <w:szCs w:val="20"/>
              </w:rPr>
            </w:pPr>
            <w:r w:rsidRPr="004F0FBC">
              <w:rPr>
                <w:i/>
                <w:sz w:val="20"/>
                <w:szCs w:val="20"/>
              </w:rPr>
              <w:t>2022 год</w:t>
            </w:r>
          </w:p>
        </w:tc>
        <w:tc>
          <w:tcPr>
            <w:tcW w:w="1417" w:type="dxa"/>
            <w:vMerge w:val="restart"/>
            <w:tcBorders>
              <w:top w:val="single" w:sz="4" w:space="0" w:color="auto"/>
              <w:left w:val="single" w:sz="6" w:space="0" w:color="000000"/>
              <w:right w:val="single" w:sz="6" w:space="0" w:color="000000"/>
            </w:tcBorders>
          </w:tcPr>
          <w:p w:rsidR="00996B31" w:rsidRPr="004F0FBC" w:rsidRDefault="00996B31" w:rsidP="00996B31">
            <w:pPr>
              <w:ind w:hanging="174"/>
              <w:jc w:val="center"/>
              <w:rPr>
                <w:sz w:val="20"/>
                <w:szCs w:val="20"/>
              </w:rPr>
            </w:pPr>
          </w:p>
        </w:tc>
      </w:tr>
      <w:tr w:rsidR="00996B31"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right="12"/>
              <w:jc w:val="center"/>
              <w:rPr>
                <w:sz w:val="20"/>
                <w:szCs w:val="20"/>
              </w:rPr>
            </w:pPr>
            <w:r w:rsidRPr="004F0FBC">
              <w:rPr>
                <w:sz w:val="20"/>
                <w:szCs w:val="20"/>
              </w:rPr>
              <w:t>26</w:t>
            </w:r>
          </w:p>
        </w:tc>
        <w:tc>
          <w:tcPr>
            <w:tcW w:w="324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8D11EB">
            <w:pPr>
              <w:spacing w:line="259" w:lineRule="auto"/>
              <w:rPr>
                <w:color w:val="000000"/>
                <w:sz w:val="20"/>
                <w:szCs w:val="20"/>
              </w:rPr>
            </w:pPr>
            <w:r w:rsidRPr="004F0FBC">
              <w:rPr>
                <w:color w:val="000000"/>
                <w:sz w:val="20"/>
                <w:szCs w:val="20"/>
              </w:rPr>
              <w:t>Создание детского технопарка «Кванториум»</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spacing w:line="259" w:lineRule="auto"/>
              <w:ind w:left="29"/>
              <w:jc w:val="center"/>
              <w:rPr>
                <w:color w:val="000000"/>
                <w:sz w:val="20"/>
                <w:szCs w:val="20"/>
              </w:rPr>
            </w:pPr>
            <w:r w:rsidRPr="004F0FBC">
              <w:rPr>
                <w:color w:val="000000"/>
                <w:sz w:val="20"/>
                <w:szCs w:val="20"/>
              </w:rPr>
              <w:t>ул. Жуковского, 9</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i/>
                <w:color w:val="000000"/>
                <w:sz w:val="20"/>
                <w:szCs w:val="20"/>
              </w:rPr>
            </w:pPr>
            <w:r w:rsidRPr="004F0FBC">
              <w:rPr>
                <w:i/>
                <w:color w:val="000000"/>
                <w:sz w:val="20"/>
                <w:szCs w:val="20"/>
              </w:rPr>
              <w:t>Учреждение дополнительного образования</w:t>
            </w:r>
          </w:p>
        </w:tc>
        <w:tc>
          <w:tcPr>
            <w:tcW w:w="1255"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6"/>
              <w:jc w:val="center"/>
              <w:rPr>
                <w:color w:val="0070C0"/>
                <w:sz w:val="20"/>
                <w:szCs w:val="20"/>
              </w:rPr>
            </w:pPr>
            <w:r w:rsidRPr="004F0FBC">
              <w:rPr>
                <w:color w:val="000000"/>
                <w:sz w:val="20"/>
                <w:szCs w:val="20"/>
              </w:rPr>
              <w:t>400</w:t>
            </w:r>
          </w:p>
        </w:tc>
        <w:tc>
          <w:tcPr>
            <w:tcW w:w="2126"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11"/>
              <w:jc w:val="center"/>
              <w:rPr>
                <w:sz w:val="20"/>
                <w:szCs w:val="20"/>
              </w:rPr>
            </w:pPr>
            <w:r w:rsidRPr="004F0FBC">
              <w:rPr>
                <w:sz w:val="20"/>
                <w:szCs w:val="20"/>
              </w:rPr>
              <w:t>205155</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ind w:right="3"/>
              <w:jc w:val="center"/>
              <w:rPr>
                <w:sz w:val="20"/>
                <w:szCs w:val="20"/>
              </w:rPr>
            </w:pPr>
            <w:r w:rsidRPr="004F0FBC">
              <w:rPr>
                <w:sz w:val="20"/>
                <w:szCs w:val="20"/>
              </w:rPr>
              <w:t>0</w:t>
            </w:r>
          </w:p>
        </w:tc>
        <w:tc>
          <w:tcPr>
            <w:tcW w:w="1843" w:type="dxa"/>
            <w:tcBorders>
              <w:top w:val="single" w:sz="6" w:space="0" w:color="000000"/>
              <w:left w:val="single" w:sz="6" w:space="0" w:color="000000"/>
              <w:bottom w:val="single" w:sz="6" w:space="0" w:color="000000"/>
              <w:right w:val="single" w:sz="6" w:space="0" w:color="000000"/>
            </w:tcBorders>
            <w:vAlign w:val="center"/>
          </w:tcPr>
          <w:p w:rsidR="00996B31" w:rsidRPr="004F0FBC" w:rsidRDefault="00996B31" w:rsidP="00996B31">
            <w:pPr>
              <w:jc w:val="center"/>
              <w:rPr>
                <w:sz w:val="20"/>
                <w:szCs w:val="20"/>
              </w:rPr>
            </w:pPr>
            <w:r w:rsidRPr="004F0FBC">
              <w:rPr>
                <w:sz w:val="20"/>
                <w:szCs w:val="20"/>
              </w:rPr>
              <w:t>2019-2020 годы</w:t>
            </w:r>
          </w:p>
        </w:tc>
        <w:tc>
          <w:tcPr>
            <w:tcW w:w="1417" w:type="dxa"/>
            <w:vMerge/>
            <w:tcBorders>
              <w:top w:val="single" w:sz="6" w:space="0" w:color="000000"/>
              <w:left w:val="single" w:sz="6" w:space="0" w:color="000000"/>
              <w:bottom w:val="single" w:sz="4" w:space="0" w:color="auto"/>
              <w:right w:val="single" w:sz="6" w:space="0" w:color="000000"/>
            </w:tcBorders>
          </w:tcPr>
          <w:p w:rsidR="00996B31" w:rsidRPr="004F0FBC" w:rsidRDefault="00996B31" w:rsidP="00996B31">
            <w:pPr>
              <w:ind w:hanging="174"/>
              <w:jc w:val="center"/>
              <w:rPr>
                <w:sz w:val="20"/>
                <w:szCs w:val="20"/>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27</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autoSpaceDE w:val="0"/>
              <w:autoSpaceDN w:val="0"/>
              <w:adjustRightInd w:val="0"/>
              <w:rPr>
                <w:rFonts w:eastAsia="Microsoft YaHei"/>
                <w:sz w:val="20"/>
                <w:szCs w:val="20"/>
              </w:rPr>
            </w:pPr>
            <w:r w:rsidRPr="004F0FBC">
              <w:rPr>
                <w:sz w:val="20"/>
                <w:szCs w:val="20"/>
              </w:rPr>
              <w:t xml:space="preserve">Оснащение музыкальными инструментами и оборудованием, учебными материалами </w:t>
            </w:r>
            <w:r w:rsidRPr="004F0FBC">
              <w:rPr>
                <w:rFonts w:eastAsia="Microsoft YaHei"/>
                <w:sz w:val="20"/>
                <w:szCs w:val="20"/>
              </w:rPr>
              <w:t>Муниципального бюджетного учреждения дополнительного образования «Детская школа искусств» Арсеньевского городского округа</w:t>
            </w:r>
          </w:p>
          <w:p w:rsidR="0018127A" w:rsidRPr="004F0FBC" w:rsidRDefault="0018127A" w:rsidP="0018127A">
            <w:pPr>
              <w:tabs>
                <w:tab w:val="left" w:pos="900"/>
              </w:tabs>
              <w:autoSpaceDE w:val="0"/>
              <w:autoSpaceDN w:val="0"/>
              <w:adjustRightInd w:val="0"/>
              <w:ind w:left="-8" w:right="-48"/>
              <w:rPr>
                <w:rFonts w:eastAsia="Microsoft YaHei"/>
                <w:sz w:val="20"/>
                <w:szCs w:val="20"/>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ул. Щербакова, 36</w:t>
            </w: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rPr>
                <w:sz w:val="20"/>
                <w:szCs w:val="20"/>
              </w:rPr>
            </w:pPr>
            <w:r w:rsidRPr="004F0FBC">
              <w:rPr>
                <w:sz w:val="20"/>
                <w:szCs w:val="20"/>
              </w:rPr>
              <w:t>Детская школа искусств</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b/>
                <w:bCs/>
                <w:sz w:val="20"/>
                <w:szCs w:val="20"/>
              </w:rPr>
            </w:pPr>
            <w:r w:rsidRPr="004F0FBC">
              <w:rPr>
                <w:b/>
                <w:bCs/>
                <w:sz w:val="20"/>
                <w:szCs w:val="20"/>
              </w:rPr>
              <w:t>4401,027</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1843" w:type="dxa"/>
            <w:tcBorders>
              <w:top w:val="single" w:sz="6" w:space="0" w:color="000000"/>
              <w:left w:val="single" w:sz="6" w:space="0" w:color="000000"/>
              <w:bottom w:val="single" w:sz="6" w:space="0" w:color="000000"/>
              <w:right w:val="single" w:sz="4" w:space="0" w:color="auto"/>
            </w:tcBorders>
            <w:vAlign w:val="center"/>
          </w:tcPr>
          <w:p w:rsidR="0018127A" w:rsidRPr="004F0FBC" w:rsidRDefault="0018127A" w:rsidP="0018127A">
            <w:pPr>
              <w:ind w:left="-8" w:right="-48"/>
              <w:jc w:val="center"/>
              <w:rPr>
                <w:sz w:val="20"/>
                <w:szCs w:val="20"/>
              </w:rPr>
            </w:pPr>
            <w:r w:rsidRPr="004F0FBC">
              <w:rPr>
                <w:sz w:val="20"/>
                <w:szCs w:val="20"/>
              </w:rPr>
              <w:t>2019</w:t>
            </w:r>
          </w:p>
        </w:tc>
        <w:tc>
          <w:tcPr>
            <w:tcW w:w="1417" w:type="dxa"/>
            <w:tcBorders>
              <w:top w:val="single" w:sz="4" w:space="0" w:color="auto"/>
              <w:left w:val="single" w:sz="4" w:space="0" w:color="auto"/>
              <w:bottom w:val="single" w:sz="4" w:space="0" w:color="auto"/>
              <w:right w:val="single" w:sz="4" w:space="0" w:color="auto"/>
            </w:tcBorders>
          </w:tcPr>
          <w:p w:rsidR="0018127A" w:rsidRPr="004F0FBC" w:rsidRDefault="0018127A" w:rsidP="0018127A">
            <w:pPr>
              <w:ind w:left="-8" w:right="-48" w:hanging="174"/>
              <w:jc w:val="center"/>
              <w:rPr>
                <w:sz w:val="20"/>
                <w:szCs w:val="20"/>
              </w:rPr>
            </w:pPr>
            <w:r w:rsidRPr="004F0FBC">
              <w:rPr>
                <w:sz w:val="20"/>
                <w:szCs w:val="20"/>
              </w:rPr>
              <w:t>Пересчет цен в соответствии со</w:t>
            </w:r>
          </w:p>
          <w:p w:rsidR="0018127A" w:rsidRPr="004F0FBC" w:rsidRDefault="0018127A" w:rsidP="0018127A">
            <w:pPr>
              <w:ind w:left="-8" w:right="-48" w:hanging="141"/>
              <w:jc w:val="center"/>
              <w:rPr>
                <w:sz w:val="20"/>
                <w:szCs w:val="20"/>
              </w:rPr>
            </w:pPr>
            <w:r w:rsidRPr="004F0FBC">
              <w:rPr>
                <w:sz w:val="20"/>
                <w:szCs w:val="20"/>
              </w:rPr>
              <w:t>Сметными нормативами</w:t>
            </w:r>
          </w:p>
          <w:p w:rsidR="0018127A" w:rsidRPr="004F0FBC" w:rsidRDefault="0018127A" w:rsidP="0018127A">
            <w:pPr>
              <w:ind w:left="-8" w:right="-48"/>
              <w:rPr>
                <w:color w:val="FF0000"/>
                <w:sz w:val="20"/>
                <w:szCs w:val="20"/>
                <w:highlight w:val="yellow"/>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lastRenderedPageBreak/>
              <w:t>28</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tabs>
                <w:tab w:val="left" w:pos="900"/>
              </w:tabs>
              <w:autoSpaceDE w:val="0"/>
              <w:autoSpaceDN w:val="0"/>
              <w:adjustRightInd w:val="0"/>
              <w:ind w:left="-8" w:right="-48"/>
              <w:rPr>
                <w:rFonts w:eastAsia="Microsoft YaHei"/>
                <w:sz w:val="20"/>
                <w:szCs w:val="20"/>
              </w:rPr>
            </w:pPr>
            <w:r w:rsidRPr="004F0FBC">
              <w:rPr>
                <w:rFonts w:eastAsia="Microsoft YaHei"/>
                <w:sz w:val="20"/>
                <w:szCs w:val="20"/>
              </w:rPr>
              <w:t>Капитальный ремонт  фасада, крыши, крыльца Муниципального бюджетного учреждения культуры «Дворец культуры «Прогресс» Арсеньевского городского округа</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ул. Калининская, 1</w:t>
            </w: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rPr>
                <w:sz w:val="20"/>
                <w:szCs w:val="20"/>
              </w:rPr>
            </w:pPr>
            <w:r w:rsidRPr="004F0FBC">
              <w:rPr>
                <w:sz w:val="20"/>
                <w:szCs w:val="20"/>
              </w:rPr>
              <w:t>Дворец культуры</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850 мест</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b/>
                <w:bCs/>
                <w:sz w:val="20"/>
                <w:szCs w:val="20"/>
              </w:rPr>
            </w:pPr>
            <w:r w:rsidRPr="004F0FBC">
              <w:rPr>
                <w:b/>
                <w:bCs/>
                <w:sz w:val="20"/>
                <w:szCs w:val="20"/>
              </w:rPr>
              <w:t>19200,00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2020</w:t>
            </w:r>
          </w:p>
        </w:tc>
        <w:tc>
          <w:tcPr>
            <w:tcW w:w="1417" w:type="dxa"/>
            <w:tcBorders>
              <w:top w:val="single" w:sz="4" w:space="0" w:color="auto"/>
              <w:left w:val="single" w:sz="6" w:space="0" w:color="000000"/>
              <w:right w:val="single" w:sz="6" w:space="0" w:color="000000"/>
            </w:tcBorders>
          </w:tcPr>
          <w:p w:rsidR="0018127A" w:rsidRPr="004F0FBC" w:rsidRDefault="0018127A" w:rsidP="0018127A">
            <w:pPr>
              <w:ind w:left="-8" w:right="-48"/>
              <w:rPr>
                <w:color w:val="FF0000"/>
                <w:sz w:val="20"/>
                <w:szCs w:val="20"/>
                <w:highlight w:val="yellow"/>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29.</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tabs>
                <w:tab w:val="left" w:pos="900"/>
              </w:tabs>
              <w:autoSpaceDE w:val="0"/>
              <w:ind w:left="-8" w:right="-48"/>
              <w:rPr>
                <w:sz w:val="20"/>
                <w:szCs w:val="20"/>
              </w:rPr>
            </w:pPr>
            <w:r w:rsidRPr="004F0FBC">
              <w:rPr>
                <w:sz w:val="20"/>
                <w:szCs w:val="20"/>
              </w:rPr>
              <w:t xml:space="preserve">Создание виртуального концертного зала на базе МБУК ДК «Прогресс» </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ул. Калининская, 1</w:t>
            </w: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rPr>
                <w:sz w:val="20"/>
                <w:szCs w:val="20"/>
              </w:rPr>
            </w:pPr>
            <w:r w:rsidRPr="004F0FBC">
              <w:rPr>
                <w:sz w:val="20"/>
                <w:szCs w:val="20"/>
              </w:rPr>
              <w:t>Дворец культуры</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b/>
                <w:bCs/>
                <w:sz w:val="20"/>
                <w:szCs w:val="20"/>
              </w:rPr>
            </w:pPr>
            <w:r w:rsidRPr="004F0FBC">
              <w:rPr>
                <w:b/>
                <w:bCs/>
                <w:sz w:val="20"/>
                <w:szCs w:val="20"/>
              </w:rPr>
              <w:t>5720,00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2023</w:t>
            </w:r>
          </w:p>
        </w:tc>
        <w:tc>
          <w:tcPr>
            <w:tcW w:w="1417" w:type="dxa"/>
            <w:tcBorders>
              <w:left w:val="single" w:sz="6" w:space="0" w:color="000000"/>
              <w:right w:val="single" w:sz="6" w:space="0" w:color="000000"/>
            </w:tcBorders>
          </w:tcPr>
          <w:p w:rsidR="0018127A" w:rsidRPr="004F0FBC" w:rsidRDefault="0018127A" w:rsidP="0018127A">
            <w:pPr>
              <w:ind w:left="-8" w:right="-48"/>
              <w:rPr>
                <w:color w:val="FF0000"/>
                <w:sz w:val="20"/>
                <w:szCs w:val="20"/>
                <w:highlight w:val="yellow"/>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30</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tabs>
                <w:tab w:val="left" w:pos="900"/>
              </w:tabs>
              <w:autoSpaceDE w:val="0"/>
              <w:autoSpaceDN w:val="0"/>
              <w:adjustRightInd w:val="0"/>
              <w:ind w:left="-8" w:right="-48"/>
              <w:rPr>
                <w:rFonts w:eastAsia="Microsoft YaHei"/>
                <w:sz w:val="20"/>
                <w:szCs w:val="20"/>
              </w:rPr>
            </w:pPr>
            <w:r w:rsidRPr="004F0FBC">
              <w:rPr>
                <w:rFonts w:eastAsia="Microsoft YaHei"/>
                <w:sz w:val="20"/>
                <w:szCs w:val="20"/>
              </w:rPr>
              <w:t xml:space="preserve">Капитальный ремонт фасада, части кровли  Муниципального бюджетного  учреждения дополнительного образования «Детская школа искусств» Арсеньевского городского округа </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ул. Щербакова, 36</w:t>
            </w: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rPr>
                <w:sz w:val="20"/>
                <w:szCs w:val="20"/>
              </w:rPr>
            </w:pPr>
            <w:r w:rsidRPr="004F0FBC">
              <w:rPr>
                <w:sz w:val="20"/>
                <w:szCs w:val="20"/>
              </w:rPr>
              <w:t>Детская школа искусств</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b/>
                <w:bCs/>
                <w:sz w:val="20"/>
                <w:szCs w:val="20"/>
              </w:rPr>
            </w:pPr>
            <w:r w:rsidRPr="004F0FBC">
              <w:rPr>
                <w:b/>
                <w:bCs/>
                <w:sz w:val="20"/>
                <w:szCs w:val="20"/>
              </w:rPr>
              <w:t>19800,00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left="-8" w:right="-48"/>
              <w:jc w:val="center"/>
              <w:rPr>
                <w:sz w:val="20"/>
                <w:szCs w:val="20"/>
              </w:rPr>
            </w:pPr>
            <w:r w:rsidRPr="004F0FBC">
              <w:rPr>
                <w:sz w:val="20"/>
                <w:szCs w:val="20"/>
              </w:rPr>
              <w:t>2023-2024</w:t>
            </w:r>
          </w:p>
        </w:tc>
        <w:tc>
          <w:tcPr>
            <w:tcW w:w="1417" w:type="dxa"/>
            <w:tcBorders>
              <w:left w:val="single" w:sz="6" w:space="0" w:color="000000"/>
              <w:right w:val="single" w:sz="6" w:space="0" w:color="000000"/>
            </w:tcBorders>
          </w:tcPr>
          <w:p w:rsidR="0018127A" w:rsidRPr="004F0FBC" w:rsidRDefault="0018127A" w:rsidP="0018127A">
            <w:pPr>
              <w:ind w:left="-8" w:right="-48"/>
              <w:rPr>
                <w:color w:val="FF0000"/>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 xml:space="preserve">31 </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Реконструкция стадиона "Авангард" г. Арсеньева</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Уровень обеспеченности населения спортивными сооружениями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12"/>
              <w:jc w:val="center"/>
              <w:rPr>
                <w:sz w:val="20"/>
                <w:szCs w:val="20"/>
              </w:rPr>
            </w:pPr>
            <w:r w:rsidRPr="004F0FBC">
              <w:rPr>
                <w:sz w:val="20"/>
                <w:szCs w:val="20"/>
              </w:rPr>
              <w:t>86 980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3"/>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spacing w:after="97"/>
              <w:ind w:left="40"/>
              <w:jc w:val="center"/>
              <w:rPr>
                <w:sz w:val="20"/>
                <w:szCs w:val="20"/>
              </w:rPr>
            </w:pPr>
            <w:r w:rsidRPr="004F0FBC">
              <w:rPr>
                <w:sz w:val="20"/>
                <w:szCs w:val="20"/>
              </w:rPr>
              <w:t>Расчетный</w:t>
            </w:r>
          </w:p>
          <w:p w:rsidR="0018127A" w:rsidRPr="004F0FBC" w:rsidRDefault="0018127A" w:rsidP="004F0FBC">
            <w:pPr>
              <w:spacing w:after="97"/>
              <w:ind w:left="40"/>
              <w:jc w:val="center"/>
              <w:rPr>
                <w:sz w:val="20"/>
                <w:szCs w:val="20"/>
              </w:rPr>
            </w:pPr>
            <w:r w:rsidRPr="004F0FBC">
              <w:rPr>
                <w:sz w:val="20"/>
                <w:szCs w:val="20"/>
              </w:rPr>
              <w:t>срок до 2021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32</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Строительство крытого тренировочного катка в г.Арсеньеве</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44"/>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42"/>
              <w:rPr>
                <w:sz w:val="20"/>
                <w:szCs w:val="20"/>
              </w:rPr>
            </w:pPr>
            <w:r w:rsidRPr="004F0FBC">
              <w:rPr>
                <w:sz w:val="20"/>
                <w:szCs w:val="20"/>
              </w:rPr>
              <w:t>Уровень обеспеченности населения спортивными сооружениями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11"/>
              <w:jc w:val="center"/>
              <w:rPr>
                <w:sz w:val="20"/>
                <w:szCs w:val="20"/>
              </w:rPr>
            </w:pPr>
            <w:r w:rsidRPr="004F0FBC">
              <w:rPr>
                <w:sz w:val="20"/>
                <w:szCs w:val="20"/>
              </w:rPr>
              <w:t>262 260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3"/>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spacing w:after="97"/>
              <w:ind w:left="40"/>
              <w:jc w:val="center"/>
              <w:rPr>
                <w:sz w:val="20"/>
                <w:szCs w:val="20"/>
              </w:rPr>
            </w:pPr>
            <w:r w:rsidRPr="004F0FBC">
              <w:rPr>
                <w:sz w:val="20"/>
                <w:szCs w:val="20"/>
              </w:rPr>
              <w:t>Расчетный</w:t>
            </w:r>
          </w:p>
          <w:p w:rsidR="0018127A" w:rsidRPr="004F0FBC" w:rsidRDefault="0018127A" w:rsidP="004F0FBC">
            <w:pPr>
              <w:spacing w:after="97"/>
              <w:ind w:left="40"/>
              <w:jc w:val="center"/>
              <w:rPr>
                <w:sz w:val="20"/>
                <w:szCs w:val="20"/>
              </w:rPr>
            </w:pPr>
            <w:r w:rsidRPr="004F0FBC">
              <w:rPr>
                <w:sz w:val="20"/>
                <w:szCs w:val="20"/>
              </w:rPr>
              <w:t>срок до 2021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lastRenderedPageBreak/>
              <w:t>33</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Строительство скоростной канатной дороги на базе зимних видов спорта КГАУ «КСШ» в г. Арсеньев (гора Обзорная)</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Уровень обеспеченности населения спортивными сооружениями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12"/>
              <w:jc w:val="center"/>
              <w:rPr>
                <w:sz w:val="20"/>
                <w:szCs w:val="20"/>
              </w:rPr>
            </w:pPr>
            <w:r w:rsidRPr="004F0FBC">
              <w:rPr>
                <w:sz w:val="20"/>
                <w:szCs w:val="20"/>
              </w:rPr>
              <w:t>547 250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3"/>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spacing w:after="97"/>
              <w:ind w:left="40"/>
              <w:jc w:val="center"/>
              <w:rPr>
                <w:sz w:val="20"/>
                <w:szCs w:val="20"/>
              </w:rPr>
            </w:pPr>
            <w:r w:rsidRPr="004F0FBC">
              <w:rPr>
                <w:sz w:val="20"/>
                <w:szCs w:val="20"/>
              </w:rPr>
              <w:t>Расчетный</w:t>
            </w:r>
          </w:p>
          <w:p w:rsidR="0018127A" w:rsidRPr="004F0FBC" w:rsidRDefault="0018127A" w:rsidP="004F0FBC">
            <w:pPr>
              <w:spacing w:after="97"/>
              <w:ind w:left="40"/>
              <w:jc w:val="center"/>
              <w:rPr>
                <w:sz w:val="20"/>
                <w:szCs w:val="20"/>
              </w:rPr>
            </w:pPr>
            <w:r w:rsidRPr="004F0FBC">
              <w:rPr>
                <w:sz w:val="20"/>
                <w:szCs w:val="20"/>
              </w:rPr>
              <w:t>срок до 2020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34</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Капитальный ремонт освещения стадиона "Восток"</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Уровень обеспеченности населения спортивными сооружениями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12"/>
              <w:jc w:val="center"/>
              <w:rPr>
                <w:sz w:val="20"/>
                <w:szCs w:val="20"/>
              </w:rPr>
            </w:pPr>
            <w:r w:rsidRPr="004F0FBC">
              <w:rPr>
                <w:sz w:val="20"/>
                <w:szCs w:val="20"/>
              </w:rPr>
              <w:t>11 350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ind w:right="3"/>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4F0FBC">
            <w:pPr>
              <w:spacing w:after="97"/>
              <w:ind w:left="40"/>
              <w:jc w:val="center"/>
              <w:rPr>
                <w:sz w:val="20"/>
                <w:szCs w:val="20"/>
              </w:rPr>
            </w:pPr>
            <w:r w:rsidRPr="004F0FBC">
              <w:rPr>
                <w:sz w:val="20"/>
                <w:szCs w:val="20"/>
              </w:rPr>
              <w:t>Расчетный</w:t>
            </w:r>
          </w:p>
          <w:p w:rsidR="0018127A" w:rsidRPr="004F0FBC" w:rsidRDefault="0018127A" w:rsidP="004F0FBC">
            <w:pPr>
              <w:spacing w:after="97"/>
              <w:ind w:left="40"/>
              <w:jc w:val="center"/>
              <w:rPr>
                <w:sz w:val="20"/>
                <w:szCs w:val="20"/>
              </w:rPr>
            </w:pPr>
            <w:r w:rsidRPr="004F0FBC">
              <w:rPr>
                <w:sz w:val="20"/>
                <w:szCs w:val="20"/>
              </w:rPr>
              <w:t>срок до 2020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35</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Реконструкция многофункционального спортивного комплекса МБУ "Спортивная школа "Полет"</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Уровень обеспеченности населения спортивными сооружениями</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105 000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2023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36</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Плоскостное спортивное сооружение. Крытая спортивная площадка (атлетический павильон) для гимнастических упражнений. МБУ "Спортивная школа "Юность"</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 xml:space="preserve">Доля населения, систематически занимающихся физической </w:t>
            </w:r>
            <w:r w:rsidRPr="004F0FBC">
              <w:rPr>
                <w:sz w:val="20"/>
                <w:szCs w:val="20"/>
              </w:rPr>
              <w:lastRenderedPageBreak/>
              <w:t>культурой и спортом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lastRenderedPageBreak/>
              <w:t>1 850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2019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37</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Плоскостное спортивное сооружение. Крытая спортивная площадка (атлетический павильон) для гимнастических упражнений. МБУ "Спортивная школа "Восток"</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Доля населения, систематически занимающихся физической культурой и спортом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1 850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2019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99"/>
              <w:rPr>
                <w:sz w:val="20"/>
                <w:szCs w:val="20"/>
              </w:rPr>
            </w:pPr>
            <w:r w:rsidRPr="004F0FBC">
              <w:rPr>
                <w:sz w:val="20"/>
                <w:szCs w:val="20"/>
              </w:rPr>
              <w:t>38</w:t>
            </w:r>
          </w:p>
        </w:tc>
        <w:tc>
          <w:tcPr>
            <w:tcW w:w="3246" w:type="dxa"/>
            <w:tcBorders>
              <w:top w:val="single" w:sz="4" w:space="0" w:color="auto"/>
              <w:left w:val="single" w:sz="4" w:space="0" w:color="auto"/>
              <w:bottom w:val="single" w:sz="4" w:space="0" w:color="auto"/>
              <w:right w:val="single" w:sz="4" w:space="0" w:color="auto"/>
            </w:tcBorders>
            <w:shd w:val="clear" w:color="auto" w:fill="auto"/>
          </w:tcPr>
          <w:p w:rsidR="0018127A" w:rsidRPr="004F0FBC" w:rsidRDefault="0018127A" w:rsidP="0018127A">
            <w:pPr>
              <w:rPr>
                <w:sz w:val="20"/>
                <w:szCs w:val="20"/>
              </w:rPr>
            </w:pPr>
            <w:r w:rsidRPr="004F0FBC">
              <w:rPr>
                <w:sz w:val="20"/>
                <w:szCs w:val="20"/>
              </w:rPr>
              <w:t>Капитальный ремонт спортивных залов (атлетический, тренажерный) МБУ "Спортивная школа олимпийского резерва "Богатырь"</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Доля населения, систематически занимающихся физической культурой и спортом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4 200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2024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rPr>
                <w:sz w:val="20"/>
                <w:szCs w:val="20"/>
              </w:rPr>
            </w:pPr>
            <w:r w:rsidRPr="004F0FBC">
              <w:rPr>
                <w:sz w:val="20"/>
                <w:szCs w:val="20"/>
              </w:rPr>
              <w:t>39</w:t>
            </w:r>
          </w:p>
        </w:tc>
        <w:tc>
          <w:tcPr>
            <w:tcW w:w="3246" w:type="dxa"/>
            <w:tcBorders>
              <w:top w:val="nil"/>
              <w:left w:val="single" w:sz="4" w:space="0" w:color="auto"/>
              <w:bottom w:val="single" w:sz="4" w:space="0" w:color="auto"/>
              <w:right w:val="single" w:sz="4" w:space="0" w:color="auto"/>
            </w:tcBorders>
            <w:shd w:val="clear" w:color="auto" w:fill="auto"/>
          </w:tcPr>
          <w:p w:rsidR="0018127A" w:rsidRPr="004F0FBC" w:rsidRDefault="0018127A" w:rsidP="0018127A">
            <w:pPr>
              <w:rPr>
                <w:sz w:val="20"/>
                <w:szCs w:val="20"/>
              </w:rPr>
            </w:pPr>
            <w:r w:rsidRPr="004F0FBC">
              <w:rPr>
                <w:sz w:val="20"/>
                <w:szCs w:val="20"/>
              </w:rPr>
              <w:t>Капитальный ремонт многофункционального спортивного комплекса МБУ "Спортивная школа "Восток"</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Доля населения, систематически занимающихся физической культурой и спортом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16 500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2023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rPr>
                <w:sz w:val="20"/>
                <w:szCs w:val="20"/>
              </w:rPr>
            </w:pPr>
            <w:r w:rsidRPr="004F0FBC">
              <w:rPr>
                <w:sz w:val="20"/>
                <w:szCs w:val="20"/>
              </w:rPr>
              <w:lastRenderedPageBreak/>
              <w:t>40</w:t>
            </w:r>
          </w:p>
        </w:tc>
        <w:tc>
          <w:tcPr>
            <w:tcW w:w="3246" w:type="dxa"/>
            <w:tcBorders>
              <w:top w:val="nil"/>
              <w:left w:val="single" w:sz="4" w:space="0" w:color="auto"/>
              <w:bottom w:val="single" w:sz="4" w:space="0" w:color="auto"/>
              <w:right w:val="single" w:sz="4" w:space="0" w:color="auto"/>
            </w:tcBorders>
            <w:shd w:val="clear" w:color="auto" w:fill="auto"/>
          </w:tcPr>
          <w:p w:rsidR="0018127A" w:rsidRPr="004F0FBC" w:rsidRDefault="0018127A" w:rsidP="0018127A">
            <w:pPr>
              <w:rPr>
                <w:sz w:val="20"/>
                <w:szCs w:val="20"/>
              </w:rPr>
            </w:pPr>
            <w:r w:rsidRPr="004F0FBC">
              <w:rPr>
                <w:sz w:val="20"/>
                <w:szCs w:val="20"/>
              </w:rPr>
              <w:t>Капитальный ремонт многофункционального спортивного комплекса МБУ "Спортивная школа "Юность"</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Спортивное сооружение</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Доля населения, систематически занимающихся физической культурой и спортом</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21 600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2022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4F0FBC">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rPr>
                <w:sz w:val="20"/>
                <w:szCs w:val="20"/>
              </w:rPr>
            </w:pPr>
            <w:r w:rsidRPr="004F0FBC">
              <w:rPr>
                <w:sz w:val="20"/>
                <w:szCs w:val="20"/>
              </w:rPr>
              <w:t>41</w:t>
            </w:r>
          </w:p>
        </w:tc>
        <w:tc>
          <w:tcPr>
            <w:tcW w:w="324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39"/>
              <w:rPr>
                <w:sz w:val="20"/>
                <w:szCs w:val="20"/>
              </w:rPr>
            </w:pPr>
            <w:r w:rsidRPr="004F0FBC">
              <w:rPr>
                <w:sz w:val="20"/>
                <w:szCs w:val="20"/>
              </w:rPr>
              <w:t>Реконструкция муниципального автономного учреждения "Центр туризма и отдыха "Салют"</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rPr>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4"/>
              <w:rPr>
                <w:sz w:val="20"/>
                <w:szCs w:val="20"/>
              </w:rPr>
            </w:pPr>
            <w:r w:rsidRPr="004F0FBC">
              <w:rPr>
                <w:sz w:val="20"/>
                <w:szCs w:val="20"/>
              </w:rPr>
              <w:t>Детский лагерь</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rPr>
                <w:sz w:val="20"/>
                <w:szCs w:val="20"/>
              </w:rPr>
            </w:pPr>
            <w:r w:rsidRPr="004F0FBC">
              <w:rPr>
                <w:sz w:val="20"/>
                <w:szCs w:val="20"/>
              </w:rPr>
              <w:t>Количество мест</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r w:rsidRPr="004F0FBC">
              <w:rPr>
                <w:sz w:val="20"/>
                <w:szCs w:val="20"/>
              </w:rPr>
              <w:t>43 000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after="97" w:line="259" w:lineRule="auto"/>
              <w:ind w:left="40"/>
              <w:rPr>
                <w:sz w:val="20"/>
                <w:szCs w:val="20"/>
              </w:rPr>
            </w:pPr>
            <w:r w:rsidRPr="004F0FBC">
              <w:rPr>
                <w:sz w:val="20"/>
                <w:szCs w:val="20"/>
              </w:rPr>
              <w:t xml:space="preserve"> Расчетный </w:t>
            </w:r>
          </w:p>
          <w:p w:rsidR="0018127A" w:rsidRPr="004F0FBC" w:rsidRDefault="0018127A" w:rsidP="0018127A">
            <w:pPr>
              <w:spacing w:after="97" w:line="259" w:lineRule="auto"/>
              <w:ind w:left="40"/>
              <w:rPr>
                <w:sz w:val="20"/>
                <w:szCs w:val="20"/>
              </w:rPr>
            </w:pPr>
            <w:r w:rsidRPr="004F0FBC">
              <w:rPr>
                <w:sz w:val="20"/>
                <w:szCs w:val="20"/>
              </w:rPr>
              <w:t>срок до 2024 года</w:t>
            </w:r>
          </w:p>
        </w:tc>
        <w:tc>
          <w:tcPr>
            <w:tcW w:w="1417"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left="48"/>
              <w:rPr>
                <w:sz w:val="20"/>
                <w:szCs w:val="20"/>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12"/>
              <w:jc w:val="center"/>
              <w:rPr>
                <w:sz w:val="20"/>
                <w:szCs w:val="20"/>
              </w:rPr>
            </w:pPr>
            <w:r w:rsidRPr="004F0FBC">
              <w:rPr>
                <w:sz w:val="20"/>
                <w:szCs w:val="20"/>
              </w:rPr>
              <w:t xml:space="preserve">42 </w:t>
            </w:r>
          </w:p>
        </w:tc>
        <w:tc>
          <w:tcPr>
            <w:tcW w:w="324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23"/>
              <w:rPr>
                <w:sz w:val="20"/>
                <w:szCs w:val="20"/>
              </w:rPr>
            </w:pPr>
            <w:r w:rsidRPr="004F0FBC">
              <w:rPr>
                <w:sz w:val="20"/>
                <w:szCs w:val="20"/>
              </w:rPr>
              <w:t>Строительство Многофункционального медицинского центра</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44"/>
              <w:jc w:val="center"/>
              <w:rPr>
                <w:sz w:val="20"/>
                <w:szCs w:val="20"/>
              </w:rPr>
            </w:pPr>
            <w:r w:rsidRPr="004F0FBC">
              <w:rPr>
                <w:sz w:val="20"/>
                <w:szCs w:val="20"/>
              </w:rPr>
              <w:t>ул. Островского, 42</w:t>
            </w:r>
          </w:p>
        </w:tc>
        <w:tc>
          <w:tcPr>
            <w:tcW w:w="127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jc w:val="center"/>
              <w:rPr>
                <w:sz w:val="20"/>
                <w:szCs w:val="20"/>
              </w:rPr>
            </w:pPr>
            <w:r w:rsidRPr="004F0FBC">
              <w:rPr>
                <w:sz w:val="20"/>
                <w:szCs w:val="20"/>
              </w:rPr>
              <w:t>Медицинское учреждение</w:t>
            </w:r>
          </w:p>
        </w:tc>
        <w:tc>
          <w:tcPr>
            <w:tcW w:w="1255"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42"/>
              <w:jc w:val="center"/>
              <w:rPr>
                <w:sz w:val="20"/>
                <w:szCs w:val="20"/>
              </w:rPr>
            </w:pPr>
            <w:r w:rsidRPr="004F0FBC">
              <w:rPr>
                <w:sz w:val="20"/>
                <w:szCs w:val="20"/>
              </w:rPr>
              <w:t xml:space="preserve">Увеличение на </w:t>
            </w:r>
          </w:p>
          <w:p w:rsidR="0018127A" w:rsidRPr="004F0FBC" w:rsidRDefault="0018127A" w:rsidP="0018127A">
            <w:pPr>
              <w:ind w:right="42"/>
              <w:jc w:val="center"/>
              <w:rPr>
                <w:sz w:val="20"/>
                <w:szCs w:val="20"/>
              </w:rPr>
            </w:pPr>
            <w:r w:rsidRPr="004F0FBC">
              <w:rPr>
                <w:sz w:val="20"/>
                <w:szCs w:val="20"/>
              </w:rPr>
              <w:t>посещений в смену</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1"/>
              <w:jc w:val="center"/>
              <w:rPr>
                <w:sz w:val="20"/>
                <w:szCs w:val="20"/>
              </w:rPr>
            </w:pPr>
            <w:r w:rsidRPr="004F0FBC">
              <w:rPr>
                <w:sz w:val="20"/>
                <w:szCs w:val="20"/>
              </w:rPr>
              <w:t>3 401 640</w:t>
            </w: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jc w:val="center"/>
              <w:rPr>
                <w:sz w:val="20"/>
                <w:szCs w:val="20"/>
              </w:rPr>
            </w:pPr>
            <w:r w:rsidRPr="004F0FBC">
              <w:rPr>
                <w:sz w:val="20"/>
                <w:szCs w:val="20"/>
              </w:rPr>
              <w:t>2020 - 2024</w:t>
            </w:r>
          </w:p>
        </w:tc>
        <w:tc>
          <w:tcPr>
            <w:tcW w:w="1417" w:type="dxa"/>
            <w:tcBorders>
              <w:left w:val="single" w:sz="6" w:space="0" w:color="000000"/>
              <w:bottom w:val="single" w:sz="4" w:space="0" w:color="auto"/>
              <w:right w:val="single" w:sz="6" w:space="0" w:color="000000"/>
            </w:tcBorders>
          </w:tcPr>
          <w:p w:rsidR="0018127A" w:rsidRPr="004F0FBC" w:rsidRDefault="0018127A" w:rsidP="0018127A">
            <w:pPr>
              <w:ind w:right="29"/>
              <w:jc w:val="center"/>
              <w:rPr>
                <w:sz w:val="20"/>
                <w:szCs w:val="20"/>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12"/>
              <w:jc w:val="center"/>
              <w:rPr>
                <w:sz w:val="20"/>
                <w:szCs w:val="20"/>
              </w:rPr>
            </w:pPr>
            <w:r w:rsidRPr="004F0FBC">
              <w:rPr>
                <w:sz w:val="20"/>
                <w:szCs w:val="20"/>
              </w:rPr>
              <w:t xml:space="preserve">43 </w:t>
            </w:r>
          </w:p>
        </w:tc>
        <w:tc>
          <w:tcPr>
            <w:tcW w:w="324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rPr>
                <w:sz w:val="20"/>
                <w:szCs w:val="20"/>
              </w:rPr>
            </w:pPr>
            <w:r w:rsidRPr="004F0FBC">
              <w:rPr>
                <w:sz w:val="20"/>
                <w:szCs w:val="20"/>
              </w:rPr>
              <w:t xml:space="preserve">Создание объектов общественного питания в структуре крупных торговых центров </w:t>
            </w:r>
          </w:p>
          <w:p w:rsidR="0018127A" w:rsidRPr="004F0FBC" w:rsidRDefault="0018127A" w:rsidP="0018127A">
            <w:pPr>
              <w:rPr>
                <w:sz w:val="20"/>
                <w:szCs w:val="20"/>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left="27" w:firstLine="40"/>
              <w:rPr>
                <w:sz w:val="20"/>
                <w:szCs w:val="20"/>
              </w:rPr>
            </w:pPr>
            <w:r w:rsidRPr="004F0FBC">
              <w:rPr>
                <w:sz w:val="20"/>
                <w:szCs w:val="20"/>
              </w:rPr>
              <w:t>предприятие общественного питания</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jc w:val="center"/>
              <w:rPr>
                <w:sz w:val="20"/>
                <w:szCs w:val="20"/>
              </w:rPr>
            </w:pPr>
            <w:r w:rsidRPr="004F0FBC">
              <w:rPr>
                <w:sz w:val="20"/>
                <w:szCs w:val="20"/>
              </w:rPr>
              <w:t>Увеличение посадочных мест</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12"/>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A72AB9" w:rsidP="0018127A">
            <w:pPr>
              <w:ind w:right="3"/>
              <w:jc w:val="center"/>
              <w:rPr>
                <w:sz w:val="20"/>
                <w:szCs w:val="20"/>
              </w:rPr>
            </w:pPr>
            <w:r w:rsidRPr="004F0FBC">
              <w:rPr>
                <w:sz w:val="20"/>
                <w:szCs w:val="20"/>
              </w:rPr>
              <w:t>5 000</w:t>
            </w:r>
          </w:p>
        </w:tc>
        <w:tc>
          <w:tcPr>
            <w:tcW w:w="1843" w:type="dxa"/>
            <w:tcBorders>
              <w:top w:val="single" w:sz="6" w:space="0" w:color="000000"/>
              <w:left w:val="single" w:sz="6" w:space="0" w:color="000000"/>
              <w:bottom w:val="single" w:sz="6" w:space="0" w:color="000000"/>
              <w:right w:val="single" w:sz="4" w:space="0" w:color="auto"/>
            </w:tcBorders>
          </w:tcPr>
          <w:p w:rsidR="0018127A" w:rsidRPr="004F0FBC" w:rsidRDefault="0018127A" w:rsidP="0018127A">
            <w:pPr>
              <w:ind w:left="75" w:firstLine="76"/>
              <w:jc w:val="center"/>
              <w:rPr>
                <w:sz w:val="20"/>
                <w:szCs w:val="20"/>
              </w:rPr>
            </w:pPr>
            <w:r w:rsidRPr="004F0FBC">
              <w:rPr>
                <w:sz w:val="20"/>
                <w:szCs w:val="20"/>
              </w:rPr>
              <w:t>До 2025</w:t>
            </w:r>
          </w:p>
        </w:tc>
        <w:tc>
          <w:tcPr>
            <w:tcW w:w="1417" w:type="dxa"/>
            <w:tcBorders>
              <w:top w:val="single" w:sz="4" w:space="0" w:color="auto"/>
              <w:left w:val="single" w:sz="4" w:space="0" w:color="auto"/>
              <w:bottom w:val="single" w:sz="4" w:space="0" w:color="auto"/>
              <w:right w:val="single" w:sz="4" w:space="0" w:color="auto"/>
            </w:tcBorders>
          </w:tcPr>
          <w:p w:rsidR="0018127A" w:rsidRPr="004F0FBC" w:rsidRDefault="0018127A" w:rsidP="0018127A">
            <w:pPr>
              <w:ind w:right="29"/>
              <w:jc w:val="center"/>
              <w:rPr>
                <w:sz w:val="20"/>
                <w:szCs w:val="20"/>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spacing w:line="259" w:lineRule="auto"/>
              <w:ind w:right="12"/>
              <w:jc w:val="center"/>
              <w:rPr>
                <w:sz w:val="20"/>
                <w:szCs w:val="20"/>
              </w:rPr>
            </w:pPr>
            <w:r w:rsidRPr="004F0FBC">
              <w:rPr>
                <w:sz w:val="20"/>
                <w:szCs w:val="20"/>
              </w:rPr>
              <w:t>44</w:t>
            </w:r>
          </w:p>
        </w:tc>
        <w:tc>
          <w:tcPr>
            <w:tcW w:w="324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rPr>
                <w:sz w:val="20"/>
                <w:szCs w:val="20"/>
              </w:rPr>
            </w:pPr>
            <w:r w:rsidRPr="004F0FBC">
              <w:rPr>
                <w:sz w:val="20"/>
                <w:szCs w:val="20"/>
              </w:rPr>
              <w:t>Создание объектов общественного питания формата быстрого питания</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left="27" w:firstLine="40"/>
              <w:rPr>
                <w:sz w:val="20"/>
                <w:szCs w:val="20"/>
              </w:rPr>
            </w:pPr>
            <w:r w:rsidRPr="004F0FBC">
              <w:rPr>
                <w:sz w:val="20"/>
                <w:szCs w:val="20"/>
              </w:rPr>
              <w:t>предприятие общественного питания</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jc w:val="center"/>
              <w:rPr>
                <w:sz w:val="20"/>
                <w:szCs w:val="20"/>
              </w:rPr>
            </w:pPr>
            <w:r w:rsidRPr="004F0FBC">
              <w:rPr>
                <w:sz w:val="20"/>
                <w:szCs w:val="20"/>
              </w:rPr>
              <w:t>Увеличение посадочных мест</w:t>
            </w:r>
          </w:p>
        </w:tc>
        <w:tc>
          <w:tcPr>
            <w:tcW w:w="212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left="165"/>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A72AB9" w:rsidP="0018127A">
            <w:pPr>
              <w:ind w:right="3"/>
              <w:jc w:val="center"/>
              <w:rPr>
                <w:sz w:val="20"/>
                <w:szCs w:val="20"/>
              </w:rPr>
            </w:pPr>
            <w:r w:rsidRPr="004F0FBC">
              <w:rPr>
                <w:sz w:val="20"/>
                <w:szCs w:val="20"/>
              </w:rPr>
              <w:t>5 000</w:t>
            </w:r>
          </w:p>
        </w:tc>
        <w:tc>
          <w:tcPr>
            <w:tcW w:w="1843"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left="75" w:firstLine="76"/>
              <w:jc w:val="center"/>
              <w:rPr>
                <w:sz w:val="20"/>
                <w:szCs w:val="20"/>
              </w:rPr>
            </w:pPr>
            <w:r w:rsidRPr="004F0FBC">
              <w:rPr>
                <w:sz w:val="20"/>
                <w:szCs w:val="20"/>
              </w:rPr>
              <w:t>До 2025</w:t>
            </w:r>
          </w:p>
        </w:tc>
        <w:tc>
          <w:tcPr>
            <w:tcW w:w="1417" w:type="dxa"/>
            <w:tcBorders>
              <w:top w:val="single" w:sz="4" w:space="0" w:color="auto"/>
              <w:left w:val="single" w:sz="6" w:space="0" w:color="000000"/>
              <w:bottom w:val="single" w:sz="4" w:space="0" w:color="auto"/>
              <w:right w:val="single" w:sz="6" w:space="0" w:color="000000"/>
            </w:tcBorders>
          </w:tcPr>
          <w:p w:rsidR="0018127A" w:rsidRPr="004F0FBC" w:rsidRDefault="0018127A" w:rsidP="0018127A">
            <w:pPr>
              <w:ind w:right="29"/>
              <w:jc w:val="center"/>
              <w:rPr>
                <w:sz w:val="20"/>
                <w:szCs w:val="20"/>
              </w:rPr>
            </w:pPr>
          </w:p>
        </w:tc>
      </w:tr>
      <w:tr w:rsidR="0018127A" w:rsidRPr="00DC34B4" w:rsidTr="00A65766">
        <w:trPr>
          <w:trHeight w:val="976"/>
        </w:trPr>
        <w:tc>
          <w:tcPr>
            <w:tcW w:w="46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A72AB9">
            <w:pPr>
              <w:spacing w:line="259" w:lineRule="auto"/>
              <w:ind w:right="12"/>
              <w:jc w:val="center"/>
              <w:rPr>
                <w:sz w:val="20"/>
                <w:szCs w:val="20"/>
              </w:rPr>
            </w:pPr>
            <w:r w:rsidRPr="004F0FBC">
              <w:rPr>
                <w:sz w:val="20"/>
                <w:szCs w:val="20"/>
              </w:rPr>
              <w:t>4</w:t>
            </w:r>
            <w:r w:rsidR="00A72AB9" w:rsidRPr="004F0FBC">
              <w:rPr>
                <w:sz w:val="20"/>
                <w:szCs w:val="20"/>
              </w:rPr>
              <w:t>5</w:t>
            </w:r>
          </w:p>
        </w:tc>
        <w:tc>
          <w:tcPr>
            <w:tcW w:w="324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rPr>
                <w:sz w:val="20"/>
                <w:szCs w:val="20"/>
              </w:rPr>
            </w:pPr>
            <w:r w:rsidRPr="004F0FBC">
              <w:rPr>
                <w:sz w:val="20"/>
                <w:szCs w:val="20"/>
              </w:rPr>
              <w:t>Создание объектов по оказанию услуг бытового обслуживания</w:t>
            </w:r>
          </w:p>
        </w:tc>
        <w:tc>
          <w:tcPr>
            <w:tcW w:w="2126"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18127A" w:rsidP="0018127A">
            <w:pPr>
              <w:ind w:right="31"/>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firstLine="40"/>
              <w:rPr>
                <w:sz w:val="20"/>
                <w:szCs w:val="20"/>
              </w:rPr>
            </w:pPr>
            <w:r w:rsidRPr="004F0FBC">
              <w:rPr>
                <w:sz w:val="20"/>
                <w:szCs w:val="20"/>
              </w:rPr>
              <w:t>предприятие бытового обслуживания</w:t>
            </w:r>
          </w:p>
        </w:tc>
        <w:tc>
          <w:tcPr>
            <w:tcW w:w="1255"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right="36"/>
              <w:jc w:val="center"/>
              <w:rPr>
                <w:sz w:val="20"/>
                <w:szCs w:val="20"/>
              </w:rPr>
            </w:pPr>
            <w:r w:rsidRPr="004F0FBC">
              <w:rPr>
                <w:sz w:val="20"/>
                <w:szCs w:val="20"/>
              </w:rPr>
              <w:t>Увеличение посадочных мест</w:t>
            </w:r>
          </w:p>
        </w:tc>
        <w:tc>
          <w:tcPr>
            <w:tcW w:w="2126" w:type="dxa"/>
            <w:tcBorders>
              <w:top w:val="single" w:sz="6" w:space="0" w:color="000000"/>
              <w:left w:val="single" w:sz="6" w:space="0" w:color="000000"/>
              <w:bottom w:val="single" w:sz="6" w:space="0" w:color="000000"/>
              <w:right w:val="single" w:sz="6" w:space="0" w:color="000000"/>
            </w:tcBorders>
          </w:tcPr>
          <w:p w:rsidR="0018127A" w:rsidRPr="004F0FBC" w:rsidRDefault="0018127A" w:rsidP="0018127A">
            <w:pPr>
              <w:ind w:left="165"/>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18127A" w:rsidRPr="004F0FBC" w:rsidRDefault="00A72AB9" w:rsidP="0018127A">
            <w:pPr>
              <w:ind w:right="3"/>
              <w:jc w:val="center"/>
              <w:rPr>
                <w:sz w:val="20"/>
                <w:szCs w:val="20"/>
              </w:rPr>
            </w:pPr>
            <w:r w:rsidRPr="004F0FBC">
              <w:rPr>
                <w:sz w:val="20"/>
                <w:szCs w:val="20"/>
              </w:rPr>
              <w:t>10 000</w:t>
            </w:r>
          </w:p>
        </w:tc>
        <w:tc>
          <w:tcPr>
            <w:tcW w:w="1843" w:type="dxa"/>
            <w:tcBorders>
              <w:top w:val="single" w:sz="6" w:space="0" w:color="000000"/>
              <w:left w:val="single" w:sz="6" w:space="0" w:color="000000"/>
              <w:bottom w:val="single" w:sz="6" w:space="0" w:color="000000"/>
              <w:right w:val="single" w:sz="4" w:space="0" w:color="auto"/>
            </w:tcBorders>
          </w:tcPr>
          <w:p w:rsidR="0018127A" w:rsidRPr="004F0FBC" w:rsidRDefault="0018127A" w:rsidP="0018127A">
            <w:pPr>
              <w:ind w:firstLine="30"/>
              <w:jc w:val="center"/>
              <w:rPr>
                <w:sz w:val="20"/>
                <w:szCs w:val="20"/>
              </w:rPr>
            </w:pPr>
            <w:r w:rsidRPr="004F0FBC">
              <w:rPr>
                <w:sz w:val="20"/>
                <w:szCs w:val="20"/>
              </w:rPr>
              <w:t>До 2025</w:t>
            </w:r>
          </w:p>
        </w:tc>
        <w:tc>
          <w:tcPr>
            <w:tcW w:w="1417" w:type="dxa"/>
            <w:tcBorders>
              <w:top w:val="single" w:sz="4" w:space="0" w:color="auto"/>
              <w:left w:val="single" w:sz="4" w:space="0" w:color="auto"/>
              <w:bottom w:val="single" w:sz="4" w:space="0" w:color="auto"/>
              <w:right w:val="single" w:sz="4" w:space="0" w:color="auto"/>
            </w:tcBorders>
          </w:tcPr>
          <w:p w:rsidR="0018127A" w:rsidRPr="004F0FBC" w:rsidRDefault="0018127A" w:rsidP="0018127A">
            <w:pPr>
              <w:ind w:right="29"/>
              <w:jc w:val="center"/>
              <w:rPr>
                <w:sz w:val="20"/>
                <w:szCs w:val="20"/>
              </w:rPr>
            </w:pPr>
          </w:p>
        </w:tc>
      </w:tr>
    </w:tbl>
    <w:p w:rsidR="00996B31" w:rsidRDefault="00996B31" w:rsidP="00996B31">
      <w:pPr>
        <w:widowControl w:val="0"/>
        <w:tabs>
          <w:tab w:val="left" w:pos="142"/>
        </w:tabs>
        <w:autoSpaceDE w:val="0"/>
        <w:autoSpaceDN w:val="0"/>
        <w:ind w:hanging="2"/>
        <w:jc w:val="right"/>
        <w:rPr>
          <w:sz w:val="28"/>
          <w:szCs w:val="28"/>
        </w:rPr>
      </w:pPr>
    </w:p>
    <w:p w:rsidR="00996B31" w:rsidRDefault="00996B31" w:rsidP="00996B31">
      <w:pPr>
        <w:widowControl w:val="0"/>
        <w:tabs>
          <w:tab w:val="left" w:pos="142"/>
        </w:tabs>
        <w:autoSpaceDE w:val="0"/>
        <w:autoSpaceDN w:val="0"/>
        <w:rPr>
          <w:sz w:val="28"/>
          <w:szCs w:val="28"/>
        </w:rPr>
        <w:sectPr w:rsidR="00996B31" w:rsidSect="00996B31">
          <w:pgSz w:w="16838" w:h="11906" w:orient="landscape"/>
          <w:pgMar w:top="1133" w:right="339" w:bottom="844" w:left="336" w:header="720" w:footer="720" w:gutter="0"/>
          <w:pgNumType w:start="0"/>
          <w:cols w:space="720"/>
          <w:titlePg/>
          <w:docGrid w:linePitch="326"/>
        </w:sectPr>
      </w:pPr>
    </w:p>
    <w:p w:rsidR="00996B31" w:rsidRPr="00C6029B" w:rsidRDefault="00996B31" w:rsidP="00996B31">
      <w:pPr>
        <w:widowControl w:val="0"/>
        <w:tabs>
          <w:tab w:val="left" w:pos="142"/>
        </w:tabs>
        <w:autoSpaceDE w:val="0"/>
        <w:autoSpaceDN w:val="0"/>
        <w:ind w:hanging="2"/>
        <w:jc w:val="right"/>
        <w:rPr>
          <w:i/>
          <w:color w:val="0070C0"/>
          <w:sz w:val="28"/>
          <w:szCs w:val="28"/>
        </w:rPr>
      </w:pPr>
      <w:r w:rsidRPr="00DC34B4">
        <w:rPr>
          <w:sz w:val="28"/>
          <w:szCs w:val="28"/>
        </w:rPr>
        <w:lastRenderedPageBreak/>
        <w:t>Таблица 2</w:t>
      </w:r>
      <w:r>
        <w:rPr>
          <w:sz w:val="28"/>
          <w:szCs w:val="28"/>
        </w:rPr>
        <w:t>2</w:t>
      </w:r>
    </w:p>
    <w:p w:rsidR="00996B31" w:rsidRPr="0018127A" w:rsidRDefault="00996B31" w:rsidP="00996B31">
      <w:pPr>
        <w:widowControl w:val="0"/>
        <w:tabs>
          <w:tab w:val="left" w:pos="142"/>
        </w:tabs>
        <w:autoSpaceDE w:val="0"/>
        <w:autoSpaceDN w:val="0"/>
        <w:ind w:hanging="2"/>
        <w:rPr>
          <w:i/>
          <w:color w:val="0070C0"/>
          <w:sz w:val="28"/>
          <w:szCs w:val="28"/>
        </w:rPr>
      </w:pPr>
    </w:p>
    <w:p w:rsidR="00996B31" w:rsidRPr="0018127A" w:rsidRDefault="00996B31" w:rsidP="000E2B9E">
      <w:pPr>
        <w:pStyle w:val="4"/>
        <w:ind w:left="1139" w:right="853"/>
        <w:jc w:val="center"/>
        <w:rPr>
          <w:rFonts w:ascii="Times New Roman" w:hAnsi="Times New Roman" w:cs="Times New Roman"/>
          <w:b w:val="0"/>
          <w:sz w:val="26"/>
          <w:szCs w:val="26"/>
        </w:rPr>
      </w:pPr>
      <w:r w:rsidRPr="0018127A">
        <w:rPr>
          <w:rFonts w:ascii="Times New Roman" w:hAnsi="Times New Roman" w:cs="Times New Roman"/>
          <w:b w:val="0"/>
          <w:sz w:val="26"/>
          <w:szCs w:val="26"/>
        </w:rPr>
        <w:t>ОБЪЕМ СРЕДСТВ НА РЕАЛИЗАЦИЮ ПРОГРАММЫ</w:t>
      </w:r>
    </w:p>
    <w:p w:rsidR="00996B31" w:rsidRDefault="00996B31" w:rsidP="00996B31"/>
    <w:tbl>
      <w:tblPr>
        <w:tblW w:w="4913" w:type="pct"/>
        <w:tblCellMar>
          <w:top w:w="20" w:type="dxa"/>
          <w:left w:w="113" w:type="dxa"/>
          <w:right w:w="115" w:type="dxa"/>
        </w:tblCellMar>
        <w:tblLook w:val="04A0" w:firstRow="1" w:lastRow="0" w:firstColumn="1" w:lastColumn="0" w:noHBand="0" w:noVBand="1"/>
      </w:tblPr>
      <w:tblGrid>
        <w:gridCol w:w="8211"/>
        <w:gridCol w:w="1266"/>
        <w:gridCol w:w="1368"/>
        <w:gridCol w:w="1317"/>
        <w:gridCol w:w="1406"/>
        <w:gridCol w:w="1076"/>
        <w:gridCol w:w="1209"/>
        <w:gridCol w:w="13"/>
      </w:tblGrid>
      <w:tr w:rsidR="00996B31" w:rsidRPr="00F60690" w:rsidTr="00A65766">
        <w:trPr>
          <w:trHeight w:val="322"/>
          <w:tblHeader/>
        </w:trPr>
        <w:tc>
          <w:tcPr>
            <w:tcW w:w="2588" w:type="pct"/>
            <w:vMerge w:val="restart"/>
            <w:tcBorders>
              <w:top w:val="single" w:sz="6" w:space="0" w:color="000000"/>
              <w:left w:val="single" w:sz="6" w:space="0" w:color="000000"/>
              <w:right w:val="single" w:sz="6" w:space="0" w:color="000000"/>
            </w:tcBorders>
            <w:shd w:val="clear" w:color="auto" w:fill="auto"/>
            <w:vAlign w:val="center"/>
          </w:tcPr>
          <w:p w:rsidR="00996B31" w:rsidRPr="00996B31" w:rsidRDefault="00996B31" w:rsidP="000E2B9E">
            <w:pPr>
              <w:spacing w:line="259" w:lineRule="auto"/>
              <w:ind w:left="40"/>
              <w:jc w:val="center"/>
              <w:rPr>
                <w:color w:val="000000"/>
              </w:rPr>
            </w:pPr>
            <w:r w:rsidRPr="00996B31">
              <w:rPr>
                <w:color w:val="000000"/>
              </w:rPr>
              <w:t>Наименование мероприятия</w:t>
            </w:r>
          </w:p>
        </w:tc>
        <w:tc>
          <w:tcPr>
            <w:tcW w:w="2412" w:type="pct"/>
            <w:gridSpan w:val="7"/>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2711C9">
              <w:t>Финансовые потребности, тыс. руб.</w:t>
            </w:r>
          </w:p>
        </w:tc>
      </w:tr>
      <w:tr w:rsidR="008D3F56" w:rsidRPr="00F60690" w:rsidTr="00A65766">
        <w:trPr>
          <w:gridAfter w:val="1"/>
          <w:wAfter w:w="5" w:type="pct"/>
          <w:trHeight w:val="360"/>
          <w:tblHeader/>
        </w:trPr>
        <w:tc>
          <w:tcPr>
            <w:tcW w:w="2588" w:type="pct"/>
            <w:vMerge/>
            <w:tcBorders>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40"/>
              <w:rPr>
                <w:color w:val="000000"/>
              </w:rPr>
            </w:pPr>
          </w:p>
        </w:tc>
        <w:tc>
          <w:tcPr>
            <w:tcW w:w="399"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996B31">
            <w:pPr>
              <w:spacing w:line="259" w:lineRule="auto"/>
              <w:ind w:right="13"/>
              <w:jc w:val="center"/>
              <w:rPr>
                <w:sz w:val="22"/>
                <w:szCs w:val="22"/>
              </w:rPr>
            </w:pPr>
            <w:r w:rsidRPr="000E2B9E">
              <w:rPr>
                <w:sz w:val="22"/>
                <w:szCs w:val="22"/>
              </w:rPr>
              <w:t xml:space="preserve">2019 г. </w:t>
            </w:r>
          </w:p>
        </w:tc>
        <w:tc>
          <w:tcPr>
            <w:tcW w:w="431"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996B31">
            <w:pPr>
              <w:spacing w:line="259" w:lineRule="auto"/>
              <w:ind w:right="28"/>
              <w:jc w:val="center"/>
              <w:rPr>
                <w:sz w:val="22"/>
                <w:szCs w:val="22"/>
              </w:rPr>
            </w:pPr>
            <w:r w:rsidRPr="000E2B9E">
              <w:rPr>
                <w:sz w:val="22"/>
                <w:szCs w:val="22"/>
              </w:rPr>
              <w:t xml:space="preserve">2020г. </w:t>
            </w:r>
          </w:p>
        </w:tc>
        <w:tc>
          <w:tcPr>
            <w:tcW w:w="415"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996B31">
            <w:pPr>
              <w:spacing w:line="259" w:lineRule="auto"/>
              <w:ind w:right="12"/>
              <w:jc w:val="center"/>
              <w:rPr>
                <w:sz w:val="22"/>
                <w:szCs w:val="22"/>
              </w:rPr>
            </w:pPr>
            <w:r w:rsidRPr="000E2B9E">
              <w:rPr>
                <w:sz w:val="22"/>
                <w:szCs w:val="22"/>
              </w:rPr>
              <w:t xml:space="preserve">2021г. </w:t>
            </w:r>
          </w:p>
        </w:tc>
        <w:tc>
          <w:tcPr>
            <w:tcW w:w="443"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996B31">
            <w:pPr>
              <w:spacing w:line="259" w:lineRule="auto"/>
              <w:ind w:right="13"/>
              <w:jc w:val="center"/>
              <w:rPr>
                <w:sz w:val="22"/>
                <w:szCs w:val="22"/>
              </w:rPr>
            </w:pPr>
            <w:r w:rsidRPr="000E2B9E">
              <w:rPr>
                <w:sz w:val="22"/>
                <w:szCs w:val="22"/>
              </w:rPr>
              <w:t xml:space="preserve">2022г. </w:t>
            </w:r>
          </w:p>
        </w:tc>
        <w:tc>
          <w:tcPr>
            <w:tcW w:w="339"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996B31">
            <w:pPr>
              <w:spacing w:line="259" w:lineRule="auto"/>
              <w:ind w:right="27"/>
              <w:jc w:val="center"/>
              <w:rPr>
                <w:sz w:val="22"/>
                <w:szCs w:val="22"/>
              </w:rPr>
            </w:pPr>
            <w:r w:rsidRPr="000E2B9E">
              <w:rPr>
                <w:sz w:val="22"/>
                <w:szCs w:val="22"/>
              </w:rPr>
              <w:t xml:space="preserve">2023г. </w:t>
            </w:r>
          </w:p>
        </w:tc>
        <w:tc>
          <w:tcPr>
            <w:tcW w:w="381" w:type="pct"/>
            <w:tcBorders>
              <w:top w:val="single" w:sz="6" w:space="0" w:color="000000"/>
              <w:left w:val="single" w:sz="6" w:space="0" w:color="000000"/>
              <w:bottom w:val="single" w:sz="6" w:space="0" w:color="000000"/>
              <w:right w:val="single" w:sz="6" w:space="0" w:color="000000"/>
            </w:tcBorders>
            <w:vAlign w:val="center"/>
          </w:tcPr>
          <w:p w:rsidR="00996B31" w:rsidRPr="000E2B9E" w:rsidRDefault="00996B31" w:rsidP="000E2B9E">
            <w:pPr>
              <w:spacing w:line="259" w:lineRule="auto"/>
              <w:ind w:left="8"/>
              <w:jc w:val="center"/>
              <w:rPr>
                <w:sz w:val="22"/>
                <w:szCs w:val="22"/>
              </w:rPr>
            </w:pPr>
            <w:r w:rsidRPr="000E2B9E">
              <w:rPr>
                <w:sz w:val="22"/>
                <w:szCs w:val="22"/>
              </w:rPr>
              <w:t>2024</w:t>
            </w:r>
            <w:r w:rsidR="000E2B9E">
              <w:rPr>
                <w:sz w:val="22"/>
                <w:szCs w:val="22"/>
              </w:rPr>
              <w:t>г.</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40"/>
              <w:rPr>
                <w:color w:val="000000"/>
              </w:rPr>
            </w:pPr>
            <w:r w:rsidRPr="00996B31">
              <w:rPr>
                <w:color w:val="000000"/>
              </w:rPr>
              <w:t>Развитие здравоохранения</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tcPr>
          <w:p w:rsidR="00996B31" w:rsidRPr="00676D60" w:rsidRDefault="00996B31" w:rsidP="00996B31">
            <w:pPr>
              <w:spacing w:line="259" w:lineRule="auto"/>
            </w:pPr>
            <w:r w:rsidRPr="00676D60">
              <w:t>Создание многофункционального медицинского центра</w:t>
            </w:r>
          </w:p>
        </w:tc>
        <w:tc>
          <w:tcPr>
            <w:tcW w:w="399"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1"/>
              <w:jc w:val="center"/>
              <w:rPr>
                <w:sz w:val="20"/>
                <w:szCs w:val="20"/>
              </w:rPr>
            </w:pPr>
            <w:r w:rsidRPr="004871A5">
              <w:rPr>
                <w:sz w:val="20"/>
                <w:szCs w:val="20"/>
              </w:rPr>
              <w:t>17 000</w:t>
            </w:r>
          </w:p>
        </w:tc>
        <w:tc>
          <w:tcPr>
            <w:tcW w:w="431"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sz w:val="20"/>
                <w:szCs w:val="20"/>
              </w:rPr>
            </w:pPr>
            <w:r w:rsidRPr="004871A5">
              <w:rPr>
                <w:sz w:val="20"/>
                <w:szCs w:val="20"/>
              </w:rPr>
              <w:t>0</w:t>
            </w:r>
          </w:p>
        </w:tc>
        <w:tc>
          <w:tcPr>
            <w:tcW w:w="415"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1 128 153</w:t>
            </w:r>
          </w:p>
        </w:tc>
        <w:tc>
          <w:tcPr>
            <w:tcW w:w="443"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1"/>
              <w:jc w:val="center"/>
              <w:rPr>
                <w:sz w:val="20"/>
                <w:szCs w:val="20"/>
              </w:rPr>
            </w:pPr>
            <w:r>
              <w:rPr>
                <w:sz w:val="20"/>
                <w:szCs w:val="20"/>
              </w:rPr>
              <w:t>1 128 153</w:t>
            </w:r>
          </w:p>
        </w:tc>
        <w:tc>
          <w:tcPr>
            <w:tcW w:w="339"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5"/>
              <w:jc w:val="center"/>
              <w:rPr>
                <w:sz w:val="20"/>
                <w:szCs w:val="20"/>
              </w:rPr>
            </w:pPr>
            <w:r>
              <w:rPr>
                <w:sz w:val="20"/>
                <w:szCs w:val="20"/>
              </w:rPr>
              <w:t>1 128 154</w:t>
            </w:r>
          </w:p>
        </w:tc>
        <w:tc>
          <w:tcPr>
            <w:tcW w:w="381"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tcPr>
          <w:p w:rsidR="00996B31" w:rsidRPr="00D6675A" w:rsidRDefault="00996B31" w:rsidP="00996B31">
            <w:pPr>
              <w:spacing w:line="259" w:lineRule="auto"/>
              <w:rPr>
                <w:b/>
              </w:rPr>
            </w:pPr>
            <w:r w:rsidRPr="00D6675A">
              <w:rPr>
                <w:b/>
              </w:rPr>
              <w:t xml:space="preserve">Объем инвестиций в объекты здравоохранения, тыс. руб. </w:t>
            </w:r>
          </w:p>
        </w:tc>
        <w:tc>
          <w:tcPr>
            <w:tcW w:w="399"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b/>
                <w:sz w:val="20"/>
                <w:szCs w:val="20"/>
              </w:rPr>
            </w:pPr>
            <w:r w:rsidRPr="004871A5">
              <w:rPr>
                <w:b/>
                <w:sz w:val="20"/>
                <w:szCs w:val="20"/>
              </w:rPr>
              <w:t>17 000</w:t>
            </w:r>
          </w:p>
        </w:tc>
        <w:tc>
          <w:tcPr>
            <w:tcW w:w="431"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b/>
                <w:sz w:val="20"/>
                <w:szCs w:val="20"/>
              </w:rPr>
            </w:pPr>
            <w:r w:rsidRPr="004871A5">
              <w:rPr>
                <w:b/>
                <w:sz w:val="20"/>
                <w:szCs w:val="20"/>
              </w:rPr>
              <w:t>0</w:t>
            </w:r>
          </w:p>
        </w:tc>
        <w:tc>
          <w:tcPr>
            <w:tcW w:w="415"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255" w:right="-261"/>
              <w:jc w:val="center"/>
              <w:rPr>
                <w:b/>
                <w:sz w:val="20"/>
                <w:szCs w:val="20"/>
              </w:rPr>
            </w:pPr>
            <w:r w:rsidRPr="004871A5">
              <w:rPr>
                <w:b/>
                <w:sz w:val="20"/>
                <w:szCs w:val="20"/>
              </w:rPr>
              <w:t>1 128 153</w:t>
            </w:r>
          </w:p>
        </w:tc>
        <w:tc>
          <w:tcPr>
            <w:tcW w:w="443"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ind w:left="-841" w:firstLine="722"/>
              <w:jc w:val="center"/>
              <w:rPr>
                <w:b/>
                <w:sz w:val="20"/>
                <w:szCs w:val="20"/>
              </w:rPr>
            </w:pPr>
            <w:r w:rsidRPr="004871A5">
              <w:rPr>
                <w:b/>
                <w:sz w:val="20"/>
                <w:szCs w:val="20"/>
              </w:rPr>
              <w:t>1 128 153</w:t>
            </w:r>
          </w:p>
        </w:tc>
        <w:tc>
          <w:tcPr>
            <w:tcW w:w="339"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ind w:left="-1103" w:firstLine="993"/>
              <w:jc w:val="center"/>
              <w:rPr>
                <w:b/>
                <w:sz w:val="20"/>
                <w:szCs w:val="20"/>
              </w:rPr>
            </w:pPr>
            <w:r w:rsidRPr="004871A5">
              <w:rPr>
                <w:b/>
                <w:sz w:val="20"/>
                <w:szCs w:val="20"/>
              </w:rPr>
              <w:t>1 128 154</w:t>
            </w:r>
          </w:p>
        </w:tc>
        <w:tc>
          <w:tcPr>
            <w:tcW w:w="381" w:type="pct"/>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b/>
                <w:sz w:val="20"/>
                <w:szCs w:val="20"/>
              </w:rPr>
            </w:pPr>
            <w:r w:rsidRPr="004871A5">
              <w:rPr>
                <w:b/>
                <w:sz w:val="20"/>
                <w:szCs w:val="20"/>
              </w:rPr>
              <w:t>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rPr>
                <w:b/>
              </w:rPr>
            </w:pPr>
            <w:r w:rsidRPr="00C41819">
              <w:rPr>
                <w:b/>
              </w:rPr>
              <w:t xml:space="preserve">Развитие образования </w:t>
            </w:r>
          </w:p>
          <w:p w:rsidR="00996B31" w:rsidRPr="00C41819" w:rsidRDefault="00996B31" w:rsidP="00996B31">
            <w:pPr>
              <w:spacing w:line="259" w:lineRule="auto"/>
            </w:pPr>
          </w:p>
        </w:tc>
        <w:tc>
          <w:tcPr>
            <w:tcW w:w="399"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46"/>
              <w:jc w:val="center"/>
            </w:pPr>
          </w:p>
        </w:tc>
        <w:tc>
          <w:tcPr>
            <w:tcW w:w="431"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30"/>
              <w:jc w:val="center"/>
            </w:pPr>
          </w:p>
        </w:tc>
        <w:tc>
          <w:tcPr>
            <w:tcW w:w="415"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45"/>
              <w:jc w:val="center"/>
            </w:pPr>
          </w:p>
        </w:tc>
        <w:tc>
          <w:tcPr>
            <w:tcW w:w="443"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45"/>
              <w:jc w:val="center"/>
            </w:pPr>
          </w:p>
        </w:tc>
        <w:tc>
          <w:tcPr>
            <w:tcW w:w="339"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30"/>
              <w:jc w:val="center"/>
            </w:pPr>
          </w:p>
        </w:tc>
        <w:tc>
          <w:tcPr>
            <w:tcW w:w="381" w:type="pct"/>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45"/>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40"/>
              <w:rPr>
                <w:color w:val="000000"/>
              </w:rPr>
            </w:pPr>
            <w:r w:rsidRPr="00996B31">
              <w:rPr>
                <w:color w:val="000000"/>
              </w:rPr>
              <w:t>Строительство детского сада</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10000</w:t>
            </w: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250000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12 « Золотой ключик»</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4000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40800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13 «Теремок»</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5100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51000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21 «Светлячок»</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6200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62000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24  «Улыбка»</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5200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52000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26  «Росинка»</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7000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70000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28  «Фламинго»</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7000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77000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t xml:space="preserve">Капитальный ремонт детского сада </w:t>
            </w:r>
            <w:r w:rsidRPr="00996B31">
              <w:rPr>
                <w:color w:val="000000"/>
                <w:lang w:val="en-US"/>
              </w:rPr>
              <w:t>N</w:t>
            </w:r>
            <w:r w:rsidRPr="00996B31">
              <w:rPr>
                <w:color w:val="000000"/>
              </w:rPr>
              <w:t xml:space="preserve"> 30  «Лесная сказка»</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77000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ind w:left="39"/>
              <w:rPr>
                <w:color w:val="000000"/>
              </w:rPr>
            </w:pPr>
            <w:r w:rsidRPr="00996B31">
              <w:rPr>
                <w:color w:val="000000"/>
              </w:rPr>
              <w:lastRenderedPageBreak/>
              <w:t xml:space="preserve">Капитальный ремонт детского сада </w:t>
            </w:r>
            <w:r w:rsidRPr="00996B31">
              <w:rPr>
                <w:color w:val="000000"/>
                <w:lang w:val="en-US"/>
              </w:rPr>
              <w:t>N</w:t>
            </w:r>
            <w:r w:rsidRPr="00996B31">
              <w:rPr>
                <w:color w:val="000000"/>
              </w:rPr>
              <w:t xml:space="preserve"> 31  «Ладушки»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7000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70000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«Основная общеобразовательная школа № 6»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r w:rsidRPr="008D31BE">
              <w:t>7000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r w:rsidRPr="008D31BE">
              <w:t>70000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«Лицей № 9»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r w:rsidRPr="008D31BE">
              <w:t>7000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r w:rsidRPr="008D31BE">
              <w:t>75000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Реконструкция МОБУ «Средняя общеобразовательная школа № 8»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r w:rsidRPr="008D31BE">
              <w:t>21000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r w:rsidRPr="008D31BE">
              <w:t>210000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«Средняя общеобразовательная школа № 3»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r w:rsidRPr="008D31BE">
              <w:t>7000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r w:rsidRPr="008D31BE">
              <w:t>75000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«Гимназия № 7»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r w:rsidRPr="008D31BE">
              <w:t>4000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r w:rsidRPr="008D31BE">
              <w:t>40000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«Средняя общеобразовательная школа № 1»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r w:rsidRPr="008D31BE">
              <w:t>7000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 xml:space="preserve">Капитальный ремонт МОБУ «Средняя общеобразовательная школа № 5» </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r w:rsidRPr="008D31BE">
              <w:t>82 000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стадиона при  МОБУ "СОШ № 5" (с футбольным полем, волейбольной, баскетбольной площадками, беговой дорожкой, сектором для прыжков в длину,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1500</w:t>
            </w: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60000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стадиона при  МОБУ "Гимназия №7"(с футбольным полем, волейбольной, баскетбольной площадками, беговой дорожкой, сектором для прыжков в длину,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1500</w:t>
            </w: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60000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стадиона при  МОБУ "СОШ № 10" (с футбольным полем, волейбольной, баскетбольной площадками, беговой дорожкой, сектором для прыжков в длину,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r w:rsidRPr="00512230">
              <w:t>1500</w:t>
            </w: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60000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стадиона при  МОБУ "ООШ № 6" (с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1500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60000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lastRenderedPageBreak/>
              <w:t>Строительство стадиона при  МОБУ "СОШ № 8"(с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1500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60000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стадиона при  МОБУ "Лицей №9"(с футбольным полем, волейбольной, баскетбольной площадками, беговой дорожкой, секторами для прыжков в длину, для метания, с малыми спортивными формами)</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r w:rsidRPr="00512230">
              <w:t>1500</w:t>
            </w: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r w:rsidRPr="00512230">
              <w:t>60000</w:t>
            </w: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универсальной спортивной площадки для игровых видов спорта при  МОБУ "СОШ №1"</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r w:rsidRPr="008D31BE">
              <w:t>12500</w:t>
            </w: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универсальной спортивной площадки для игровых видов спорта при  МОБУ "СОШ №3"</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r w:rsidRPr="008D31BE">
              <w:t>12500</w:t>
            </w: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6" w:space="0" w:color="000000"/>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Строительство универсальной спортивной площадки для игровых видов спорта при МОБУ "СОШ №4"</w:t>
            </w:r>
          </w:p>
        </w:tc>
        <w:tc>
          <w:tcPr>
            <w:tcW w:w="39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p>
        </w:tc>
        <w:tc>
          <w:tcPr>
            <w:tcW w:w="43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415"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1"/>
              <w:jc w:val="center"/>
            </w:pPr>
            <w:r w:rsidRPr="008D31BE">
              <w:t>12500</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shd w:val="clear" w:color="auto" w:fill="auto"/>
          </w:tcPr>
          <w:p w:rsidR="00996B31" w:rsidRPr="008D31BE" w:rsidRDefault="00996B31" w:rsidP="00996B31">
            <w:pPr>
              <w:spacing w:line="259" w:lineRule="auto"/>
              <w:ind w:right="10"/>
              <w:jc w:val="center"/>
            </w:pPr>
          </w:p>
        </w:tc>
      </w:tr>
      <w:tr w:rsidR="008D3F56" w:rsidRPr="00F60690" w:rsidTr="00A65766">
        <w:trPr>
          <w:gridAfter w:val="1"/>
          <w:wAfter w:w="5" w:type="pct"/>
          <w:trHeight w:val="536"/>
        </w:trPr>
        <w:tc>
          <w:tcPr>
            <w:tcW w:w="2588" w:type="pct"/>
            <w:tcBorders>
              <w:top w:val="single" w:sz="6" w:space="0" w:color="000000"/>
              <w:left w:val="single" w:sz="6" w:space="0" w:color="000000"/>
              <w:bottom w:val="single" w:sz="4" w:space="0" w:color="auto"/>
              <w:right w:val="single" w:sz="6" w:space="0" w:color="000000"/>
            </w:tcBorders>
            <w:shd w:val="clear" w:color="auto" w:fill="auto"/>
          </w:tcPr>
          <w:p w:rsidR="00996B31" w:rsidRPr="00996B31" w:rsidRDefault="00996B31" w:rsidP="00996B31">
            <w:pPr>
              <w:spacing w:line="259" w:lineRule="auto"/>
              <w:rPr>
                <w:color w:val="000000"/>
              </w:rPr>
            </w:pPr>
            <w:r w:rsidRPr="00996B31">
              <w:rPr>
                <w:color w:val="000000"/>
              </w:rPr>
              <w:t>Создание детского технопарка «Кванториум»</w:t>
            </w:r>
          </w:p>
        </w:tc>
        <w:tc>
          <w:tcPr>
            <w:tcW w:w="399"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11"/>
              <w:jc w:val="center"/>
            </w:pPr>
            <w:r w:rsidRPr="00512230">
              <w:t>5155</w:t>
            </w:r>
          </w:p>
        </w:tc>
        <w:tc>
          <w:tcPr>
            <w:tcW w:w="431"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25"/>
              <w:jc w:val="center"/>
            </w:pPr>
            <w:r w:rsidRPr="00512230">
              <w:t>200000</w:t>
            </w:r>
          </w:p>
        </w:tc>
        <w:tc>
          <w:tcPr>
            <w:tcW w:w="415"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10"/>
              <w:jc w:val="center"/>
            </w:pPr>
          </w:p>
        </w:tc>
        <w:tc>
          <w:tcPr>
            <w:tcW w:w="443"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11"/>
              <w:jc w:val="center"/>
            </w:pPr>
          </w:p>
        </w:tc>
        <w:tc>
          <w:tcPr>
            <w:tcW w:w="339"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25"/>
              <w:jc w:val="center"/>
            </w:pPr>
          </w:p>
        </w:tc>
        <w:tc>
          <w:tcPr>
            <w:tcW w:w="381" w:type="pct"/>
            <w:tcBorders>
              <w:top w:val="single" w:sz="6" w:space="0" w:color="000000"/>
              <w:left w:val="single" w:sz="6" w:space="0" w:color="000000"/>
              <w:bottom w:val="single" w:sz="4" w:space="0" w:color="auto"/>
              <w:right w:val="single" w:sz="6" w:space="0" w:color="000000"/>
            </w:tcBorders>
            <w:shd w:val="clear" w:color="auto" w:fill="auto"/>
          </w:tcPr>
          <w:p w:rsidR="00996B31" w:rsidRPr="00512230" w:rsidRDefault="00996B31" w:rsidP="00996B31">
            <w:pPr>
              <w:spacing w:line="259" w:lineRule="auto"/>
              <w:ind w:right="10"/>
              <w:jc w:val="center"/>
            </w:pPr>
          </w:p>
        </w:tc>
      </w:tr>
      <w:tr w:rsidR="008D3F56" w:rsidRPr="00F60690" w:rsidTr="00A65766">
        <w:trPr>
          <w:gridAfter w:val="1"/>
          <w:wAfter w:w="5" w:type="pct"/>
          <w:trHeight w:val="270"/>
        </w:trPr>
        <w:tc>
          <w:tcPr>
            <w:tcW w:w="2588"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rPr>
                <w:rFonts w:eastAsia="Cambria"/>
                <w:b/>
              </w:rPr>
            </w:pPr>
            <w:r w:rsidRPr="00D6675A">
              <w:rPr>
                <w:rFonts w:eastAsia="Cambria"/>
                <w:b/>
              </w:rPr>
              <w:t xml:space="preserve">Объем инвестиций в объекты образования, тыс. руб. </w:t>
            </w:r>
          </w:p>
          <w:p w:rsidR="00996B31" w:rsidRPr="00D6675A" w:rsidRDefault="00996B31" w:rsidP="00996B31">
            <w:pPr>
              <w:spacing w:line="259" w:lineRule="auto"/>
              <w:rPr>
                <w:b/>
              </w:rPr>
            </w:pPr>
          </w:p>
        </w:tc>
        <w:tc>
          <w:tcPr>
            <w:tcW w:w="399"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9"/>
              <w:jc w:val="center"/>
              <w:rPr>
                <w:b/>
              </w:rPr>
            </w:pPr>
            <w:r w:rsidRPr="00D6675A">
              <w:rPr>
                <w:b/>
              </w:rPr>
              <w:t>26655</w:t>
            </w:r>
          </w:p>
        </w:tc>
        <w:tc>
          <w:tcPr>
            <w:tcW w:w="431"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24"/>
              <w:jc w:val="center"/>
              <w:rPr>
                <w:b/>
              </w:rPr>
            </w:pPr>
            <w:r w:rsidRPr="00D6675A">
              <w:rPr>
                <w:b/>
              </w:rPr>
              <w:t>711</w:t>
            </w:r>
            <w:r>
              <w:rPr>
                <w:b/>
              </w:rPr>
              <w:t xml:space="preserve"> </w:t>
            </w:r>
            <w:r w:rsidRPr="00D6675A">
              <w:rPr>
                <w:b/>
              </w:rPr>
              <w:t>500</w:t>
            </w:r>
          </w:p>
        </w:tc>
        <w:tc>
          <w:tcPr>
            <w:tcW w:w="415"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10"/>
              <w:jc w:val="center"/>
              <w:rPr>
                <w:b/>
              </w:rPr>
            </w:pPr>
            <w:r w:rsidRPr="00D6675A">
              <w:rPr>
                <w:b/>
              </w:rPr>
              <w:t>297700</w:t>
            </w:r>
          </w:p>
        </w:tc>
        <w:tc>
          <w:tcPr>
            <w:tcW w:w="443"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9"/>
              <w:jc w:val="center"/>
              <w:rPr>
                <w:b/>
              </w:rPr>
            </w:pPr>
            <w:r w:rsidRPr="00D6675A">
              <w:rPr>
                <w:b/>
              </w:rPr>
              <w:t>493100</w:t>
            </w:r>
          </w:p>
        </w:tc>
        <w:tc>
          <w:tcPr>
            <w:tcW w:w="339"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25"/>
              <w:jc w:val="center"/>
              <w:rPr>
                <w:b/>
              </w:rPr>
            </w:pPr>
            <w:r w:rsidRPr="00D6675A">
              <w:rPr>
                <w:b/>
              </w:rPr>
              <w:t>239000</w:t>
            </w:r>
          </w:p>
        </w:tc>
        <w:tc>
          <w:tcPr>
            <w:tcW w:w="381" w:type="pct"/>
            <w:tcBorders>
              <w:top w:val="single" w:sz="4" w:space="0" w:color="auto"/>
              <w:left w:val="single" w:sz="6" w:space="0" w:color="000000"/>
              <w:bottom w:val="single" w:sz="4" w:space="0" w:color="auto"/>
              <w:right w:val="single" w:sz="6" w:space="0" w:color="000000"/>
            </w:tcBorders>
            <w:shd w:val="clear" w:color="auto" w:fill="auto"/>
          </w:tcPr>
          <w:p w:rsidR="00996B31" w:rsidRPr="00D6675A" w:rsidRDefault="00996B31" w:rsidP="00996B31">
            <w:pPr>
              <w:spacing w:line="259" w:lineRule="auto"/>
              <w:ind w:right="10"/>
              <w:jc w:val="center"/>
              <w:rPr>
                <w:b/>
              </w:rPr>
            </w:pPr>
            <w:r w:rsidRPr="00D6675A">
              <w:rPr>
                <w:b/>
              </w:rPr>
              <w:t>374000</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rPr>
                <w:b/>
              </w:rPr>
            </w:pPr>
            <w:r w:rsidRPr="00C41819">
              <w:rPr>
                <w:b/>
                <w:sz w:val="22"/>
              </w:rPr>
              <w:t xml:space="preserve">Развитие физической культуры и спорта </w:t>
            </w:r>
          </w:p>
          <w:p w:rsidR="00634DB9" w:rsidRPr="00C41819" w:rsidRDefault="00634DB9" w:rsidP="00634DB9">
            <w:pPr>
              <w:spacing w:line="259" w:lineRule="auto"/>
            </w:pPr>
          </w:p>
        </w:tc>
        <w:tc>
          <w:tcPr>
            <w:tcW w:w="399"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6"/>
              <w:jc w:val="center"/>
            </w:pPr>
          </w:p>
        </w:tc>
        <w:tc>
          <w:tcPr>
            <w:tcW w:w="431"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30"/>
              <w:jc w:val="center"/>
            </w:pPr>
          </w:p>
        </w:tc>
        <w:tc>
          <w:tcPr>
            <w:tcW w:w="415"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c>
          <w:tcPr>
            <w:tcW w:w="443"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c>
          <w:tcPr>
            <w:tcW w:w="339"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30"/>
              <w:jc w:val="center"/>
            </w:pPr>
          </w:p>
        </w:tc>
        <w:tc>
          <w:tcPr>
            <w:tcW w:w="381"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Реконструкция стадиона "Авангард" г. Арсеньева</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6 000</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80 000</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Строительство крытого тренировочного катка в г.Арсеньеве</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4 000</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262 260</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Строительство скоростной канатной дороги на базе зимних видов спорта КГАУ «КСШ» в г. Арсеньев (гора Обзорная)</w:t>
            </w:r>
          </w:p>
        </w:tc>
        <w:tc>
          <w:tcPr>
            <w:tcW w:w="399" w:type="pct"/>
            <w:tcBorders>
              <w:top w:val="single" w:sz="6" w:space="0" w:color="000000"/>
              <w:left w:val="single" w:sz="6" w:space="0" w:color="000000"/>
              <w:bottom w:val="single" w:sz="6" w:space="0" w:color="000000"/>
              <w:right w:val="single" w:sz="6" w:space="0" w:color="000000"/>
            </w:tcBorders>
          </w:tcPr>
          <w:p w:rsidR="00634DB9" w:rsidRPr="00CD75F4" w:rsidRDefault="00634DB9" w:rsidP="000E2B9E">
            <w:pPr>
              <w:spacing w:line="259" w:lineRule="auto"/>
              <w:ind w:left="46"/>
              <w:jc w:val="center"/>
              <w:rPr>
                <w:sz w:val="22"/>
              </w:rPr>
            </w:pPr>
            <w:r w:rsidRPr="00676D60">
              <w:rPr>
                <w:sz w:val="22"/>
              </w:rPr>
              <w:t xml:space="preserve">27 </w:t>
            </w:r>
            <w:r>
              <w:rPr>
                <w:sz w:val="22"/>
              </w:rPr>
              <w:t>0</w:t>
            </w:r>
            <w:r w:rsidRPr="00676D60">
              <w:rPr>
                <w:sz w:val="22"/>
              </w:rPr>
              <w:t>00</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547 250</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Капитальный ремонт освещения стадиона "Восток"</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11 350</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Реконструкция многофункционального спортивного комплекса МБУ "Спортивная школа "Полет"</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5 000</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105 000</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Плоскостное спортивное сооружение. Крытая спортивная площадка (атлетический павильон) для гимнастических упражнений. МБУ "Спортивная школа "Юность"</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1 850</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Плоскостное спортивное сооружение. Крытая спортивная площадка (атлетический павильон) для гимнастических упражнений. МБУ "Спортивная школа "Восток"</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1 850</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4" w:space="0" w:color="auto"/>
              <w:left w:val="single" w:sz="4" w:space="0" w:color="auto"/>
              <w:bottom w:val="single" w:sz="4" w:space="0" w:color="auto"/>
              <w:right w:val="single" w:sz="4" w:space="0" w:color="auto"/>
            </w:tcBorders>
            <w:shd w:val="clear" w:color="auto" w:fill="auto"/>
          </w:tcPr>
          <w:p w:rsidR="00634DB9" w:rsidRPr="00676D60" w:rsidRDefault="00634DB9" w:rsidP="00634DB9">
            <w:pPr>
              <w:rPr>
                <w:sz w:val="22"/>
              </w:rPr>
            </w:pPr>
            <w:r w:rsidRPr="00676D60">
              <w:rPr>
                <w:sz w:val="22"/>
              </w:rPr>
              <w:lastRenderedPageBreak/>
              <w:t>Капитальный ремонт спортивных залов (атлетический, тренажерный) МБУ "Спортивная школа олимпийского резерва "Богатырь"</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4 200</w:t>
            </w:r>
          </w:p>
        </w:tc>
      </w:tr>
      <w:tr w:rsidR="008D3F56" w:rsidRPr="00F60690" w:rsidTr="00A65766">
        <w:trPr>
          <w:gridAfter w:val="1"/>
          <w:wAfter w:w="5" w:type="pct"/>
          <w:trHeight w:val="270"/>
        </w:trPr>
        <w:tc>
          <w:tcPr>
            <w:tcW w:w="2588" w:type="pct"/>
            <w:tcBorders>
              <w:top w:val="nil"/>
              <w:left w:val="single" w:sz="4" w:space="0" w:color="auto"/>
              <w:bottom w:val="single" w:sz="4" w:space="0" w:color="auto"/>
              <w:right w:val="single" w:sz="4" w:space="0" w:color="auto"/>
            </w:tcBorders>
            <w:shd w:val="clear" w:color="auto" w:fill="auto"/>
          </w:tcPr>
          <w:p w:rsidR="00634DB9" w:rsidRPr="00676D60" w:rsidRDefault="00634DB9" w:rsidP="00634DB9">
            <w:pPr>
              <w:rPr>
                <w:sz w:val="22"/>
              </w:rPr>
            </w:pPr>
            <w:r w:rsidRPr="00676D60">
              <w:rPr>
                <w:sz w:val="22"/>
              </w:rPr>
              <w:t>Капитальный ремонт многофункционального спортивного комплекса МБУ "Спортивная школа "Восток"</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16 500</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nil"/>
              <w:left w:val="single" w:sz="4" w:space="0" w:color="auto"/>
              <w:bottom w:val="single" w:sz="4" w:space="0" w:color="auto"/>
              <w:right w:val="single" w:sz="4" w:space="0" w:color="auto"/>
            </w:tcBorders>
            <w:shd w:val="clear" w:color="auto" w:fill="auto"/>
          </w:tcPr>
          <w:p w:rsidR="00634DB9" w:rsidRPr="00676D60" w:rsidRDefault="00634DB9" w:rsidP="00634DB9">
            <w:pPr>
              <w:rPr>
                <w:sz w:val="22"/>
              </w:rPr>
            </w:pPr>
            <w:r w:rsidRPr="00676D60">
              <w:rPr>
                <w:sz w:val="22"/>
              </w:rPr>
              <w:t>Капитальный ремонт многофункционального спортивного комплекса МБУ "Спортивная школа "Юность"</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21 600</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676D60" w:rsidRDefault="00634DB9" w:rsidP="00634DB9">
            <w:pPr>
              <w:spacing w:line="259" w:lineRule="auto"/>
              <w:ind w:right="39"/>
              <w:rPr>
                <w:sz w:val="22"/>
              </w:rPr>
            </w:pPr>
            <w:r w:rsidRPr="00676D60">
              <w:rPr>
                <w:sz w:val="22"/>
              </w:rPr>
              <w:t>Реконструкция муниципального автономного учреждения "Центр туризма и отдыха "Салют"</w:t>
            </w:r>
          </w:p>
        </w:tc>
        <w:tc>
          <w:tcPr>
            <w:tcW w:w="39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6"/>
              <w:jc w:val="center"/>
              <w:rPr>
                <w:sz w:val="22"/>
              </w:rPr>
            </w:pPr>
            <w:r w:rsidRPr="00676D60">
              <w:rPr>
                <w:sz w:val="22"/>
              </w:rPr>
              <w:t>-</w:t>
            </w:r>
          </w:p>
        </w:tc>
        <w:tc>
          <w:tcPr>
            <w:tcW w:w="43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415"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w:t>
            </w:r>
          </w:p>
        </w:tc>
        <w:tc>
          <w:tcPr>
            <w:tcW w:w="443"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3 000</w:t>
            </w:r>
          </w:p>
        </w:tc>
        <w:tc>
          <w:tcPr>
            <w:tcW w:w="339"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30"/>
              <w:jc w:val="center"/>
              <w:rPr>
                <w:sz w:val="22"/>
              </w:rPr>
            </w:pPr>
            <w:r w:rsidRPr="00676D60">
              <w:rPr>
                <w:sz w:val="22"/>
              </w:rPr>
              <w:t>-</w:t>
            </w:r>
          </w:p>
        </w:tc>
        <w:tc>
          <w:tcPr>
            <w:tcW w:w="381" w:type="pct"/>
            <w:tcBorders>
              <w:top w:val="single" w:sz="6" w:space="0" w:color="000000"/>
              <w:left w:val="single" w:sz="6" w:space="0" w:color="000000"/>
              <w:bottom w:val="single" w:sz="6" w:space="0" w:color="000000"/>
              <w:right w:val="single" w:sz="6" w:space="0" w:color="000000"/>
            </w:tcBorders>
          </w:tcPr>
          <w:p w:rsidR="00634DB9" w:rsidRPr="00676D60" w:rsidRDefault="00634DB9" w:rsidP="000E2B9E">
            <w:pPr>
              <w:spacing w:line="259" w:lineRule="auto"/>
              <w:ind w:left="45"/>
              <w:jc w:val="center"/>
              <w:rPr>
                <w:sz w:val="22"/>
              </w:rPr>
            </w:pPr>
            <w:r w:rsidRPr="00676D60">
              <w:rPr>
                <w:sz w:val="22"/>
              </w:rPr>
              <w:t>40 000</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rPr>
                <w:b/>
                <w:sz w:val="22"/>
              </w:rPr>
            </w:pPr>
            <w:r w:rsidRPr="00D6675A">
              <w:rPr>
                <w:rFonts w:eastAsia="Cambria"/>
                <w:b/>
                <w:sz w:val="22"/>
              </w:rPr>
              <w:t xml:space="preserve">Объем инвестиций в объекты физической культуры и спорта, тыс. руб. </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right="9"/>
              <w:jc w:val="center"/>
              <w:rPr>
                <w:b/>
                <w:sz w:val="22"/>
              </w:rPr>
            </w:pPr>
            <w:r w:rsidRPr="00D6675A">
              <w:rPr>
                <w:b/>
                <w:sz w:val="22"/>
              </w:rPr>
              <w:t>40 700</w:t>
            </w: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right="24"/>
              <w:jc w:val="center"/>
              <w:rPr>
                <w:b/>
                <w:sz w:val="22"/>
              </w:rPr>
            </w:pPr>
            <w:r w:rsidRPr="00D6675A">
              <w:rPr>
                <w:b/>
                <w:sz w:val="22"/>
              </w:rPr>
              <w:t>558 600</w:t>
            </w: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left="5"/>
              <w:jc w:val="center"/>
              <w:rPr>
                <w:b/>
                <w:sz w:val="22"/>
              </w:rPr>
            </w:pPr>
            <w:r w:rsidRPr="00D6675A">
              <w:rPr>
                <w:b/>
                <w:sz w:val="22"/>
              </w:rPr>
              <w:t>347 260</w:t>
            </w: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right="11"/>
              <w:jc w:val="center"/>
              <w:rPr>
                <w:b/>
                <w:sz w:val="22"/>
              </w:rPr>
            </w:pPr>
            <w:r w:rsidRPr="00D6675A">
              <w:rPr>
                <w:b/>
                <w:sz w:val="22"/>
              </w:rPr>
              <w:t>24 600</w:t>
            </w: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right="24"/>
              <w:jc w:val="center"/>
              <w:rPr>
                <w:b/>
                <w:sz w:val="22"/>
              </w:rPr>
            </w:pPr>
            <w:r w:rsidRPr="00D6675A">
              <w:rPr>
                <w:b/>
                <w:sz w:val="22"/>
              </w:rPr>
              <w:t>121 500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0E2B9E">
            <w:pPr>
              <w:spacing w:line="259" w:lineRule="auto"/>
              <w:ind w:right="10"/>
              <w:jc w:val="center"/>
              <w:rPr>
                <w:b/>
                <w:sz w:val="22"/>
              </w:rPr>
            </w:pPr>
            <w:r w:rsidRPr="00D6675A">
              <w:rPr>
                <w:b/>
                <w:sz w:val="22"/>
              </w:rPr>
              <w:t>44 200</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rPr>
                <w:b/>
              </w:rPr>
            </w:pPr>
            <w:r w:rsidRPr="00C41819">
              <w:rPr>
                <w:b/>
                <w:sz w:val="22"/>
              </w:rPr>
              <w:t xml:space="preserve">Развитие культуры </w:t>
            </w:r>
          </w:p>
          <w:p w:rsidR="00634DB9" w:rsidRPr="00C41819" w:rsidRDefault="00634DB9" w:rsidP="00634DB9">
            <w:pPr>
              <w:spacing w:line="259" w:lineRule="auto"/>
            </w:pPr>
          </w:p>
        </w:tc>
        <w:tc>
          <w:tcPr>
            <w:tcW w:w="399"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6"/>
              <w:jc w:val="center"/>
            </w:pPr>
          </w:p>
        </w:tc>
        <w:tc>
          <w:tcPr>
            <w:tcW w:w="431"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30"/>
              <w:jc w:val="center"/>
            </w:pPr>
          </w:p>
        </w:tc>
        <w:tc>
          <w:tcPr>
            <w:tcW w:w="415"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c>
          <w:tcPr>
            <w:tcW w:w="443"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c>
          <w:tcPr>
            <w:tcW w:w="339"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30"/>
              <w:jc w:val="center"/>
            </w:pPr>
          </w:p>
        </w:tc>
        <w:tc>
          <w:tcPr>
            <w:tcW w:w="381" w:type="pct"/>
            <w:tcBorders>
              <w:top w:val="single" w:sz="6" w:space="0" w:color="000000"/>
              <w:left w:val="single" w:sz="6" w:space="0" w:color="000000"/>
              <w:bottom w:val="single" w:sz="6" w:space="0" w:color="000000"/>
              <w:right w:val="single" w:sz="6" w:space="0" w:color="000000"/>
            </w:tcBorders>
          </w:tcPr>
          <w:p w:rsidR="00634DB9" w:rsidRPr="00C41819" w:rsidRDefault="00634DB9" w:rsidP="00634DB9">
            <w:pPr>
              <w:spacing w:line="259" w:lineRule="auto"/>
              <w:ind w:left="45"/>
              <w:jc w:val="center"/>
            </w:pP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C42E98" w:rsidRDefault="00634DB9" w:rsidP="00634DB9">
            <w:pPr>
              <w:autoSpaceDE w:val="0"/>
              <w:autoSpaceDN w:val="0"/>
              <w:adjustRightInd w:val="0"/>
              <w:rPr>
                <w:rFonts w:eastAsia="Microsoft YaHei"/>
              </w:rPr>
            </w:pPr>
            <w:r w:rsidRPr="00C42E98">
              <w:t xml:space="preserve">Оснащение музыкальными инструментами и оборудованием, учебными материалами </w:t>
            </w:r>
            <w:r w:rsidRPr="00C42E98">
              <w:rPr>
                <w:rFonts w:eastAsia="Microsoft YaHei"/>
              </w:rPr>
              <w:t>Муниципального бюджетного  учреждения дополнительного образования «Детская школа искусств» Арсеньевского городского округа</w:t>
            </w:r>
          </w:p>
        </w:tc>
        <w:tc>
          <w:tcPr>
            <w:tcW w:w="399" w:type="pct"/>
            <w:tcBorders>
              <w:top w:val="single" w:sz="6" w:space="0" w:color="000000"/>
              <w:left w:val="single" w:sz="6" w:space="0" w:color="000000"/>
              <w:bottom w:val="single" w:sz="6" w:space="0" w:color="000000"/>
              <w:right w:val="single" w:sz="6" w:space="0" w:color="000000"/>
            </w:tcBorders>
          </w:tcPr>
          <w:p w:rsidR="00634DB9" w:rsidRPr="000E2B9E" w:rsidRDefault="00634DB9" w:rsidP="00634DB9">
            <w:pPr>
              <w:spacing w:line="259" w:lineRule="auto"/>
              <w:ind w:right="9"/>
              <w:jc w:val="center"/>
              <w:rPr>
                <w:sz w:val="22"/>
                <w:szCs w:val="22"/>
              </w:rPr>
            </w:pPr>
            <w:r w:rsidRPr="000E2B9E">
              <w:rPr>
                <w:sz w:val="22"/>
                <w:szCs w:val="22"/>
              </w:rPr>
              <w:t>4401,027</w:t>
            </w:r>
          </w:p>
        </w:tc>
        <w:tc>
          <w:tcPr>
            <w:tcW w:w="431"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24"/>
              <w:jc w:val="center"/>
            </w:pPr>
          </w:p>
        </w:tc>
        <w:tc>
          <w:tcPr>
            <w:tcW w:w="415"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10"/>
              <w:jc w:val="center"/>
            </w:pPr>
          </w:p>
        </w:tc>
        <w:tc>
          <w:tcPr>
            <w:tcW w:w="443"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9"/>
              <w:jc w:val="center"/>
            </w:pPr>
          </w:p>
        </w:tc>
        <w:tc>
          <w:tcPr>
            <w:tcW w:w="339"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25"/>
              <w:jc w:val="center"/>
            </w:pPr>
          </w:p>
        </w:tc>
        <w:tc>
          <w:tcPr>
            <w:tcW w:w="381"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10"/>
              <w:jc w:val="center"/>
            </w:pP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C42E98" w:rsidRDefault="00634DB9" w:rsidP="00634DB9">
            <w:pPr>
              <w:tabs>
                <w:tab w:val="left" w:pos="900"/>
              </w:tabs>
              <w:autoSpaceDE w:val="0"/>
              <w:autoSpaceDN w:val="0"/>
              <w:adjustRightInd w:val="0"/>
              <w:ind w:left="-8" w:right="-48"/>
              <w:rPr>
                <w:rFonts w:eastAsia="Microsoft YaHei"/>
              </w:rPr>
            </w:pPr>
            <w:r w:rsidRPr="00C42E98">
              <w:rPr>
                <w:rFonts w:eastAsia="Microsoft YaHei"/>
              </w:rPr>
              <w:t>Капитальный ремонт  фасада, крыши, крыльца Муниципального бюджетного учреждения культуры «Дворец культуры «Прогресс» Арсеньевского городского округа</w:t>
            </w:r>
          </w:p>
        </w:tc>
        <w:tc>
          <w:tcPr>
            <w:tcW w:w="399"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9"/>
              <w:jc w:val="center"/>
            </w:pP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4"/>
              <w:jc w:val="center"/>
              <w:rPr>
                <w:sz w:val="22"/>
              </w:rPr>
            </w:pPr>
            <w:r w:rsidRPr="00D6675A">
              <w:rPr>
                <w:sz w:val="22"/>
              </w:rPr>
              <w:t>19 200</w:t>
            </w: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9"/>
              <w:jc w:val="center"/>
              <w:rPr>
                <w:sz w:val="22"/>
              </w:rPr>
            </w:pP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5"/>
              <w:jc w:val="center"/>
              <w:rPr>
                <w:sz w:val="22"/>
              </w:rPr>
            </w:pP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C42E98" w:rsidRDefault="00634DB9" w:rsidP="00634DB9">
            <w:pPr>
              <w:tabs>
                <w:tab w:val="left" w:pos="900"/>
              </w:tabs>
              <w:autoSpaceDE w:val="0"/>
              <w:ind w:left="-8" w:right="-48"/>
            </w:pPr>
            <w:r w:rsidRPr="00C42E98">
              <w:t xml:space="preserve">Создание виртуального концертного зала на базе МБУК ДК «Прогресс» </w:t>
            </w:r>
          </w:p>
        </w:tc>
        <w:tc>
          <w:tcPr>
            <w:tcW w:w="399"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9"/>
              <w:jc w:val="center"/>
            </w:pP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4"/>
              <w:jc w:val="center"/>
              <w:rPr>
                <w:sz w:val="22"/>
              </w:rPr>
            </w:pP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9"/>
              <w:jc w:val="center"/>
              <w:rPr>
                <w:sz w:val="22"/>
              </w:rPr>
            </w:pP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5"/>
              <w:jc w:val="center"/>
              <w:rPr>
                <w:sz w:val="22"/>
              </w:rPr>
            </w:pPr>
            <w:r>
              <w:rPr>
                <w:sz w:val="22"/>
              </w:rPr>
              <w:t>5720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vAlign w:val="center"/>
          </w:tcPr>
          <w:p w:rsidR="00634DB9" w:rsidRPr="00C42E98" w:rsidRDefault="00634DB9" w:rsidP="00634DB9">
            <w:pPr>
              <w:tabs>
                <w:tab w:val="left" w:pos="900"/>
              </w:tabs>
              <w:autoSpaceDE w:val="0"/>
              <w:autoSpaceDN w:val="0"/>
              <w:adjustRightInd w:val="0"/>
              <w:ind w:left="-8" w:right="-48"/>
              <w:rPr>
                <w:rFonts w:eastAsia="Microsoft YaHei"/>
              </w:rPr>
            </w:pPr>
            <w:r w:rsidRPr="00C42E98">
              <w:rPr>
                <w:rFonts w:eastAsia="Microsoft YaHei"/>
              </w:rPr>
              <w:t xml:space="preserve">Капитальный ремонт фасада, части кровли  Муниципального бюджетного  учреждения дополнительного образования «Детская школа искусств» Арсеньевского городского округа </w:t>
            </w:r>
          </w:p>
        </w:tc>
        <w:tc>
          <w:tcPr>
            <w:tcW w:w="399"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ind w:right="9"/>
              <w:jc w:val="center"/>
            </w:pP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4"/>
              <w:jc w:val="center"/>
              <w:rPr>
                <w:sz w:val="22"/>
              </w:rPr>
            </w:pP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9"/>
              <w:jc w:val="center"/>
              <w:rPr>
                <w:sz w:val="22"/>
              </w:rPr>
            </w:pP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25"/>
              <w:jc w:val="center"/>
              <w:rPr>
                <w:sz w:val="22"/>
              </w:rPr>
            </w:pPr>
            <w:r>
              <w:rPr>
                <w:sz w:val="22"/>
              </w:rPr>
              <w:t>1500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right="10"/>
              <w:jc w:val="center"/>
              <w:rPr>
                <w:sz w:val="22"/>
              </w:rPr>
            </w:pPr>
            <w:r w:rsidRPr="00D6675A">
              <w:rPr>
                <w:sz w:val="22"/>
              </w:rPr>
              <w:t>18300,00</w:t>
            </w:r>
          </w:p>
        </w:tc>
      </w:tr>
      <w:tr w:rsidR="008D3F56" w:rsidRPr="00F60690" w:rsidTr="00A65766">
        <w:trPr>
          <w:gridAfter w:val="1"/>
          <w:wAfter w:w="5" w:type="pct"/>
          <w:trHeight w:val="270"/>
        </w:trPr>
        <w:tc>
          <w:tcPr>
            <w:tcW w:w="2588" w:type="pct"/>
            <w:tcBorders>
              <w:top w:val="single" w:sz="6" w:space="0" w:color="000000"/>
              <w:left w:val="single" w:sz="6" w:space="0" w:color="000000"/>
              <w:bottom w:val="single" w:sz="6" w:space="0" w:color="000000"/>
              <w:right w:val="single" w:sz="6" w:space="0" w:color="000000"/>
            </w:tcBorders>
          </w:tcPr>
          <w:p w:rsidR="00634DB9" w:rsidRPr="00C42E98" w:rsidRDefault="00634DB9" w:rsidP="00634DB9">
            <w:pPr>
              <w:spacing w:line="259" w:lineRule="auto"/>
              <w:rPr>
                <w:b/>
                <w:bCs/>
              </w:rPr>
            </w:pPr>
            <w:r w:rsidRPr="00C42E98">
              <w:rPr>
                <w:b/>
                <w:bCs/>
              </w:rPr>
              <w:t xml:space="preserve">Объем инвестиций в объекты культуры, тыс. руб. </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46"/>
              <w:jc w:val="center"/>
              <w:rPr>
                <w:b/>
                <w:bCs/>
                <w:sz w:val="22"/>
              </w:rPr>
            </w:pPr>
            <w:r>
              <w:rPr>
                <w:b/>
                <w:bCs/>
                <w:sz w:val="22"/>
              </w:rPr>
              <w:t>4401,027</w:t>
            </w: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30"/>
              <w:jc w:val="center"/>
              <w:rPr>
                <w:b/>
                <w:bCs/>
                <w:sz w:val="22"/>
              </w:rPr>
            </w:pPr>
            <w:r w:rsidRPr="00D6675A">
              <w:rPr>
                <w:b/>
                <w:bCs/>
                <w:sz w:val="22"/>
              </w:rPr>
              <w:t>19 200</w:t>
            </w: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45"/>
              <w:jc w:val="center"/>
              <w:rPr>
                <w:b/>
                <w:bCs/>
                <w:sz w:val="22"/>
              </w:rPr>
            </w:pPr>
            <w:r>
              <w:rPr>
                <w:b/>
                <w:bCs/>
                <w:sz w:val="22"/>
              </w:rPr>
              <w:t>0</w:t>
            </w: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45"/>
              <w:jc w:val="center"/>
              <w:rPr>
                <w:b/>
                <w:bCs/>
                <w:sz w:val="22"/>
              </w:rPr>
            </w:pPr>
            <w:r>
              <w:rPr>
                <w:b/>
                <w:bCs/>
                <w:sz w:val="22"/>
              </w:rPr>
              <w:t xml:space="preserve">0 </w:t>
            </w: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30"/>
              <w:jc w:val="center"/>
              <w:rPr>
                <w:b/>
                <w:bCs/>
                <w:sz w:val="22"/>
              </w:rPr>
            </w:pPr>
            <w:r>
              <w:rPr>
                <w:b/>
                <w:bCs/>
                <w:sz w:val="22"/>
              </w:rPr>
              <w:t>7220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634DB9">
            <w:pPr>
              <w:spacing w:line="259" w:lineRule="auto"/>
              <w:ind w:left="45"/>
              <w:jc w:val="center"/>
              <w:rPr>
                <w:b/>
                <w:bCs/>
                <w:sz w:val="22"/>
              </w:rPr>
            </w:pPr>
            <w:r w:rsidRPr="00D6675A">
              <w:rPr>
                <w:b/>
                <w:bCs/>
                <w:sz w:val="22"/>
              </w:rPr>
              <w:t>18300</w:t>
            </w:r>
            <w:r>
              <w:rPr>
                <w:b/>
                <w:bCs/>
                <w:sz w:val="22"/>
              </w:rPr>
              <w:t>,027</w:t>
            </w:r>
          </w:p>
        </w:tc>
      </w:tr>
      <w:tr w:rsidR="008D3F56" w:rsidRPr="00F60690" w:rsidTr="00A65766">
        <w:trPr>
          <w:gridAfter w:val="1"/>
          <w:wAfter w:w="5" w:type="pct"/>
          <w:trHeight w:val="270"/>
        </w:trPr>
        <w:tc>
          <w:tcPr>
            <w:tcW w:w="2588"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rPr>
                <w:rFonts w:eastAsia="Cambria"/>
                <w:b/>
              </w:rPr>
            </w:pPr>
          </w:p>
        </w:tc>
        <w:tc>
          <w:tcPr>
            <w:tcW w:w="399"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9"/>
              <w:jc w:val="center"/>
              <w:rPr>
                <w:b/>
              </w:rPr>
            </w:pPr>
          </w:p>
        </w:tc>
        <w:tc>
          <w:tcPr>
            <w:tcW w:w="431"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24"/>
              <w:jc w:val="center"/>
              <w:rPr>
                <w:b/>
              </w:rPr>
            </w:pPr>
          </w:p>
        </w:tc>
        <w:tc>
          <w:tcPr>
            <w:tcW w:w="415"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10"/>
              <w:jc w:val="center"/>
              <w:rPr>
                <w:b/>
              </w:rPr>
            </w:pPr>
          </w:p>
        </w:tc>
        <w:tc>
          <w:tcPr>
            <w:tcW w:w="443"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9"/>
              <w:jc w:val="center"/>
              <w:rPr>
                <w:b/>
              </w:rPr>
            </w:pPr>
          </w:p>
        </w:tc>
        <w:tc>
          <w:tcPr>
            <w:tcW w:w="339"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25"/>
              <w:jc w:val="center"/>
              <w:rPr>
                <w:b/>
              </w:rPr>
            </w:pPr>
          </w:p>
        </w:tc>
        <w:tc>
          <w:tcPr>
            <w:tcW w:w="381" w:type="pct"/>
            <w:tcBorders>
              <w:top w:val="single" w:sz="4" w:space="0" w:color="auto"/>
              <w:left w:val="single" w:sz="6" w:space="0" w:color="000000"/>
              <w:bottom w:val="single" w:sz="4" w:space="0" w:color="auto"/>
              <w:right w:val="single" w:sz="6" w:space="0" w:color="000000"/>
            </w:tcBorders>
            <w:shd w:val="clear" w:color="auto" w:fill="auto"/>
          </w:tcPr>
          <w:p w:rsidR="00634DB9" w:rsidRPr="00D6675A" w:rsidRDefault="00634DB9" w:rsidP="00634DB9">
            <w:pPr>
              <w:spacing w:line="259" w:lineRule="auto"/>
              <w:ind w:right="10"/>
              <w:jc w:val="center"/>
              <w:rPr>
                <w:b/>
              </w:rPr>
            </w:pPr>
          </w:p>
        </w:tc>
      </w:tr>
      <w:tr w:rsidR="008D3F56" w:rsidRPr="00D6675A" w:rsidTr="00A65766">
        <w:tblPrEx>
          <w:tblLook w:val="00A0" w:firstRow="1" w:lastRow="0" w:firstColumn="1" w:lastColumn="0" w:noHBand="0" w:noVBand="0"/>
        </w:tblPrEx>
        <w:trPr>
          <w:gridAfter w:val="1"/>
          <w:wAfter w:w="5" w:type="pct"/>
          <w:trHeight w:val="384"/>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4971C6">
            <w:pPr>
              <w:spacing w:line="259" w:lineRule="auto"/>
              <w:rPr>
                <w:b/>
              </w:rPr>
            </w:pPr>
            <w:r w:rsidRPr="00C41819">
              <w:rPr>
                <w:b/>
                <w:sz w:val="22"/>
              </w:rPr>
              <w:t xml:space="preserve">Развитие бытового обслуживания </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6"/>
              <w:jc w:val="center"/>
              <w:rPr>
                <w:b/>
              </w:rPr>
            </w:pP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r>
      <w:tr w:rsidR="008D3F56" w:rsidRPr="00D6675A" w:rsidTr="00A65766">
        <w:tblPrEx>
          <w:tblLook w:val="00A0" w:firstRow="1" w:lastRow="0" w:firstColumn="1" w:lastColumn="0" w:noHBand="0" w:noVBand="0"/>
        </w:tblPrEx>
        <w:trPr>
          <w:gridAfter w:val="1"/>
          <w:wAfter w:w="5" w:type="pct"/>
          <w:trHeight w:val="384"/>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4971C6">
            <w:pPr>
              <w:spacing w:line="259" w:lineRule="auto"/>
            </w:pPr>
            <w:r w:rsidRPr="00C41819">
              <w:rPr>
                <w:sz w:val="22"/>
              </w:rPr>
              <w:t xml:space="preserve">Объем инвестиций в объекты бытового обслуживания, тыс. руб. </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6"/>
              <w:jc w:val="center"/>
              <w:rPr>
                <w:b/>
              </w:rPr>
            </w:pPr>
            <w:r w:rsidRPr="00D6675A">
              <w:rPr>
                <w:b/>
              </w:rPr>
              <w:t>0</w:t>
            </w: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r w:rsidRPr="00D6675A">
              <w:rPr>
                <w:b/>
                <w:sz w:val="22"/>
              </w:rPr>
              <w:t>2 000</w:t>
            </w: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r w:rsidRPr="00D6675A">
              <w:rPr>
                <w:b/>
                <w:sz w:val="22"/>
              </w:rPr>
              <w:t>2 000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r>
      <w:tr w:rsidR="008D3F56" w:rsidRPr="00D6675A" w:rsidTr="00A65766">
        <w:tblPrEx>
          <w:tblLook w:val="00A0" w:firstRow="1" w:lastRow="0" w:firstColumn="1" w:lastColumn="0" w:noHBand="0" w:noVBand="0"/>
        </w:tblPrEx>
        <w:trPr>
          <w:gridAfter w:val="1"/>
          <w:wAfter w:w="5" w:type="pct"/>
          <w:trHeight w:val="384"/>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4971C6">
            <w:pPr>
              <w:spacing w:line="259" w:lineRule="auto"/>
              <w:rPr>
                <w:b/>
              </w:rPr>
            </w:pPr>
            <w:r w:rsidRPr="00C41819">
              <w:rPr>
                <w:b/>
                <w:sz w:val="22"/>
              </w:rPr>
              <w:t xml:space="preserve">Развитие торговли и общественного питания </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6"/>
              <w:jc w:val="center"/>
              <w:rPr>
                <w:b/>
              </w:rPr>
            </w:pP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p>
        </w:tc>
      </w:tr>
      <w:tr w:rsidR="008D3F56" w:rsidRPr="00D6675A" w:rsidTr="00A65766">
        <w:tblPrEx>
          <w:tblLook w:val="00A0" w:firstRow="1" w:lastRow="0" w:firstColumn="1" w:lastColumn="0" w:noHBand="0" w:noVBand="0"/>
        </w:tblPrEx>
        <w:trPr>
          <w:gridAfter w:val="1"/>
          <w:wAfter w:w="5" w:type="pct"/>
          <w:trHeight w:val="384"/>
        </w:trPr>
        <w:tc>
          <w:tcPr>
            <w:tcW w:w="2588" w:type="pct"/>
            <w:tcBorders>
              <w:top w:val="single" w:sz="6" w:space="0" w:color="000000"/>
              <w:left w:val="single" w:sz="6" w:space="0" w:color="000000"/>
              <w:bottom w:val="single" w:sz="6" w:space="0" w:color="000000"/>
              <w:right w:val="single" w:sz="6" w:space="0" w:color="000000"/>
            </w:tcBorders>
          </w:tcPr>
          <w:p w:rsidR="00634DB9" w:rsidRPr="00C41819" w:rsidRDefault="00634DB9" w:rsidP="004971C6">
            <w:pPr>
              <w:spacing w:line="259" w:lineRule="auto"/>
            </w:pPr>
            <w:r w:rsidRPr="00C41819">
              <w:rPr>
                <w:sz w:val="22"/>
              </w:rPr>
              <w:t>Объем инвестиций в объекты торговли и общественного питания, тыс. руб.</w:t>
            </w:r>
          </w:p>
        </w:tc>
        <w:tc>
          <w:tcPr>
            <w:tcW w:w="39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6"/>
              <w:jc w:val="center"/>
              <w:rPr>
                <w:b/>
              </w:rPr>
            </w:pPr>
            <w:r w:rsidRPr="00D6675A">
              <w:rPr>
                <w:b/>
              </w:rPr>
              <w:t>0</w:t>
            </w:r>
          </w:p>
        </w:tc>
        <w:tc>
          <w:tcPr>
            <w:tcW w:w="43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r w:rsidRPr="00D6675A">
              <w:rPr>
                <w:b/>
                <w:sz w:val="22"/>
              </w:rPr>
              <w:t>2 000</w:t>
            </w:r>
          </w:p>
        </w:tc>
        <w:tc>
          <w:tcPr>
            <w:tcW w:w="415"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c>
          <w:tcPr>
            <w:tcW w:w="443"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c>
          <w:tcPr>
            <w:tcW w:w="339"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30"/>
              <w:jc w:val="center"/>
              <w:rPr>
                <w:b/>
                <w:sz w:val="22"/>
              </w:rPr>
            </w:pPr>
            <w:r w:rsidRPr="00D6675A">
              <w:rPr>
                <w:b/>
                <w:sz w:val="22"/>
              </w:rPr>
              <w:t>2 000</w:t>
            </w:r>
          </w:p>
        </w:tc>
        <w:tc>
          <w:tcPr>
            <w:tcW w:w="381"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ind w:left="45"/>
              <w:jc w:val="center"/>
              <w:rPr>
                <w:b/>
                <w:sz w:val="22"/>
              </w:rPr>
            </w:pPr>
            <w:r w:rsidRPr="00D6675A">
              <w:rPr>
                <w:b/>
                <w:sz w:val="22"/>
              </w:rPr>
              <w:t>2 000</w:t>
            </w:r>
          </w:p>
        </w:tc>
      </w:tr>
      <w:tr w:rsidR="008D3F56" w:rsidRPr="002711C9" w:rsidTr="00A65766">
        <w:tblPrEx>
          <w:tblLook w:val="00A0" w:firstRow="1" w:lastRow="0" w:firstColumn="1" w:lastColumn="0" w:noHBand="0" w:noVBand="0"/>
        </w:tblPrEx>
        <w:trPr>
          <w:gridAfter w:val="1"/>
          <w:wAfter w:w="5" w:type="pct"/>
          <w:trHeight w:val="384"/>
        </w:trPr>
        <w:tc>
          <w:tcPr>
            <w:tcW w:w="2588" w:type="pct"/>
            <w:tcBorders>
              <w:top w:val="single" w:sz="6" w:space="0" w:color="000000"/>
              <w:left w:val="single" w:sz="6" w:space="0" w:color="000000"/>
              <w:bottom w:val="single" w:sz="6" w:space="0" w:color="000000"/>
              <w:right w:val="single" w:sz="6" w:space="0" w:color="000000"/>
            </w:tcBorders>
          </w:tcPr>
          <w:p w:rsidR="00634DB9" w:rsidRPr="00D6675A" w:rsidRDefault="00634DB9" w:rsidP="004971C6">
            <w:pPr>
              <w:spacing w:line="259" w:lineRule="auto"/>
              <w:rPr>
                <w:b/>
                <w:sz w:val="22"/>
              </w:rPr>
            </w:pPr>
            <w:r w:rsidRPr="00D6675A">
              <w:rPr>
                <w:b/>
                <w:sz w:val="22"/>
              </w:rPr>
              <w:t xml:space="preserve">ИТОГО: </w:t>
            </w:r>
          </w:p>
        </w:tc>
        <w:tc>
          <w:tcPr>
            <w:tcW w:w="399"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ind w:left="46"/>
              <w:jc w:val="center"/>
              <w:rPr>
                <w:b/>
                <w:sz w:val="22"/>
              </w:rPr>
            </w:pPr>
            <w:r w:rsidRPr="002711C9">
              <w:rPr>
                <w:b/>
                <w:sz w:val="22"/>
              </w:rPr>
              <w:t>88</w:t>
            </w:r>
            <w:r w:rsidR="008D3F56">
              <w:rPr>
                <w:b/>
                <w:sz w:val="22"/>
              </w:rPr>
              <w:t> </w:t>
            </w:r>
            <w:r w:rsidRPr="002711C9">
              <w:rPr>
                <w:b/>
                <w:sz w:val="22"/>
              </w:rPr>
              <w:t>756</w:t>
            </w:r>
            <w:r w:rsidR="008D3F56">
              <w:rPr>
                <w:b/>
                <w:sz w:val="22"/>
              </w:rPr>
              <w:t>,027</w:t>
            </w:r>
          </w:p>
        </w:tc>
        <w:tc>
          <w:tcPr>
            <w:tcW w:w="431"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ind w:left="30"/>
              <w:jc w:val="center"/>
              <w:rPr>
                <w:b/>
                <w:sz w:val="22"/>
              </w:rPr>
            </w:pPr>
            <w:r w:rsidRPr="002711C9">
              <w:rPr>
                <w:b/>
                <w:sz w:val="22"/>
              </w:rPr>
              <w:t>1 293 300</w:t>
            </w:r>
          </w:p>
        </w:tc>
        <w:tc>
          <w:tcPr>
            <w:tcW w:w="415"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ind w:left="45"/>
              <w:jc w:val="center"/>
              <w:rPr>
                <w:b/>
                <w:sz w:val="22"/>
              </w:rPr>
            </w:pPr>
            <w:r w:rsidRPr="002711C9">
              <w:rPr>
                <w:b/>
                <w:sz w:val="22"/>
              </w:rPr>
              <w:t>1 777 113</w:t>
            </w:r>
          </w:p>
        </w:tc>
        <w:tc>
          <w:tcPr>
            <w:tcW w:w="443"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jc w:val="center"/>
              <w:rPr>
                <w:b/>
                <w:sz w:val="22"/>
              </w:rPr>
            </w:pPr>
            <w:r w:rsidRPr="002711C9">
              <w:rPr>
                <w:b/>
                <w:sz w:val="22"/>
              </w:rPr>
              <w:t>1 649 853</w:t>
            </w:r>
          </w:p>
        </w:tc>
        <w:tc>
          <w:tcPr>
            <w:tcW w:w="339"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ind w:left="-110"/>
              <w:jc w:val="center"/>
              <w:rPr>
                <w:b/>
                <w:sz w:val="22"/>
              </w:rPr>
            </w:pPr>
            <w:r w:rsidRPr="002711C9">
              <w:rPr>
                <w:b/>
                <w:sz w:val="22"/>
              </w:rPr>
              <w:t>1 499 874</w:t>
            </w:r>
          </w:p>
        </w:tc>
        <w:tc>
          <w:tcPr>
            <w:tcW w:w="381" w:type="pct"/>
            <w:tcBorders>
              <w:top w:val="single" w:sz="6" w:space="0" w:color="000000"/>
              <w:left w:val="single" w:sz="6" w:space="0" w:color="000000"/>
              <w:bottom w:val="single" w:sz="6" w:space="0" w:color="000000"/>
              <w:right w:val="single" w:sz="6" w:space="0" w:color="000000"/>
            </w:tcBorders>
          </w:tcPr>
          <w:p w:rsidR="00634DB9" w:rsidRPr="002711C9" w:rsidRDefault="00634DB9" w:rsidP="004971C6">
            <w:pPr>
              <w:spacing w:line="259" w:lineRule="auto"/>
              <w:ind w:left="45"/>
              <w:jc w:val="center"/>
              <w:rPr>
                <w:b/>
                <w:sz w:val="22"/>
              </w:rPr>
            </w:pPr>
            <w:r w:rsidRPr="002711C9">
              <w:rPr>
                <w:b/>
                <w:sz w:val="22"/>
              </w:rPr>
              <w:t>440 500</w:t>
            </w:r>
          </w:p>
        </w:tc>
      </w:tr>
    </w:tbl>
    <w:p w:rsidR="00996B31" w:rsidRDefault="00996B31" w:rsidP="00996B31">
      <w:pPr>
        <w:sectPr w:rsidR="00996B31" w:rsidSect="00996B31">
          <w:pgSz w:w="16838" w:h="11906" w:orient="landscape"/>
          <w:pgMar w:top="1134" w:right="340" w:bottom="845" w:left="335" w:header="720" w:footer="720" w:gutter="0"/>
          <w:pgNumType w:start="0"/>
          <w:cols w:space="720"/>
          <w:titlePg/>
        </w:sectPr>
      </w:pPr>
    </w:p>
    <w:p w:rsidR="00996B31" w:rsidRPr="00AA0D2A" w:rsidRDefault="00996B31" w:rsidP="00AA414C">
      <w:pPr>
        <w:pStyle w:val="af9"/>
        <w:numPr>
          <w:ilvl w:val="0"/>
          <w:numId w:val="15"/>
        </w:numPr>
        <w:spacing w:line="240" w:lineRule="auto"/>
        <w:jc w:val="center"/>
        <w:rPr>
          <w:color w:val="auto"/>
          <w:sz w:val="26"/>
          <w:szCs w:val="26"/>
        </w:rPr>
      </w:pPr>
      <w:r w:rsidRPr="00AA0D2A">
        <w:rPr>
          <w:color w:val="auto"/>
          <w:sz w:val="26"/>
          <w:szCs w:val="26"/>
        </w:rPr>
        <w:lastRenderedPageBreak/>
        <w:t>Оценка эффективности мероприятий (инвестиционных проектов) по проектированию, строительству, реконструкции объектов социальной инфраструктуры (целевые индикаторы)</w:t>
      </w:r>
    </w:p>
    <w:p w:rsidR="00996B31" w:rsidRPr="00AA0D2A" w:rsidRDefault="00996B31" w:rsidP="00996B31">
      <w:pPr>
        <w:pStyle w:val="af9"/>
        <w:spacing w:line="240" w:lineRule="auto"/>
        <w:ind w:firstLine="0"/>
        <w:rPr>
          <w:color w:val="auto"/>
          <w:sz w:val="26"/>
          <w:szCs w:val="26"/>
        </w:rPr>
      </w:pPr>
    </w:p>
    <w:p w:rsidR="00996B31" w:rsidRPr="00AA0D2A" w:rsidRDefault="00996B31" w:rsidP="00634DB9">
      <w:pPr>
        <w:tabs>
          <w:tab w:val="left" w:pos="1276"/>
        </w:tabs>
        <w:ind w:firstLine="709"/>
        <w:jc w:val="both"/>
        <w:rPr>
          <w:sz w:val="26"/>
          <w:szCs w:val="26"/>
        </w:rPr>
      </w:pPr>
      <w:r w:rsidRPr="00AA0D2A">
        <w:rPr>
          <w:sz w:val="26"/>
          <w:szCs w:val="26"/>
        </w:rPr>
        <w:t xml:space="preserve">Основными факторами, определяющими направления разработки Программы комплексного развития системы социальной инфраструктуры Арсеньевского городского округа на 2018-2025 годы, являются тенденции социально-экономического развития, характеризующиеся стабилизацией численности населения, развитием рынка жилья, сфер обслуживания. </w:t>
      </w:r>
    </w:p>
    <w:p w:rsidR="00996B31" w:rsidRPr="00AA0D2A" w:rsidRDefault="00996B31" w:rsidP="00634DB9">
      <w:pPr>
        <w:tabs>
          <w:tab w:val="left" w:pos="1276"/>
        </w:tabs>
        <w:ind w:firstLine="709"/>
        <w:jc w:val="both"/>
        <w:rPr>
          <w:sz w:val="26"/>
          <w:szCs w:val="26"/>
        </w:rPr>
      </w:pPr>
      <w:r w:rsidRPr="00AA0D2A">
        <w:rPr>
          <w:sz w:val="26"/>
          <w:szCs w:val="26"/>
        </w:rPr>
        <w:t xml:space="preserve">Реализация Программы позволит обеспечить устойчивое развитие Арсеньевского городского округа. Реализация инвестиционных проектов заложит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w:t>
      </w:r>
      <w:r>
        <w:rPr>
          <w:sz w:val="26"/>
          <w:szCs w:val="26"/>
        </w:rPr>
        <w:t xml:space="preserve">физической культуры и спорта, </w:t>
      </w:r>
      <w:r w:rsidRPr="00AA0D2A">
        <w:rPr>
          <w:sz w:val="26"/>
          <w:szCs w:val="26"/>
        </w:rPr>
        <w:t>культуры) для всех категорий жителей.</w:t>
      </w:r>
    </w:p>
    <w:p w:rsidR="00996B31" w:rsidRPr="00AA0D2A" w:rsidRDefault="00996B31" w:rsidP="00634DB9">
      <w:pPr>
        <w:tabs>
          <w:tab w:val="left" w:pos="1276"/>
        </w:tabs>
        <w:ind w:firstLine="709"/>
        <w:jc w:val="both"/>
        <w:rPr>
          <w:sz w:val="26"/>
          <w:szCs w:val="26"/>
        </w:rPr>
      </w:pPr>
      <w:r w:rsidRPr="00AA0D2A">
        <w:rPr>
          <w:sz w:val="26"/>
          <w:szCs w:val="26"/>
        </w:rPr>
        <w:t xml:space="preserve">Реализация мероприятий по строительству, реконструкции объектов социальной инфраструктуры городского </w:t>
      </w:r>
      <w:r>
        <w:rPr>
          <w:sz w:val="26"/>
          <w:szCs w:val="26"/>
        </w:rPr>
        <w:t>округа</w:t>
      </w:r>
      <w:r w:rsidRPr="00AA0D2A">
        <w:rPr>
          <w:sz w:val="26"/>
          <w:szCs w:val="26"/>
        </w:rPr>
        <w:t xml:space="preserve"> позволит достичь определенных социальных эффектов: </w:t>
      </w:r>
    </w:p>
    <w:p w:rsidR="00996B31" w:rsidRPr="00AA0D2A" w:rsidRDefault="00996B31" w:rsidP="00634DB9">
      <w:pPr>
        <w:numPr>
          <w:ilvl w:val="0"/>
          <w:numId w:val="9"/>
        </w:numPr>
        <w:tabs>
          <w:tab w:val="left" w:pos="1276"/>
        </w:tabs>
        <w:spacing w:after="5"/>
        <w:ind w:left="0" w:firstLine="709"/>
        <w:jc w:val="both"/>
        <w:rPr>
          <w:sz w:val="26"/>
          <w:szCs w:val="26"/>
        </w:rPr>
      </w:pPr>
      <w:r w:rsidRPr="00AA0D2A">
        <w:rPr>
          <w:sz w:val="26"/>
          <w:szCs w:val="26"/>
        </w:rPr>
        <w:t xml:space="preserve">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 </w:t>
      </w:r>
    </w:p>
    <w:p w:rsidR="00996B31" w:rsidRPr="00AA0D2A" w:rsidRDefault="00996B31" w:rsidP="00634DB9">
      <w:pPr>
        <w:numPr>
          <w:ilvl w:val="0"/>
          <w:numId w:val="9"/>
        </w:numPr>
        <w:tabs>
          <w:tab w:val="left" w:pos="1276"/>
        </w:tabs>
        <w:spacing w:after="5"/>
        <w:ind w:left="0" w:firstLine="709"/>
        <w:jc w:val="both"/>
        <w:rPr>
          <w:sz w:val="26"/>
          <w:szCs w:val="26"/>
        </w:rPr>
      </w:pPr>
      <w:r w:rsidRPr="00AA0D2A">
        <w:rPr>
          <w:sz w:val="26"/>
          <w:szCs w:val="26"/>
        </w:rPr>
        <w:t xml:space="preserve">Создание условий для развития таких отраслей, как образование, физическая культура и массовый спорт, культура. </w:t>
      </w:r>
    </w:p>
    <w:p w:rsidR="00996B31" w:rsidRPr="00AA0D2A" w:rsidRDefault="00996B31" w:rsidP="00634DB9">
      <w:pPr>
        <w:numPr>
          <w:ilvl w:val="0"/>
          <w:numId w:val="9"/>
        </w:numPr>
        <w:tabs>
          <w:tab w:val="left" w:pos="1276"/>
        </w:tabs>
        <w:spacing w:after="5"/>
        <w:ind w:left="0" w:firstLine="709"/>
        <w:jc w:val="both"/>
        <w:rPr>
          <w:sz w:val="26"/>
          <w:szCs w:val="26"/>
        </w:rPr>
      </w:pPr>
      <w:r w:rsidRPr="00AA0D2A">
        <w:rPr>
          <w:sz w:val="26"/>
          <w:szCs w:val="26"/>
        </w:rPr>
        <w:t xml:space="preserve">Улучшение качества жизни населения городского </w:t>
      </w:r>
      <w:r>
        <w:rPr>
          <w:sz w:val="26"/>
          <w:szCs w:val="26"/>
        </w:rPr>
        <w:t>округа</w:t>
      </w:r>
      <w:r w:rsidRPr="00AA0D2A">
        <w:rPr>
          <w:sz w:val="26"/>
          <w:szCs w:val="26"/>
        </w:rPr>
        <w:t xml:space="preserve"> за счет увеличения уровня обеспеченности объектами социальной инфраструктуры. </w:t>
      </w:r>
    </w:p>
    <w:p w:rsidR="00996B31" w:rsidRPr="00AA0D2A" w:rsidRDefault="00996B31" w:rsidP="00634DB9">
      <w:pPr>
        <w:tabs>
          <w:tab w:val="left" w:pos="1276"/>
        </w:tabs>
        <w:ind w:firstLine="709"/>
        <w:jc w:val="both"/>
        <w:rPr>
          <w:sz w:val="26"/>
          <w:szCs w:val="26"/>
        </w:rPr>
      </w:pPr>
      <w:r w:rsidRPr="00AA0D2A">
        <w:rPr>
          <w:sz w:val="26"/>
          <w:szCs w:val="26"/>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Арсеньевского городского округа до 2025 года. Достижение целевых индикаторов в результате реализации программы комплексного развития характеризует будущую модель социальной инфраструктуры Арсеньевского городского округа. </w:t>
      </w:r>
    </w:p>
    <w:p w:rsidR="00996B31" w:rsidRPr="00D27EAB" w:rsidRDefault="00996B31" w:rsidP="00634DB9">
      <w:pPr>
        <w:tabs>
          <w:tab w:val="left" w:pos="1276"/>
        </w:tabs>
        <w:spacing w:after="100"/>
        <w:ind w:firstLine="709"/>
        <w:jc w:val="both"/>
        <w:rPr>
          <w:sz w:val="28"/>
          <w:szCs w:val="28"/>
        </w:rPr>
      </w:pPr>
    </w:p>
    <w:p w:rsidR="00996B31" w:rsidRDefault="00996B31" w:rsidP="00996B31">
      <w:pPr>
        <w:spacing w:after="104"/>
        <w:ind w:left="994"/>
        <w:jc w:val="right"/>
        <w:rPr>
          <w:sz w:val="28"/>
          <w:szCs w:val="28"/>
        </w:rPr>
        <w:sectPr w:rsidR="00996B31">
          <w:pgSz w:w="11906" w:h="16838"/>
          <w:pgMar w:top="339" w:right="844" w:bottom="336" w:left="1133" w:header="720" w:footer="720" w:gutter="0"/>
          <w:pgNumType w:start="0"/>
          <w:cols w:space="720"/>
          <w:titlePg/>
        </w:sectPr>
      </w:pPr>
    </w:p>
    <w:p w:rsidR="00996B31" w:rsidRPr="00AA0D2A" w:rsidRDefault="00996B31" w:rsidP="00996B31">
      <w:pPr>
        <w:spacing w:after="104"/>
        <w:ind w:left="994"/>
        <w:jc w:val="right"/>
        <w:rPr>
          <w:sz w:val="26"/>
          <w:szCs w:val="26"/>
        </w:rPr>
      </w:pPr>
      <w:r w:rsidRPr="002711C9">
        <w:rPr>
          <w:sz w:val="26"/>
          <w:szCs w:val="26"/>
        </w:rPr>
        <w:lastRenderedPageBreak/>
        <w:t>Таблица 23</w:t>
      </w:r>
    </w:p>
    <w:p w:rsidR="00996B31" w:rsidRPr="00AA0D2A" w:rsidRDefault="00996B31" w:rsidP="00996B31">
      <w:pPr>
        <w:jc w:val="center"/>
        <w:rPr>
          <w:sz w:val="26"/>
          <w:szCs w:val="26"/>
        </w:rPr>
      </w:pPr>
      <w:r w:rsidRPr="00AA0D2A">
        <w:rPr>
          <w:sz w:val="26"/>
          <w:szCs w:val="26"/>
        </w:rPr>
        <w:t xml:space="preserve">ЦЕЛЕВЫЕ ИНДИКАТОРЫ ПРОГРАММЫ, </w:t>
      </w:r>
    </w:p>
    <w:p w:rsidR="00996B31" w:rsidRPr="00AA0D2A" w:rsidRDefault="00996B31" w:rsidP="00996B31">
      <w:pPr>
        <w:jc w:val="center"/>
        <w:rPr>
          <w:sz w:val="26"/>
          <w:szCs w:val="26"/>
        </w:rPr>
      </w:pPr>
      <w:r w:rsidRPr="00AA0D2A">
        <w:rPr>
          <w:sz w:val="26"/>
          <w:szCs w:val="26"/>
        </w:rPr>
        <w:t xml:space="preserve">включающие технико-экономические, финансовые и социально-экономические показатели </w:t>
      </w:r>
    </w:p>
    <w:p w:rsidR="00996B31" w:rsidRDefault="00996B31" w:rsidP="00996B31">
      <w:pPr>
        <w:jc w:val="center"/>
        <w:rPr>
          <w:sz w:val="26"/>
          <w:szCs w:val="26"/>
        </w:rPr>
      </w:pPr>
      <w:r w:rsidRPr="00AA0D2A">
        <w:rPr>
          <w:sz w:val="26"/>
          <w:szCs w:val="26"/>
        </w:rPr>
        <w:t>развития социальной инфраструктуры</w:t>
      </w:r>
    </w:p>
    <w:p w:rsidR="00634DB9" w:rsidRPr="00AA0D2A" w:rsidRDefault="00634DB9" w:rsidP="00996B31">
      <w:pPr>
        <w:jc w:val="center"/>
        <w:rPr>
          <w:sz w:val="26"/>
          <w:szCs w:val="26"/>
        </w:rPr>
      </w:pPr>
    </w:p>
    <w:tbl>
      <w:tblPr>
        <w:tblW w:w="15286" w:type="dxa"/>
        <w:tblInd w:w="563" w:type="dxa"/>
        <w:tblCellMar>
          <w:top w:w="20" w:type="dxa"/>
          <w:left w:w="113" w:type="dxa"/>
          <w:right w:w="115" w:type="dxa"/>
        </w:tblCellMar>
        <w:tblLook w:val="00A0" w:firstRow="1" w:lastRow="0" w:firstColumn="1" w:lastColumn="0" w:noHBand="0" w:noVBand="0"/>
      </w:tblPr>
      <w:tblGrid>
        <w:gridCol w:w="6092"/>
        <w:gridCol w:w="1015"/>
        <w:gridCol w:w="1109"/>
        <w:gridCol w:w="1111"/>
        <w:gridCol w:w="1275"/>
        <w:gridCol w:w="1276"/>
        <w:gridCol w:w="1134"/>
        <w:gridCol w:w="1208"/>
        <w:gridCol w:w="1066"/>
      </w:tblGrid>
      <w:tr w:rsidR="00996B31" w:rsidRPr="00522911" w:rsidTr="00634DB9">
        <w:trPr>
          <w:trHeight w:val="480"/>
          <w:tblHeader/>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6"/>
              <w:jc w:val="center"/>
            </w:pPr>
            <w:r w:rsidRPr="00C41819">
              <w:rPr>
                <w:sz w:val="22"/>
              </w:rPr>
              <w:t xml:space="preserve">Наименование показателя </w:t>
            </w:r>
          </w:p>
          <w:p w:rsidR="00996B31" w:rsidRPr="00C41819" w:rsidRDefault="00996B31" w:rsidP="00996B31">
            <w:pPr>
              <w:spacing w:line="259" w:lineRule="auto"/>
              <w:ind w:left="60"/>
              <w:jc w:val="center"/>
            </w:pPr>
          </w:p>
        </w:tc>
        <w:tc>
          <w:tcPr>
            <w:tcW w:w="1015"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right="13"/>
              <w:jc w:val="center"/>
            </w:pPr>
            <w:smartTag w:uri="urn:schemas-microsoft-com:office:smarttags" w:element="metricconverter">
              <w:smartTagPr>
                <w:attr w:name="ProductID" w:val="2015 г"/>
              </w:smartTagPr>
              <w:r w:rsidRPr="00C41819">
                <w:rPr>
                  <w:sz w:val="22"/>
                </w:rPr>
                <w:t>2018г</w:t>
              </w:r>
            </w:smartTag>
            <w:r w:rsidRPr="00C41819">
              <w:rPr>
                <w:sz w:val="22"/>
              </w:rPr>
              <w:t xml:space="preserve">. </w:t>
            </w:r>
          </w:p>
        </w:tc>
        <w:tc>
          <w:tcPr>
            <w:tcW w:w="1109" w:type="dxa"/>
            <w:tcBorders>
              <w:top w:val="single" w:sz="6" w:space="0" w:color="000000"/>
              <w:left w:val="single" w:sz="6" w:space="0" w:color="000000"/>
              <w:bottom w:val="single" w:sz="6" w:space="0" w:color="000000"/>
              <w:right w:val="single" w:sz="6" w:space="0" w:color="000000"/>
            </w:tcBorders>
            <w:vAlign w:val="center"/>
          </w:tcPr>
          <w:p w:rsidR="00996B31" w:rsidRPr="00034028" w:rsidRDefault="00996B31" w:rsidP="00996B31">
            <w:pPr>
              <w:spacing w:line="259" w:lineRule="auto"/>
              <w:ind w:right="28"/>
              <w:jc w:val="center"/>
            </w:pPr>
            <w:smartTag w:uri="urn:schemas-microsoft-com:office:smarttags" w:element="metricconverter">
              <w:smartTagPr>
                <w:attr w:name="ProductID" w:val="2015 г"/>
              </w:smartTagPr>
              <w:r w:rsidRPr="00034028">
                <w:rPr>
                  <w:sz w:val="22"/>
                </w:rPr>
                <w:t>2019 г</w:t>
              </w:r>
            </w:smartTag>
            <w:r w:rsidRPr="00034028">
              <w:rPr>
                <w:sz w:val="22"/>
              </w:rPr>
              <w:t>.</w:t>
            </w:r>
          </w:p>
        </w:tc>
        <w:tc>
          <w:tcPr>
            <w:tcW w:w="1111"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right="28"/>
              <w:jc w:val="center"/>
            </w:pPr>
            <w:smartTag w:uri="urn:schemas-microsoft-com:office:smarttags" w:element="metricconverter">
              <w:smartTagPr>
                <w:attr w:name="ProductID" w:val="2015 г"/>
              </w:smartTagPr>
              <w:r w:rsidRPr="00C41819">
                <w:rPr>
                  <w:sz w:val="22"/>
                </w:rPr>
                <w:t>2020г</w:t>
              </w:r>
            </w:smartTag>
            <w:r w:rsidRPr="00C41819">
              <w:rPr>
                <w:sz w:val="22"/>
              </w:rPr>
              <w:t xml:space="preserve">. </w:t>
            </w:r>
          </w:p>
        </w:tc>
        <w:tc>
          <w:tcPr>
            <w:tcW w:w="1275"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right="12"/>
              <w:jc w:val="center"/>
            </w:pPr>
            <w:smartTag w:uri="urn:schemas-microsoft-com:office:smarttags" w:element="metricconverter">
              <w:smartTagPr>
                <w:attr w:name="ProductID" w:val="2015 г"/>
              </w:smartTagPr>
              <w:r w:rsidRPr="00C41819">
                <w:rPr>
                  <w:sz w:val="22"/>
                </w:rPr>
                <w:t>2021г</w:t>
              </w:r>
            </w:smartTag>
            <w:r w:rsidRPr="00C41819">
              <w:rPr>
                <w:sz w:val="22"/>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right="13"/>
              <w:jc w:val="center"/>
            </w:pPr>
            <w:smartTag w:uri="urn:schemas-microsoft-com:office:smarttags" w:element="metricconverter">
              <w:smartTagPr>
                <w:attr w:name="ProductID" w:val="2015 г"/>
              </w:smartTagPr>
              <w:r w:rsidRPr="00C41819">
                <w:rPr>
                  <w:sz w:val="22"/>
                </w:rPr>
                <w:t>2022г</w:t>
              </w:r>
            </w:smartTag>
            <w:r w:rsidRPr="00C41819">
              <w:rPr>
                <w:sz w:val="22"/>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right="27"/>
              <w:jc w:val="center"/>
            </w:pPr>
            <w:smartTag w:uri="urn:schemas-microsoft-com:office:smarttags" w:element="metricconverter">
              <w:smartTagPr>
                <w:attr w:name="ProductID" w:val="2015 г"/>
              </w:smartTagPr>
              <w:r w:rsidRPr="00C41819">
                <w:rPr>
                  <w:sz w:val="22"/>
                </w:rPr>
                <w:t>2023г</w:t>
              </w:r>
            </w:smartTag>
            <w:r w:rsidRPr="00C41819">
              <w:rPr>
                <w:sz w:val="22"/>
              </w:rPr>
              <w:t xml:space="preserve">. </w:t>
            </w:r>
          </w:p>
        </w:tc>
        <w:tc>
          <w:tcPr>
            <w:tcW w:w="1208"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left="8"/>
              <w:jc w:val="center"/>
            </w:pPr>
            <w:smartTag w:uri="urn:schemas-microsoft-com:office:smarttags" w:element="metricconverter">
              <w:smartTagPr>
                <w:attr w:name="ProductID" w:val="2015 г"/>
              </w:smartTagPr>
              <w:r w:rsidRPr="00C41819">
                <w:rPr>
                  <w:sz w:val="22"/>
                </w:rPr>
                <w:t>2024г</w:t>
              </w:r>
            </w:smartTag>
            <w:r w:rsidRPr="00C41819">
              <w:rPr>
                <w:sz w:val="22"/>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left="8"/>
              <w:jc w:val="center"/>
            </w:pPr>
            <w:smartTag w:uri="urn:schemas-microsoft-com:office:smarttags" w:element="metricconverter">
              <w:smartTagPr>
                <w:attr w:name="ProductID" w:val="2015 г"/>
              </w:smartTagPr>
              <w:r w:rsidRPr="00C41819">
                <w:rPr>
                  <w:sz w:val="22"/>
                </w:rPr>
                <w:t>202</w:t>
              </w:r>
              <w:r>
                <w:rPr>
                  <w:sz w:val="22"/>
                </w:rPr>
                <w:t xml:space="preserve">5 </w:t>
              </w:r>
              <w:r w:rsidRPr="00C41819">
                <w:rPr>
                  <w:sz w:val="22"/>
                </w:rPr>
                <w:t>г</w:t>
              </w:r>
            </w:smartTag>
            <w:r w:rsidRPr="00C41819">
              <w:rPr>
                <w:sz w:val="22"/>
              </w:rPr>
              <w:t>.</w:t>
            </w:r>
          </w:p>
        </w:tc>
      </w:tr>
      <w:tr w:rsidR="00996B31" w:rsidRPr="004871A5" w:rsidTr="00634DB9">
        <w:trPr>
          <w:trHeight w:val="255"/>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Численность постоянного населения (на конец года), чел.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highlight w:val="yellow"/>
              </w:rPr>
            </w:pPr>
            <w:r w:rsidRPr="004871A5">
              <w:rPr>
                <w:sz w:val="20"/>
                <w:szCs w:val="20"/>
              </w:rPr>
              <w:t>52256</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sidRPr="004871A5">
              <w:rPr>
                <w:sz w:val="20"/>
                <w:szCs w:val="20"/>
              </w:rPr>
              <w:t>52000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sidRPr="004871A5">
              <w:rPr>
                <w:sz w:val="20"/>
                <w:szCs w:val="20"/>
              </w:rPr>
              <w:t>51800</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51600</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51400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sidRPr="004871A5">
              <w:rPr>
                <w:sz w:val="20"/>
                <w:szCs w:val="20"/>
              </w:rPr>
              <w:t>51250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highlight w:val="yellow"/>
              </w:rPr>
            </w:pPr>
            <w:r w:rsidRPr="004871A5">
              <w:rPr>
                <w:sz w:val="20"/>
                <w:szCs w:val="20"/>
              </w:rPr>
              <w:t>51100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51000</w:t>
            </w:r>
          </w:p>
        </w:tc>
      </w:tr>
      <w:tr w:rsidR="00996B31" w:rsidRPr="004871A5" w:rsidTr="00634DB9">
        <w:trPr>
          <w:trHeight w:val="271"/>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b/>
                <w:sz w:val="22"/>
              </w:rPr>
              <w:t xml:space="preserve">Демографическая структура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highlight w:val="yellow"/>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highlight w:val="yellow"/>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highlight w:val="yellow"/>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highlight w:val="yellow"/>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highlight w:val="yellow"/>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r>
      <w:tr w:rsidR="00996B31" w:rsidRPr="004871A5" w:rsidTr="00634DB9">
        <w:trPr>
          <w:trHeight w:val="271"/>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Дети от 0 до 7 лет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r w:rsidRPr="004871A5">
              <w:rPr>
                <w:sz w:val="20"/>
                <w:szCs w:val="20"/>
              </w:rPr>
              <w:t>4350</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4330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4325</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4315</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4300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4280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4270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4260</w:t>
            </w:r>
          </w:p>
        </w:tc>
      </w:tr>
      <w:tr w:rsidR="00996B31" w:rsidRPr="004871A5" w:rsidTr="00634DB9">
        <w:trPr>
          <w:trHeight w:val="255"/>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От 7 до 16 лет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r w:rsidRPr="004871A5">
              <w:rPr>
                <w:sz w:val="20"/>
                <w:szCs w:val="20"/>
              </w:rPr>
              <w:t>5243</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5220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5210</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5190</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5100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5160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5150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5140</w:t>
            </w:r>
          </w:p>
        </w:tc>
      </w:tr>
      <w:tr w:rsidR="00996B31" w:rsidRPr="004871A5" w:rsidTr="00634DB9">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Население трудоспособного возраста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r w:rsidRPr="004871A5">
              <w:rPr>
                <w:sz w:val="20"/>
                <w:szCs w:val="20"/>
              </w:rPr>
              <w:t>26400</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26270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26165</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26060</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27000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26710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26580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26600</w:t>
            </w:r>
          </w:p>
        </w:tc>
      </w:tr>
      <w:tr w:rsidR="00996B31" w:rsidRPr="004871A5" w:rsidTr="00634DB9">
        <w:trPr>
          <w:trHeight w:val="271"/>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Население старше трудоспособного возраста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r w:rsidRPr="004871A5">
              <w:rPr>
                <w:sz w:val="20"/>
                <w:szCs w:val="20"/>
              </w:rPr>
              <w:t>16263</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16180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16100</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16035</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15000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15100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15100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15000</w:t>
            </w:r>
          </w:p>
        </w:tc>
      </w:tr>
      <w:tr w:rsidR="00996B31" w:rsidRPr="004871A5" w:rsidTr="00634DB9">
        <w:trPr>
          <w:trHeight w:val="255"/>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b/>
                <w:sz w:val="22"/>
              </w:rPr>
              <w:t xml:space="preserve">Развитие здравоохранения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r>
      <w:tr w:rsidR="00996B31" w:rsidRPr="004871A5" w:rsidTr="00634DB9">
        <w:trPr>
          <w:trHeight w:val="481"/>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Уровень обеспеченности амбулаторно-поликлиническими учреждениями, пос. в смену на </w:t>
            </w:r>
            <w:r w:rsidRPr="00C41819">
              <w:rPr>
                <w:sz w:val="22"/>
              </w:rPr>
              <w:br/>
              <w:t xml:space="preserve">1 000 жителей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1"/>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1"/>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5"/>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p>
        </w:tc>
      </w:tr>
      <w:tr w:rsidR="00996B31" w:rsidRPr="004871A5" w:rsidTr="00634DB9">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sz w:val="22"/>
              </w:rPr>
              <w:t xml:space="preserve">Объем инвестиций в объекты здравоохранения, тыс. руб.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Pr>
                <w:sz w:val="20"/>
                <w:szCs w:val="20"/>
              </w:rPr>
              <w:t xml:space="preserve">0 </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sz w:val="20"/>
                <w:szCs w:val="20"/>
              </w:rPr>
            </w:pPr>
            <w:r>
              <w:rPr>
                <w:sz w:val="20"/>
                <w:szCs w:val="20"/>
              </w:rPr>
              <w:t>17 000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Pr>
                <w:sz w:val="20"/>
                <w:szCs w:val="20"/>
              </w:rPr>
              <w:t>0</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Pr>
                <w:sz w:val="20"/>
                <w:szCs w:val="20"/>
              </w:rPr>
              <w:t>1 128 153</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Pr>
                <w:sz w:val="20"/>
                <w:szCs w:val="20"/>
              </w:rPr>
              <w:t>1 128 153</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Pr>
                <w:sz w:val="20"/>
                <w:szCs w:val="20"/>
              </w:rPr>
              <w:t>1 128 154</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Pr>
                <w:sz w:val="20"/>
                <w:szCs w:val="20"/>
              </w:rPr>
              <w:t xml:space="preserve">0 </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Pr>
                <w:sz w:val="20"/>
                <w:szCs w:val="20"/>
              </w:rPr>
              <w:t>0</w:t>
            </w:r>
          </w:p>
        </w:tc>
      </w:tr>
      <w:tr w:rsidR="00996B31" w:rsidRPr="004871A5" w:rsidTr="00634DB9">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b/>
                <w:sz w:val="22"/>
              </w:rPr>
              <w:t xml:space="preserve">Развитие образования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r>
      <w:tr w:rsidR="00996B31" w:rsidRPr="004871A5" w:rsidTr="00634DB9">
        <w:tblPrEx>
          <w:tblCellMar>
            <w:top w:w="0" w:type="dxa"/>
            <w:left w:w="108" w:type="dxa"/>
            <w:right w:w="108" w:type="dxa"/>
          </w:tblCellMar>
        </w:tblPrEx>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512230" w:rsidRDefault="00996B31" w:rsidP="00996B31">
            <w:pPr>
              <w:spacing w:line="259" w:lineRule="auto"/>
            </w:pPr>
            <w:r w:rsidRPr="00512230">
              <w:rPr>
                <w:sz w:val="22"/>
              </w:rPr>
              <w:t xml:space="preserve">Уровень обеспеченности дошкольными образовательными учреждениями, мест на 1000 жителей </w:t>
            </w:r>
          </w:p>
        </w:tc>
        <w:tc>
          <w:tcPr>
            <w:tcW w:w="1015" w:type="dxa"/>
            <w:tcBorders>
              <w:top w:val="single" w:sz="6" w:space="0" w:color="000000"/>
              <w:left w:val="single" w:sz="6" w:space="0" w:color="000000"/>
              <w:bottom w:val="single" w:sz="6" w:space="0" w:color="000000"/>
              <w:right w:val="single" w:sz="6" w:space="0" w:color="000000"/>
            </w:tcBorders>
          </w:tcPr>
          <w:p w:rsidR="00996B31" w:rsidRPr="00181745" w:rsidRDefault="00996B31" w:rsidP="00996B31">
            <w:pPr>
              <w:spacing w:line="259" w:lineRule="auto"/>
              <w:ind w:left="46"/>
              <w:jc w:val="center"/>
              <w:rPr>
                <w:sz w:val="20"/>
                <w:szCs w:val="20"/>
              </w:rPr>
            </w:pPr>
            <w:r w:rsidRPr="00181745">
              <w:rPr>
                <w:sz w:val="20"/>
                <w:szCs w:val="20"/>
              </w:rPr>
              <w:t>68,8</w:t>
            </w:r>
          </w:p>
        </w:tc>
        <w:tc>
          <w:tcPr>
            <w:tcW w:w="1109"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1"/>
              <w:jc w:val="center"/>
              <w:rPr>
                <w:sz w:val="20"/>
                <w:szCs w:val="20"/>
              </w:rPr>
            </w:pPr>
            <w:r w:rsidRPr="00F85C7A">
              <w:rPr>
                <w:sz w:val="20"/>
                <w:szCs w:val="20"/>
              </w:rPr>
              <w:t>68,8</w:t>
            </w:r>
          </w:p>
        </w:tc>
        <w:tc>
          <w:tcPr>
            <w:tcW w:w="1111"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25"/>
              <w:jc w:val="center"/>
              <w:rPr>
                <w:sz w:val="20"/>
                <w:szCs w:val="20"/>
              </w:rPr>
            </w:pPr>
            <w:r w:rsidRPr="00F85C7A">
              <w:rPr>
                <w:sz w:val="20"/>
                <w:szCs w:val="20"/>
              </w:rPr>
              <w:t>69,1</w:t>
            </w:r>
          </w:p>
        </w:tc>
        <w:tc>
          <w:tcPr>
            <w:tcW w:w="1275"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73</w:t>
            </w:r>
          </w:p>
        </w:tc>
        <w:tc>
          <w:tcPr>
            <w:tcW w:w="1276"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1"/>
              <w:jc w:val="center"/>
              <w:rPr>
                <w:sz w:val="20"/>
                <w:szCs w:val="20"/>
              </w:rPr>
            </w:pPr>
            <w:r w:rsidRPr="00F85C7A">
              <w:rPr>
                <w:sz w:val="20"/>
                <w:szCs w:val="20"/>
              </w:rPr>
              <w:t>73</w:t>
            </w:r>
          </w:p>
        </w:tc>
        <w:tc>
          <w:tcPr>
            <w:tcW w:w="1134"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25"/>
              <w:jc w:val="center"/>
              <w:rPr>
                <w:sz w:val="20"/>
                <w:szCs w:val="20"/>
              </w:rPr>
            </w:pPr>
            <w:r w:rsidRPr="00F85C7A">
              <w:rPr>
                <w:sz w:val="20"/>
                <w:szCs w:val="20"/>
              </w:rPr>
              <w:t>73</w:t>
            </w:r>
          </w:p>
        </w:tc>
        <w:tc>
          <w:tcPr>
            <w:tcW w:w="1208"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73</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Pr>
                <w:sz w:val="20"/>
                <w:szCs w:val="20"/>
              </w:rPr>
              <w:t>73</w:t>
            </w:r>
          </w:p>
        </w:tc>
      </w:tr>
      <w:tr w:rsidR="00996B31" w:rsidRPr="004871A5" w:rsidTr="00634DB9">
        <w:tblPrEx>
          <w:tblCellMar>
            <w:top w:w="0" w:type="dxa"/>
            <w:left w:w="108" w:type="dxa"/>
            <w:right w:w="108" w:type="dxa"/>
          </w:tblCellMar>
        </w:tblPrEx>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512230" w:rsidRDefault="00996B31" w:rsidP="00996B31">
            <w:pPr>
              <w:spacing w:line="259" w:lineRule="auto"/>
            </w:pPr>
            <w:r w:rsidRPr="00512230">
              <w:rPr>
                <w:sz w:val="22"/>
              </w:rPr>
              <w:t xml:space="preserve">Уровень обеспеченности общеобразовательными учреждениями, мест на 1000 жителей </w:t>
            </w:r>
          </w:p>
        </w:tc>
        <w:tc>
          <w:tcPr>
            <w:tcW w:w="1015" w:type="dxa"/>
            <w:tcBorders>
              <w:top w:val="single" w:sz="6" w:space="0" w:color="000000"/>
              <w:left w:val="single" w:sz="6" w:space="0" w:color="000000"/>
              <w:bottom w:val="single" w:sz="6" w:space="0" w:color="000000"/>
              <w:right w:val="single" w:sz="6" w:space="0" w:color="000000"/>
            </w:tcBorders>
          </w:tcPr>
          <w:p w:rsidR="00996B31" w:rsidRPr="00181745" w:rsidRDefault="00996B31" w:rsidP="00996B31">
            <w:pPr>
              <w:spacing w:line="259" w:lineRule="auto"/>
              <w:ind w:left="46"/>
              <w:jc w:val="center"/>
              <w:rPr>
                <w:sz w:val="20"/>
                <w:szCs w:val="20"/>
              </w:rPr>
            </w:pPr>
            <w:r w:rsidRPr="00181745">
              <w:rPr>
                <w:sz w:val="20"/>
                <w:szCs w:val="20"/>
              </w:rPr>
              <w:t>117,6</w:t>
            </w:r>
          </w:p>
        </w:tc>
        <w:tc>
          <w:tcPr>
            <w:tcW w:w="1109"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left="4"/>
              <w:jc w:val="center"/>
              <w:rPr>
                <w:sz w:val="20"/>
                <w:szCs w:val="20"/>
              </w:rPr>
            </w:pPr>
            <w:r w:rsidRPr="00F85C7A">
              <w:rPr>
                <w:sz w:val="20"/>
                <w:szCs w:val="20"/>
              </w:rPr>
              <w:t>117,6</w:t>
            </w:r>
          </w:p>
        </w:tc>
        <w:tc>
          <w:tcPr>
            <w:tcW w:w="1111"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129,1</w:t>
            </w:r>
          </w:p>
        </w:tc>
        <w:tc>
          <w:tcPr>
            <w:tcW w:w="1275"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left="5"/>
              <w:jc w:val="center"/>
              <w:rPr>
                <w:sz w:val="20"/>
                <w:szCs w:val="20"/>
              </w:rPr>
            </w:pPr>
            <w:r w:rsidRPr="00F85C7A">
              <w:rPr>
                <w:sz w:val="20"/>
                <w:szCs w:val="20"/>
              </w:rPr>
              <w:t>133,0</w:t>
            </w:r>
          </w:p>
        </w:tc>
        <w:tc>
          <w:tcPr>
            <w:tcW w:w="1276"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left="4"/>
              <w:jc w:val="center"/>
              <w:rPr>
                <w:sz w:val="20"/>
                <w:szCs w:val="20"/>
              </w:rPr>
            </w:pPr>
            <w:r w:rsidRPr="00F85C7A">
              <w:rPr>
                <w:sz w:val="20"/>
                <w:szCs w:val="20"/>
              </w:rPr>
              <w:t>137,0</w:t>
            </w:r>
          </w:p>
        </w:tc>
        <w:tc>
          <w:tcPr>
            <w:tcW w:w="1134"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138,8</w:t>
            </w:r>
          </w:p>
        </w:tc>
        <w:tc>
          <w:tcPr>
            <w:tcW w:w="1208"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left="5"/>
              <w:jc w:val="center"/>
              <w:rPr>
                <w:sz w:val="20"/>
                <w:szCs w:val="20"/>
              </w:rPr>
            </w:pPr>
            <w:r w:rsidRPr="00F85C7A">
              <w:rPr>
                <w:sz w:val="20"/>
                <w:szCs w:val="20"/>
              </w:rPr>
              <w:t>139,0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Pr>
                <w:sz w:val="20"/>
                <w:szCs w:val="20"/>
              </w:rPr>
              <w:t>139,0</w:t>
            </w:r>
          </w:p>
        </w:tc>
      </w:tr>
      <w:tr w:rsidR="00996B31" w:rsidRPr="004871A5" w:rsidTr="00634DB9">
        <w:tblPrEx>
          <w:tblCellMar>
            <w:top w:w="0" w:type="dxa"/>
            <w:left w:w="108" w:type="dxa"/>
            <w:right w:w="108" w:type="dxa"/>
          </w:tblCellMar>
        </w:tblPrEx>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512230" w:rsidRDefault="00996B31" w:rsidP="00996B31">
            <w:pPr>
              <w:spacing w:line="259" w:lineRule="auto"/>
            </w:pPr>
            <w:r w:rsidRPr="00512230">
              <w:rPr>
                <w:sz w:val="22"/>
              </w:rPr>
              <w:t xml:space="preserve">Объем инвестиций в объекты образования, тыс. руб. </w:t>
            </w:r>
          </w:p>
        </w:tc>
        <w:tc>
          <w:tcPr>
            <w:tcW w:w="1015" w:type="dxa"/>
            <w:tcBorders>
              <w:top w:val="single" w:sz="6" w:space="0" w:color="000000"/>
              <w:left w:val="single" w:sz="6" w:space="0" w:color="000000"/>
              <w:bottom w:val="single" w:sz="6" w:space="0" w:color="000000"/>
              <w:right w:val="single" w:sz="6" w:space="0" w:color="000000"/>
            </w:tcBorders>
          </w:tcPr>
          <w:p w:rsidR="00996B31" w:rsidRPr="00181745" w:rsidRDefault="00996B31" w:rsidP="00996B31">
            <w:pPr>
              <w:spacing w:line="259" w:lineRule="auto"/>
              <w:ind w:left="46"/>
              <w:jc w:val="center"/>
              <w:rPr>
                <w:sz w:val="20"/>
                <w:szCs w:val="20"/>
              </w:rPr>
            </w:pPr>
            <w:r w:rsidRPr="00181745">
              <w:rPr>
                <w:sz w:val="20"/>
                <w:szCs w:val="20"/>
              </w:rPr>
              <w:t>26655</w:t>
            </w:r>
          </w:p>
        </w:tc>
        <w:tc>
          <w:tcPr>
            <w:tcW w:w="1109"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9"/>
              <w:jc w:val="center"/>
              <w:rPr>
                <w:sz w:val="20"/>
                <w:szCs w:val="20"/>
              </w:rPr>
            </w:pPr>
            <w:r w:rsidRPr="00F85C7A">
              <w:rPr>
                <w:sz w:val="20"/>
                <w:szCs w:val="20"/>
              </w:rPr>
              <w:t>26655</w:t>
            </w:r>
          </w:p>
        </w:tc>
        <w:tc>
          <w:tcPr>
            <w:tcW w:w="1111"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24"/>
              <w:jc w:val="center"/>
              <w:rPr>
                <w:sz w:val="20"/>
                <w:szCs w:val="20"/>
              </w:rPr>
            </w:pPr>
            <w:r w:rsidRPr="00F85C7A">
              <w:rPr>
                <w:sz w:val="20"/>
                <w:szCs w:val="20"/>
              </w:rPr>
              <w:t>711500</w:t>
            </w:r>
          </w:p>
        </w:tc>
        <w:tc>
          <w:tcPr>
            <w:tcW w:w="1275"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297700</w:t>
            </w:r>
          </w:p>
        </w:tc>
        <w:tc>
          <w:tcPr>
            <w:tcW w:w="1276"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9"/>
              <w:jc w:val="center"/>
              <w:rPr>
                <w:sz w:val="20"/>
                <w:szCs w:val="20"/>
              </w:rPr>
            </w:pPr>
            <w:r w:rsidRPr="00F85C7A">
              <w:rPr>
                <w:sz w:val="20"/>
                <w:szCs w:val="20"/>
              </w:rPr>
              <w:t>493100</w:t>
            </w:r>
          </w:p>
        </w:tc>
        <w:tc>
          <w:tcPr>
            <w:tcW w:w="1134"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25"/>
              <w:jc w:val="center"/>
              <w:rPr>
                <w:sz w:val="20"/>
                <w:szCs w:val="20"/>
              </w:rPr>
            </w:pPr>
            <w:r w:rsidRPr="00F85C7A">
              <w:rPr>
                <w:sz w:val="20"/>
                <w:szCs w:val="20"/>
              </w:rPr>
              <w:t>239000</w:t>
            </w:r>
          </w:p>
        </w:tc>
        <w:tc>
          <w:tcPr>
            <w:tcW w:w="1208" w:type="dxa"/>
            <w:tcBorders>
              <w:top w:val="single" w:sz="6" w:space="0" w:color="000000"/>
              <w:left w:val="single" w:sz="6" w:space="0" w:color="000000"/>
              <w:bottom w:val="single" w:sz="6" w:space="0" w:color="000000"/>
              <w:right w:val="single" w:sz="6" w:space="0" w:color="000000"/>
            </w:tcBorders>
          </w:tcPr>
          <w:p w:rsidR="00996B31" w:rsidRPr="00F85C7A" w:rsidRDefault="00996B31" w:rsidP="00996B31">
            <w:pPr>
              <w:spacing w:line="259" w:lineRule="auto"/>
              <w:ind w:right="10"/>
              <w:jc w:val="center"/>
              <w:rPr>
                <w:sz w:val="20"/>
                <w:szCs w:val="20"/>
              </w:rPr>
            </w:pPr>
            <w:r w:rsidRPr="00F85C7A">
              <w:rPr>
                <w:sz w:val="20"/>
                <w:szCs w:val="20"/>
              </w:rPr>
              <w:t>374000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Pr>
                <w:sz w:val="20"/>
                <w:szCs w:val="20"/>
              </w:rPr>
              <w:t>509000</w:t>
            </w:r>
          </w:p>
        </w:tc>
      </w:tr>
      <w:tr w:rsidR="00996B31" w:rsidRPr="004871A5" w:rsidTr="00634DB9">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b/>
                <w:sz w:val="22"/>
              </w:rPr>
              <w:t xml:space="preserve">Развитие физической культуры и спорта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r>
      <w:tr w:rsidR="00996B31" w:rsidRPr="004871A5" w:rsidTr="00634DB9">
        <w:trPr>
          <w:trHeight w:val="256"/>
        </w:trPr>
        <w:tc>
          <w:tcPr>
            <w:tcW w:w="6092" w:type="dxa"/>
            <w:tcBorders>
              <w:top w:val="single" w:sz="6" w:space="0" w:color="000000"/>
              <w:left w:val="single" w:sz="6" w:space="0" w:color="000000"/>
              <w:bottom w:val="single" w:sz="6" w:space="0" w:color="000000"/>
              <w:right w:val="single" w:sz="6" w:space="0" w:color="000000"/>
            </w:tcBorders>
          </w:tcPr>
          <w:p w:rsidR="00996B31" w:rsidRPr="00676D60" w:rsidRDefault="00996B31" w:rsidP="00996B31">
            <w:pPr>
              <w:spacing w:line="259" w:lineRule="auto"/>
            </w:pPr>
            <w:r w:rsidRPr="00676D60">
              <w:t>Уровень обеспеченности населения спортивными сооружениями исходя из единовременной пропускной способности объектов спорта,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r w:rsidRPr="004871A5">
              <w:rPr>
                <w:sz w:val="20"/>
                <w:szCs w:val="20"/>
              </w:rPr>
              <w:t>29,36</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29,36</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sidRPr="004871A5">
              <w:rPr>
                <w:sz w:val="20"/>
                <w:szCs w:val="20"/>
              </w:rPr>
              <w:t>31,85</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sidRPr="004871A5">
              <w:rPr>
                <w:sz w:val="20"/>
                <w:szCs w:val="20"/>
              </w:rPr>
              <w:t>32,104</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r w:rsidRPr="004871A5">
              <w:rPr>
                <w:sz w:val="20"/>
                <w:szCs w:val="20"/>
              </w:rPr>
              <w:t>32,35</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r w:rsidRPr="004871A5">
              <w:rPr>
                <w:sz w:val="20"/>
                <w:szCs w:val="20"/>
              </w:rPr>
              <w:t>32,602</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rFonts w:eastAsia="Cambria"/>
                <w:sz w:val="20"/>
                <w:szCs w:val="20"/>
              </w:rPr>
            </w:pPr>
            <w:r w:rsidRPr="004871A5">
              <w:rPr>
                <w:rFonts w:eastAsia="Cambria"/>
                <w:sz w:val="20"/>
                <w:szCs w:val="20"/>
              </w:rPr>
              <w:t>33</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jc w:val="center"/>
              <w:rPr>
                <w:sz w:val="20"/>
                <w:szCs w:val="20"/>
              </w:rPr>
            </w:pPr>
            <w:r>
              <w:rPr>
                <w:sz w:val="20"/>
                <w:szCs w:val="20"/>
              </w:rPr>
              <w:t>33</w:t>
            </w:r>
          </w:p>
        </w:tc>
      </w:tr>
      <w:tr w:rsidR="00996B31" w:rsidRPr="004871A5" w:rsidTr="00634DB9">
        <w:trPr>
          <w:trHeight w:val="270"/>
        </w:trPr>
        <w:tc>
          <w:tcPr>
            <w:tcW w:w="6092" w:type="dxa"/>
            <w:tcBorders>
              <w:top w:val="single" w:sz="6" w:space="0" w:color="000000"/>
              <w:left w:val="single" w:sz="6" w:space="0" w:color="000000"/>
              <w:bottom w:val="single" w:sz="6" w:space="0" w:color="000000"/>
              <w:right w:val="single" w:sz="6" w:space="0" w:color="000000"/>
            </w:tcBorders>
          </w:tcPr>
          <w:p w:rsidR="00996B31" w:rsidRDefault="00996B31" w:rsidP="00996B31">
            <w:pPr>
              <w:spacing w:line="259" w:lineRule="auto"/>
              <w:rPr>
                <w:rFonts w:eastAsia="Cambria"/>
              </w:rPr>
            </w:pPr>
            <w:r w:rsidRPr="00676D60">
              <w:rPr>
                <w:rFonts w:eastAsia="Cambria"/>
              </w:rPr>
              <w:t xml:space="preserve">Объем инвестиций в объекты физической культуры и спорта, тыс. руб. </w:t>
            </w:r>
          </w:p>
          <w:p w:rsidR="00387C42" w:rsidRPr="00676D60" w:rsidRDefault="00387C42" w:rsidP="00996B31">
            <w:pPr>
              <w:spacing w:line="259" w:lineRule="auto"/>
            </w:pP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9"/>
              <w:jc w:val="center"/>
              <w:rPr>
                <w:sz w:val="20"/>
                <w:szCs w:val="20"/>
              </w:rPr>
            </w:pPr>
            <w:r w:rsidRPr="004871A5">
              <w:rPr>
                <w:sz w:val="20"/>
                <w:szCs w:val="20"/>
              </w:rPr>
              <w:t>40 700</w:t>
            </w: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sz w:val="20"/>
                <w:szCs w:val="20"/>
              </w:rPr>
            </w:pPr>
            <w:r w:rsidRPr="004871A5">
              <w:rPr>
                <w:sz w:val="20"/>
                <w:szCs w:val="20"/>
              </w:rPr>
              <w:t>558 600</w:t>
            </w: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5"/>
              <w:jc w:val="center"/>
              <w:rPr>
                <w:sz w:val="20"/>
                <w:szCs w:val="20"/>
              </w:rPr>
            </w:pPr>
            <w:r w:rsidRPr="004871A5">
              <w:rPr>
                <w:sz w:val="20"/>
                <w:szCs w:val="20"/>
              </w:rPr>
              <w:t>347 260</w:t>
            </w: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1"/>
              <w:jc w:val="center"/>
              <w:rPr>
                <w:sz w:val="20"/>
                <w:szCs w:val="20"/>
              </w:rPr>
            </w:pPr>
            <w:r w:rsidRPr="004871A5">
              <w:rPr>
                <w:sz w:val="20"/>
                <w:szCs w:val="20"/>
              </w:rPr>
              <w:t>24 600</w:t>
            </w: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24"/>
              <w:jc w:val="center"/>
              <w:rPr>
                <w:sz w:val="20"/>
                <w:szCs w:val="20"/>
              </w:rPr>
            </w:pPr>
            <w:r w:rsidRPr="004871A5">
              <w:rPr>
                <w:sz w:val="20"/>
                <w:szCs w:val="20"/>
              </w:rPr>
              <w:t>121 500</w:t>
            </w: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right="10"/>
              <w:jc w:val="center"/>
              <w:rPr>
                <w:sz w:val="20"/>
                <w:szCs w:val="20"/>
              </w:rPr>
            </w:pPr>
            <w:r w:rsidRPr="004871A5">
              <w:rPr>
                <w:sz w:val="20"/>
                <w:szCs w:val="20"/>
              </w:rPr>
              <w:t>44 200</w:t>
            </w: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634DB9" w:rsidP="00996B31">
            <w:pPr>
              <w:spacing w:line="259" w:lineRule="auto"/>
              <w:ind w:right="10"/>
              <w:jc w:val="center"/>
              <w:rPr>
                <w:rFonts w:eastAsia="Cambria"/>
                <w:sz w:val="20"/>
                <w:szCs w:val="20"/>
              </w:rPr>
            </w:pPr>
            <w:r>
              <w:rPr>
                <w:rFonts w:eastAsia="Cambria"/>
                <w:sz w:val="20"/>
                <w:szCs w:val="20"/>
              </w:rPr>
              <w:t>0</w:t>
            </w: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634DB9" w:rsidP="00996B31">
            <w:pPr>
              <w:spacing w:line="259" w:lineRule="auto"/>
              <w:jc w:val="center"/>
              <w:rPr>
                <w:sz w:val="20"/>
                <w:szCs w:val="20"/>
              </w:rPr>
            </w:pPr>
            <w:r>
              <w:rPr>
                <w:sz w:val="20"/>
                <w:szCs w:val="20"/>
              </w:rPr>
              <w:t>0</w:t>
            </w:r>
          </w:p>
        </w:tc>
      </w:tr>
      <w:tr w:rsidR="00996B31" w:rsidRPr="004871A5" w:rsidTr="00634DB9">
        <w:trPr>
          <w:trHeight w:val="256"/>
        </w:trPr>
        <w:tc>
          <w:tcPr>
            <w:tcW w:w="6092"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pPr>
            <w:r w:rsidRPr="00C41819">
              <w:rPr>
                <w:b/>
                <w:sz w:val="22"/>
              </w:rPr>
              <w:lastRenderedPageBreak/>
              <w:t xml:space="preserve">Развитие культуры </w:t>
            </w:r>
          </w:p>
        </w:tc>
        <w:tc>
          <w:tcPr>
            <w:tcW w:w="101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996B31" w:rsidRPr="004871A5" w:rsidRDefault="00996B31" w:rsidP="00996B31">
            <w:pPr>
              <w:spacing w:line="259" w:lineRule="auto"/>
              <w:ind w:left="45"/>
              <w:jc w:val="center"/>
              <w:rPr>
                <w:sz w:val="20"/>
                <w:szCs w:val="20"/>
              </w:rPr>
            </w:pPr>
          </w:p>
        </w:tc>
      </w:tr>
      <w:tr w:rsidR="001961F6" w:rsidRPr="004871A5" w:rsidTr="00634DB9">
        <w:trPr>
          <w:trHeight w:val="481"/>
        </w:trPr>
        <w:tc>
          <w:tcPr>
            <w:tcW w:w="6092" w:type="dxa"/>
            <w:tcBorders>
              <w:top w:val="single" w:sz="6" w:space="0" w:color="000000"/>
              <w:left w:val="single" w:sz="6" w:space="0" w:color="000000"/>
              <w:bottom w:val="single" w:sz="6" w:space="0" w:color="000000"/>
              <w:right w:val="single" w:sz="6" w:space="0" w:color="000000"/>
            </w:tcBorders>
          </w:tcPr>
          <w:p w:rsidR="001961F6" w:rsidRPr="00C42E98" w:rsidRDefault="001961F6" w:rsidP="001961F6">
            <w:pPr>
              <w:spacing w:line="259" w:lineRule="auto"/>
            </w:pPr>
            <w:r>
              <w:t>Число</w:t>
            </w:r>
            <w:r w:rsidRPr="00C42E98">
              <w:t xml:space="preserve"> участников культурно-массовых и культурно-просветительских мероприятий (МБУК ДК «Прогресс» и  МБУК ЦБС), чел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9"/>
              <w:jc w:val="center"/>
              <w:rPr>
                <w:sz w:val="20"/>
                <w:szCs w:val="20"/>
              </w:rPr>
            </w:pPr>
            <w:r>
              <w:rPr>
                <w:sz w:val="20"/>
                <w:szCs w:val="20"/>
              </w:rPr>
              <w:t>215 000</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24"/>
              <w:jc w:val="center"/>
              <w:rPr>
                <w:sz w:val="20"/>
                <w:szCs w:val="20"/>
              </w:rPr>
            </w:pPr>
            <w:r w:rsidRPr="001961F6">
              <w:rPr>
                <w:sz w:val="20"/>
                <w:szCs w:val="20"/>
              </w:rPr>
              <w:t>215 000</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24"/>
              <w:jc w:val="center"/>
              <w:rPr>
                <w:sz w:val="20"/>
                <w:szCs w:val="20"/>
              </w:rPr>
            </w:pPr>
            <w:r>
              <w:rPr>
                <w:sz w:val="20"/>
                <w:szCs w:val="20"/>
              </w:rPr>
              <w:t>217 150</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10"/>
              <w:jc w:val="center"/>
              <w:rPr>
                <w:sz w:val="20"/>
                <w:szCs w:val="20"/>
              </w:rPr>
            </w:pPr>
            <w:r>
              <w:rPr>
                <w:sz w:val="20"/>
                <w:szCs w:val="20"/>
              </w:rPr>
              <w:t>219 300</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9"/>
              <w:jc w:val="center"/>
              <w:rPr>
                <w:sz w:val="20"/>
                <w:szCs w:val="20"/>
              </w:rPr>
            </w:pPr>
            <w:r>
              <w:rPr>
                <w:sz w:val="20"/>
                <w:szCs w:val="20"/>
              </w:rPr>
              <w:t>221 450</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25"/>
              <w:jc w:val="center"/>
              <w:rPr>
                <w:sz w:val="20"/>
                <w:szCs w:val="20"/>
              </w:rPr>
            </w:pPr>
            <w:r>
              <w:rPr>
                <w:sz w:val="20"/>
                <w:szCs w:val="20"/>
              </w:rPr>
              <w:t>223 600</w:t>
            </w:r>
          </w:p>
        </w:tc>
        <w:tc>
          <w:tcPr>
            <w:tcW w:w="1208"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jc w:val="center"/>
              <w:rPr>
                <w:sz w:val="20"/>
                <w:szCs w:val="20"/>
              </w:rPr>
            </w:pPr>
            <w:r w:rsidRPr="001961F6">
              <w:rPr>
                <w:sz w:val="20"/>
                <w:szCs w:val="20"/>
              </w:rPr>
              <w:t>225 750</w:t>
            </w: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right="9"/>
              <w:jc w:val="center"/>
              <w:rPr>
                <w:color w:val="FF0000"/>
                <w:sz w:val="20"/>
                <w:szCs w:val="20"/>
                <w:highlight w:val="yellow"/>
              </w:rPr>
            </w:pPr>
            <w:r w:rsidRPr="001961F6">
              <w:rPr>
                <w:sz w:val="20"/>
                <w:szCs w:val="20"/>
              </w:rPr>
              <w:t>227 900</w:t>
            </w:r>
          </w:p>
        </w:tc>
      </w:tr>
      <w:tr w:rsidR="001961F6" w:rsidRPr="004871A5" w:rsidTr="00634DB9">
        <w:trPr>
          <w:trHeight w:val="736"/>
        </w:trPr>
        <w:tc>
          <w:tcPr>
            <w:tcW w:w="6092" w:type="dxa"/>
            <w:tcBorders>
              <w:top w:val="single" w:sz="6" w:space="0" w:color="000000"/>
              <w:left w:val="single" w:sz="6" w:space="0" w:color="000000"/>
              <w:bottom w:val="single" w:sz="6" w:space="0" w:color="000000"/>
              <w:right w:val="single" w:sz="6" w:space="0" w:color="000000"/>
            </w:tcBorders>
          </w:tcPr>
          <w:p w:rsidR="001961F6" w:rsidRPr="00C42E98" w:rsidRDefault="001961F6" w:rsidP="001961F6">
            <w:pPr>
              <w:spacing w:line="250" w:lineRule="auto"/>
            </w:pPr>
            <w:r>
              <w:t xml:space="preserve">Число </w:t>
            </w:r>
            <w:r w:rsidRPr="00C42E98">
              <w:t>учащихся по дополнительным</w:t>
            </w:r>
            <w:r>
              <w:t xml:space="preserve"> общео</w:t>
            </w:r>
            <w:r w:rsidRPr="00C42E98">
              <w:t>бразовательным программам в области искусств, чел.</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515</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560</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610</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610</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610</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sidRPr="004871A5">
              <w:rPr>
                <w:sz w:val="20"/>
                <w:szCs w:val="20"/>
              </w:rPr>
              <w:t>610</w:t>
            </w:r>
          </w:p>
        </w:tc>
        <w:tc>
          <w:tcPr>
            <w:tcW w:w="1208"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0" w:lineRule="auto"/>
              <w:jc w:val="center"/>
              <w:rPr>
                <w:sz w:val="20"/>
                <w:szCs w:val="20"/>
              </w:rPr>
            </w:pPr>
            <w:r w:rsidRPr="001961F6">
              <w:rPr>
                <w:sz w:val="20"/>
                <w:szCs w:val="20"/>
              </w:rPr>
              <w:t>610</w:t>
            </w:r>
          </w:p>
        </w:tc>
        <w:tc>
          <w:tcPr>
            <w:tcW w:w="1066"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6"/>
              <w:jc w:val="center"/>
              <w:rPr>
                <w:sz w:val="20"/>
                <w:szCs w:val="20"/>
              </w:rPr>
            </w:pPr>
            <w:r w:rsidRPr="001961F6">
              <w:rPr>
                <w:sz w:val="20"/>
                <w:szCs w:val="20"/>
              </w:rPr>
              <w:t>610</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Объем инвестиций в объекты культуры, тыс. руб. </w:t>
            </w:r>
          </w:p>
        </w:tc>
        <w:tc>
          <w:tcPr>
            <w:tcW w:w="1015"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6"/>
              <w:jc w:val="center"/>
              <w:rPr>
                <w:b/>
                <w:bCs/>
                <w:sz w:val="20"/>
                <w:szCs w:val="20"/>
              </w:rPr>
            </w:pPr>
            <w:r w:rsidRPr="001961F6">
              <w:rPr>
                <w:b/>
                <w:bCs/>
                <w:sz w:val="20"/>
                <w:szCs w:val="20"/>
              </w:rPr>
              <w:t>0</w:t>
            </w:r>
          </w:p>
        </w:tc>
        <w:tc>
          <w:tcPr>
            <w:tcW w:w="1109"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6"/>
              <w:jc w:val="center"/>
              <w:rPr>
                <w:bCs/>
                <w:sz w:val="20"/>
                <w:szCs w:val="20"/>
              </w:rPr>
            </w:pPr>
            <w:r w:rsidRPr="001961F6">
              <w:rPr>
                <w:bCs/>
                <w:sz w:val="20"/>
                <w:szCs w:val="20"/>
              </w:rPr>
              <w:t>4401,027</w:t>
            </w:r>
          </w:p>
        </w:tc>
        <w:tc>
          <w:tcPr>
            <w:tcW w:w="1111"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30"/>
              <w:jc w:val="center"/>
              <w:rPr>
                <w:bCs/>
                <w:sz w:val="20"/>
                <w:szCs w:val="20"/>
              </w:rPr>
            </w:pPr>
            <w:r w:rsidRPr="001961F6">
              <w:rPr>
                <w:bCs/>
                <w:sz w:val="20"/>
                <w:szCs w:val="20"/>
              </w:rPr>
              <w:t>19 200</w:t>
            </w:r>
          </w:p>
        </w:tc>
        <w:tc>
          <w:tcPr>
            <w:tcW w:w="1275"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5"/>
              <w:jc w:val="center"/>
              <w:rPr>
                <w:bCs/>
                <w:sz w:val="20"/>
                <w:szCs w:val="20"/>
              </w:rPr>
            </w:pPr>
            <w:r w:rsidRPr="001961F6">
              <w:rPr>
                <w:bCs/>
                <w:sz w:val="20"/>
                <w:szCs w:val="20"/>
              </w:rPr>
              <w:t>0</w:t>
            </w:r>
          </w:p>
        </w:tc>
        <w:tc>
          <w:tcPr>
            <w:tcW w:w="1276"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5"/>
              <w:jc w:val="center"/>
              <w:rPr>
                <w:bCs/>
                <w:sz w:val="20"/>
                <w:szCs w:val="20"/>
              </w:rPr>
            </w:pPr>
            <w:r w:rsidRPr="001961F6">
              <w:rPr>
                <w:bCs/>
                <w:sz w:val="20"/>
                <w:szCs w:val="20"/>
              </w:rPr>
              <w:t xml:space="preserve">0 </w:t>
            </w:r>
          </w:p>
        </w:tc>
        <w:tc>
          <w:tcPr>
            <w:tcW w:w="1134"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30"/>
              <w:jc w:val="center"/>
              <w:rPr>
                <w:bCs/>
                <w:sz w:val="20"/>
                <w:szCs w:val="20"/>
              </w:rPr>
            </w:pPr>
            <w:r w:rsidRPr="001961F6">
              <w:rPr>
                <w:bCs/>
                <w:sz w:val="20"/>
                <w:szCs w:val="20"/>
              </w:rPr>
              <w:t>7220</w:t>
            </w:r>
          </w:p>
        </w:tc>
        <w:tc>
          <w:tcPr>
            <w:tcW w:w="1208"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45"/>
              <w:jc w:val="center"/>
              <w:rPr>
                <w:bCs/>
                <w:sz w:val="20"/>
                <w:szCs w:val="20"/>
              </w:rPr>
            </w:pPr>
            <w:r>
              <w:rPr>
                <w:bCs/>
                <w:sz w:val="20"/>
                <w:szCs w:val="20"/>
              </w:rPr>
              <w:t>18 300</w:t>
            </w:r>
          </w:p>
        </w:tc>
        <w:tc>
          <w:tcPr>
            <w:tcW w:w="1066" w:type="dxa"/>
            <w:tcBorders>
              <w:top w:val="single" w:sz="6" w:space="0" w:color="000000"/>
              <w:left w:val="single" w:sz="6" w:space="0" w:color="000000"/>
              <w:bottom w:val="single" w:sz="6" w:space="0" w:color="000000"/>
              <w:right w:val="single" w:sz="6" w:space="0" w:color="000000"/>
            </w:tcBorders>
          </w:tcPr>
          <w:p w:rsidR="001961F6" w:rsidRPr="001961F6" w:rsidRDefault="001961F6" w:rsidP="001961F6">
            <w:pPr>
              <w:spacing w:line="259" w:lineRule="auto"/>
              <w:ind w:left="30"/>
              <w:jc w:val="center"/>
              <w:rPr>
                <w:bCs/>
                <w:sz w:val="20"/>
                <w:szCs w:val="20"/>
              </w:rPr>
            </w:pPr>
            <w:r w:rsidRPr="001961F6">
              <w:rPr>
                <w:bCs/>
                <w:sz w:val="20"/>
                <w:szCs w:val="20"/>
              </w:rPr>
              <w:t>0</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rPr>
                <w:b/>
              </w:rPr>
            </w:pPr>
            <w:r w:rsidRPr="00C41819">
              <w:rPr>
                <w:b/>
                <w:sz w:val="22"/>
              </w:rPr>
              <w:t xml:space="preserve">Развитие бытового обслуживания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Предприятия бытового обслуживания, раб. мест на тыс. чел.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Pr>
                <w:sz w:val="20"/>
                <w:szCs w:val="20"/>
              </w:rPr>
              <w:t>394</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396</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400</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410</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420</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430</w:t>
            </w: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440</w:t>
            </w: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459</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Бани, шт.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Pr>
                <w:sz w:val="20"/>
                <w:szCs w:val="20"/>
              </w:rPr>
              <w:t>10</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12</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14</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15</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16</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17</w:t>
            </w: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18</w:t>
            </w: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20</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Объем инвестиций в объекты бытового обслуживания, тыс. руб.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Pr>
                <w:sz w:val="20"/>
                <w:szCs w:val="20"/>
              </w:rPr>
              <w:t>0</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0</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51779F" w:rsidP="001961F6">
            <w:pPr>
              <w:spacing w:line="259" w:lineRule="auto"/>
              <w:ind w:left="45"/>
              <w:jc w:val="center"/>
              <w:rPr>
                <w:sz w:val="20"/>
                <w:szCs w:val="20"/>
              </w:rPr>
            </w:pPr>
            <w:r>
              <w:rPr>
                <w:sz w:val="20"/>
                <w:szCs w:val="20"/>
              </w:rPr>
              <w:t xml:space="preserve">3 </w:t>
            </w:r>
            <w:r w:rsidR="001961F6">
              <w:rPr>
                <w:sz w:val="20"/>
                <w:szCs w:val="20"/>
              </w:rPr>
              <w:t>000</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0</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0</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51779F" w:rsidP="001961F6">
            <w:pPr>
              <w:spacing w:line="259" w:lineRule="auto"/>
              <w:ind w:left="45"/>
              <w:jc w:val="center"/>
              <w:rPr>
                <w:sz w:val="20"/>
                <w:szCs w:val="20"/>
              </w:rPr>
            </w:pPr>
            <w:r>
              <w:rPr>
                <w:sz w:val="20"/>
                <w:szCs w:val="20"/>
              </w:rPr>
              <w:t xml:space="preserve">4 </w:t>
            </w:r>
            <w:r w:rsidR="001961F6">
              <w:rPr>
                <w:sz w:val="20"/>
                <w:szCs w:val="20"/>
              </w:rPr>
              <w:t>000</w:t>
            </w: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0</w:t>
            </w: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51779F" w:rsidP="001961F6">
            <w:pPr>
              <w:spacing w:after="216" w:line="259" w:lineRule="auto"/>
              <w:ind w:left="5"/>
              <w:jc w:val="center"/>
              <w:rPr>
                <w:sz w:val="20"/>
                <w:szCs w:val="20"/>
              </w:rPr>
            </w:pPr>
            <w:r>
              <w:rPr>
                <w:sz w:val="20"/>
                <w:szCs w:val="20"/>
              </w:rPr>
              <w:t xml:space="preserve">3 </w:t>
            </w:r>
            <w:r w:rsidR="001961F6">
              <w:rPr>
                <w:sz w:val="20"/>
                <w:szCs w:val="20"/>
              </w:rPr>
              <w:t>000</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rPr>
                <w:b/>
              </w:rPr>
            </w:pPr>
            <w:r w:rsidRPr="00C41819">
              <w:rPr>
                <w:b/>
                <w:sz w:val="22"/>
              </w:rPr>
              <w:t xml:space="preserve">Развитие торговли и общественного питания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Обеспеченность торговыми предприятиями, кв. м. торговой площади на тыс. чел.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Pr>
                <w:sz w:val="20"/>
                <w:szCs w:val="20"/>
              </w:rPr>
              <w:t>1198,3</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1198,3</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1245,3</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1245,3</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1245,3</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1327,3</w:t>
            </w: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1327,3</w:t>
            </w:r>
          </w:p>
        </w:tc>
        <w:tc>
          <w:tcPr>
            <w:tcW w:w="106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1339,5</w:t>
            </w:r>
          </w:p>
        </w:tc>
      </w:tr>
      <w:tr w:rsidR="001961F6" w:rsidRPr="004871A5" w:rsidTr="00634DB9">
        <w:trPr>
          <w:trHeight w:val="384"/>
        </w:trPr>
        <w:tc>
          <w:tcPr>
            <w:tcW w:w="6092" w:type="dxa"/>
            <w:tcBorders>
              <w:top w:val="single" w:sz="6" w:space="0" w:color="000000"/>
              <w:left w:val="single" w:sz="6" w:space="0" w:color="000000"/>
              <w:bottom w:val="single" w:sz="6" w:space="0" w:color="000000"/>
              <w:right w:val="single" w:sz="6" w:space="0" w:color="000000"/>
            </w:tcBorders>
          </w:tcPr>
          <w:p w:rsidR="001961F6" w:rsidRPr="00C41819" w:rsidRDefault="001961F6" w:rsidP="001961F6">
            <w:pPr>
              <w:spacing w:line="259" w:lineRule="auto"/>
            </w:pPr>
            <w:r w:rsidRPr="00C41819">
              <w:rPr>
                <w:sz w:val="22"/>
              </w:rPr>
              <w:t xml:space="preserve">Обеспеченность предприятиями общественного питания, пос. </w:t>
            </w:r>
          </w:p>
          <w:p w:rsidR="001961F6" w:rsidRPr="00C41819" w:rsidRDefault="001961F6" w:rsidP="001961F6">
            <w:pPr>
              <w:spacing w:line="259" w:lineRule="auto"/>
            </w:pPr>
            <w:r w:rsidRPr="00C41819">
              <w:rPr>
                <w:sz w:val="22"/>
              </w:rPr>
              <w:t xml:space="preserve">мест на тыс. чел. </w:t>
            </w:r>
          </w:p>
        </w:tc>
        <w:tc>
          <w:tcPr>
            <w:tcW w:w="101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6"/>
              <w:jc w:val="center"/>
              <w:rPr>
                <w:sz w:val="20"/>
                <w:szCs w:val="20"/>
              </w:rPr>
            </w:pPr>
            <w:r>
              <w:rPr>
                <w:sz w:val="20"/>
                <w:szCs w:val="20"/>
              </w:rPr>
              <w:t>30,4</w:t>
            </w:r>
          </w:p>
        </w:tc>
        <w:tc>
          <w:tcPr>
            <w:tcW w:w="1109"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30,4</w:t>
            </w:r>
          </w:p>
        </w:tc>
        <w:tc>
          <w:tcPr>
            <w:tcW w:w="1111"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34,0</w:t>
            </w:r>
          </w:p>
        </w:tc>
        <w:tc>
          <w:tcPr>
            <w:tcW w:w="1275"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34,0</w:t>
            </w:r>
          </w:p>
        </w:tc>
        <w:tc>
          <w:tcPr>
            <w:tcW w:w="1276"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30"/>
              <w:jc w:val="center"/>
              <w:rPr>
                <w:sz w:val="20"/>
                <w:szCs w:val="20"/>
              </w:rPr>
            </w:pPr>
            <w:r>
              <w:rPr>
                <w:sz w:val="20"/>
                <w:szCs w:val="20"/>
              </w:rPr>
              <w:t>34,0</w:t>
            </w:r>
          </w:p>
        </w:tc>
        <w:tc>
          <w:tcPr>
            <w:tcW w:w="1134"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line="259" w:lineRule="auto"/>
              <w:ind w:left="45"/>
              <w:jc w:val="center"/>
              <w:rPr>
                <w:sz w:val="20"/>
                <w:szCs w:val="20"/>
              </w:rPr>
            </w:pPr>
            <w:r>
              <w:rPr>
                <w:sz w:val="20"/>
                <w:szCs w:val="20"/>
              </w:rPr>
              <w:t>38,0</w:t>
            </w:r>
          </w:p>
        </w:tc>
        <w:tc>
          <w:tcPr>
            <w:tcW w:w="1208" w:type="dxa"/>
            <w:tcBorders>
              <w:top w:val="single" w:sz="6" w:space="0" w:color="000000"/>
              <w:left w:val="single" w:sz="6" w:space="0" w:color="000000"/>
              <w:bottom w:val="single" w:sz="6" w:space="0" w:color="000000"/>
              <w:right w:val="single" w:sz="6" w:space="0" w:color="000000"/>
            </w:tcBorders>
          </w:tcPr>
          <w:p w:rsidR="001961F6" w:rsidRPr="004871A5" w:rsidRDefault="001961F6" w:rsidP="001961F6">
            <w:pPr>
              <w:spacing w:after="216" w:line="259" w:lineRule="auto"/>
              <w:ind w:left="5"/>
              <w:jc w:val="center"/>
              <w:rPr>
                <w:sz w:val="20"/>
                <w:szCs w:val="20"/>
              </w:rPr>
            </w:pPr>
            <w:r>
              <w:rPr>
                <w:sz w:val="20"/>
                <w:szCs w:val="20"/>
              </w:rPr>
              <w:t>38,0</w:t>
            </w:r>
          </w:p>
        </w:tc>
        <w:tc>
          <w:tcPr>
            <w:tcW w:w="1066" w:type="dxa"/>
            <w:tcBorders>
              <w:top w:val="single" w:sz="6" w:space="0" w:color="000000"/>
              <w:left w:val="single" w:sz="6" w:space="0" w:color="000000"/>
              <w:bottom w:val="single" w:sz="6" w:space="0" w:color="000000"/>
              <w:right w:val="single" w:sz="6" w:space="0" w:color="000000"/>
            </w:tcBorders>
          </w:tcPr>
          <w:p w:rsidR="001961F6" w:rsidRPr="006965BF" w:rsidRDefault="001961F6" w:rsidP="001961F6">
            <w:pPr>
              <w:spacing w:after="216" w:line="259" w:lineRule="auto"/>
              <w:ind w:left="5"/>
              <w:jc w:val="center"/>
              <w:rPr>
                <w:sz w:val="20"/>
                <w:szCs w:val="20"/>
                <w:lang w:val="en-US"/>
              </w:rPr>
            </w:pPr>
            <w:r>
              <w:rPr>
                <w:sz w:val="20"/>
                <w:szCs w:val="20"/>
              </w:rPr>
              <w:t>40,2</w:t>
            </w:r>
          </w:p>
        </w:tc>
      </w:tr>
    </w:tbl>
    <w:p w:rsidR="00996B31" w:rsidRDefault="00996B31" w:rsidP="00996B31">
      <w:pPr>
        <w:ind w:right="3"/>
        <w:sectPr w:rsidR="00996B31" w:rsidSect="00996B31">
          <w:pgSz w:w="16838" w:h="11906" w:orient="landscape"/>
          <w:pgMar w:top="1134" w:right="340" w:bottom="709" w:left="335" w:header="720" w:footer="720" w:gutter="0"/>
          <w:pgNumType w:start="0"/>
          <w:cols w:space="720"/>
          <w:titlePg/>
        </w:sectPr>
      </w:pPr>
    </w:p>
    <w:p w:rsidR="00996B31" w:rsidRDefault="00996B31" w:rsidP="00996B31">
      <w:pPr>
        <w:rPr>
          <w:sz w:val="28"/>
          <w:szCs w:val="28"/>
        </w:rPr>
      </w:pPr>
    </w:p>
    <w:p w:rsidR="00996B31" w:rsidRPr="00AA0D2A" w:rsidRDefault="00996B31" w:rsidP="00996B31">
      <w:pPr>
        <w:ind w:left="276" w:firstLine="575"/>
        <w:rPr>
          <w:sz w:val="26"/>
          <w:szCs w:val="26"/>
        </w:rPr>
      </w:pPr>
      <w:r w:rsidRPr="00AA0D2A">
        <w:rPr>
          <w:sz w:val="26"/>
          <w:szCs w:val="26"/>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их целевыми значениям, а также уровнем использования средств бюджета Арсеньевского городского округа, предусмотренных в целях финансирования мероприятий муниципальной программы.  </w:t>
      </w:r>
    </w:p>
    <w:p w:rsidR="00996B31" w:rsidRPr="00AA0D2A" w:rsidRDefault="00996B31" w:rsidP="00996B31">
      <w:pPr>
        <w:ind w:left="276" w:firstLine="575"/>
        <w:rPr>
          <w:sz w:val="26"/>
          <w:szCs w:val="26"/>
        </w:rPr>
      </w:pPr>
      <w:r w:rsidRPr="00AA0D2A">
        <w:rPr>
          <w:sz w:val="26"/>
          <w:szCs w:val="26"/>
        </w:rPr>
        <w:t xml:space="preserve">Оценка эффективности реализации программы, цели (задачи) определяются по формуле:  </w:t>
      </w:r>
    </w:p>
    <w:p w:rsidR="00996B31" w:rsidRPr="00AA0D2A" w:rsidRDefault="00AA414C" w:rsidP="00996B31">
      <w:pPr>
        <w:spacing w:after="47"/>
        <w:ind w:left="994" w:firstLine="575"/>
        <w:rPr>
          <w:sz w:val="26"/>
          <w:szCs w:val="26"/>
        </w:rPr>
      </w:pPr>
      <w:r w:rsidRPr="00996B31">
        <w:rPr>
          <w:noProof/>
          <w:sz w:val="26"/>
          <w:szCs w:val="26"/>
        </w:rPr>
        <w:drawing>
          <wp:inline distT="0" distB="0" distL="0" distR="0">
            <wp:extent cx="2028825" cy="904875"/>
            <wp:effectExtent l="0" t="0" r="0" b="0"/>
            <wp:docPr id="4" name="Picture 1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904875"/>
                    </a:xfrm>
                    <a:prstGeom prst="rect">
                      <a:avLst/>
                    </a:prstGeom>
                    <a:noFill/>
                    <a:ln>
                      <a:noFill/>
                    </a:ln>
                  </pic:spPr>
                </pic:pic>
              </a:graphicData>
            </a:graphic>
          </wp:inline>
        </w:drawing>
      </w:r>
    </w:p>
    <w:p w:rsidR="00996B31" w:rsidRPr="00AA0D2A" w:rsidRDefault="00996B31" w:rsidP="00996B31">
      <w:pPr>
        <w:spacing w:after="102"/>
        <w:ind w:left="994" w:firstLine="575"/>
        <w:rPr>
          <w:sz w:val="26"/>
          <w:szCs w:val="26"/>
        </w:rPr>
      </w:pPr>
      <w:r w:rsidRPr="00AA0D2A">
        <w:rPr>
          <w:sz w:val="26"/>
          <w:szCs w:val="26"/>
        </w:rPr>
        <w:t xml:space="preserve">E - эффективность реализации программы, цели (задачи), процентов;  </w:t>
      </w:r>
    </w:p>
    <w:p w:rsidR="00996B31" w:rsidRPr="00AA0D2A" w:rsidRDefault="00996B31" w:rsidP="00996B31">
      <w:pPr>
        <w:ind w:left="276" w:firstLine="575"/>
        <w:rPr>
          <w:sz w:val="26"/>
          <w:szCs w:val="26"/>
        </w:rPr>
      </w:pPr>
      <w:proofErr w:type="spellStart"/>
      <w:r w:rsidRPr="00AA0D2A">
        <w:rPr>
          <w:sz w:val="26"/>
          <w:szCs w:val="26"/>
        </w:rPr>
        <w:t>F</w:t>
      </w:r>
      <w:r w:rsidRPr="00387C42">
        <w:rPr>
          <w:sz w:val="26"/>
          <w:szCs w:val="26"/>
          <w:vertAlign w:val="subscript"/>
        </w:rPr>
        <w:t>i</w:t>
      </w:r>
      <w:proofErr w:type="spellEnd"/>
      <w:r w:rsidRPr="00AA0D2A">
        <w:rPr>
          <w:sz w:val="26"/>
          <w:szCs w:val="26"/>
        </w:rPr>
        <w:t xml:space="preserve">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996B31" w:rsidRPr="00AA0D2A" w:rsidRDefault="00996B31" w:rsidP="00996B31">
      <w:pPr>
        <w:ind w:left="276" w:firstLine="575"/>
        <w:rPr>
          <w:sz w:val="26"/>
          <w:szCs w:val="26"/>
        </w:rPr>
      </w:pPr>
      <w:proofErr w:type="spellStart"/>
      <w:r w:rsidRPr="00AA0D2A">
        <w:rPr>
          <w:sz w:val="26"/>
          <w:szCs w:val="26"/>
        </w:rPr>
        <w:t>N</w:t>
      </w:r>
      <w:r w:rsidRPr="00387C42">
        <w:rPr>
          <w:sz w:val="26"/>
          <w:szCs w:val="26"/>
          <w:vertAlign w:val="subscript"/>
        </w:rPr>
        <w:t>i</w:t>
      </w:r>
      <w:proofErr w:type="spellEnd"/>
      <w:r w:rsidRPr="00387C42">
        <w:rPr>
          <w:sz w:val="26"/>
          <w:szCs w:val="26"/>
          <w:vertAlign w:val="subscript"/>
        </w:rPr>
        <w:t xml:space="preserve"> </w:t>
      </w:r>
      <w:r w:rsidRPr="00AA0D2A">
        <w:rPr>
          <w:sz w:val="26"/>
          <w:szCs w:val="26"/>
        </w:rPr>
        <w:t xml:space="preserve">- плановое значение i-го целевого показателя (индикатора), характеризующего выполнение цели (задачи), предусмотренное муниципальной программой; n - количество показателей (индикаторов), характеризующих выполнение цели (задачи) муниципальной программы.  </w:t>
      </w:r>
    </w:p>
    <w:p w:rsidR="00996B31" w:rsidRPr="00AA0D2A" w:rsidRDefault="00996B31" w:rsidP="00996B31">
      <w:pPr>
        <w:ind w:left="276" w:firstLine="575"/>
        <w:rPr>
          <w:sz w:val="26"/>
          <w:szCs w:val="26"/>
        </w:rPr>
      </w:pPr>
      <w:r w:rsidRPr="00AA0D2A">
        <w:rPr>
          <w:sz w:val="26"/>
          <w:szCs w:val="26"/>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996B31" w:rsidRPr="00AA0D2A" w:rsidRDefault="00996B31" w:rsidP="00AA414C">
      <w:pPr>
        <w:numPr>
          <w:ilvl w:val="0"/>
          <w:numId w:val="10"/>
        </w:numPr>
        <w:spacing w:after="102"/>
        <w:ind w:firstLine="575"/>
        <w:jc w:val="both"/>
        <w:rPr>
          <w:sz w:val="26"/>
          <w:szCs w:val="26"/>
        </w:rPr>
      </w:pPr>
      <w:r w:rsidRPr="00AA0D2A">
        <w:rPr>
          <w:sz w:val="26"/>
          <w:szCs w:val="26"/>
        </w:rPr>
        <w:t xml:space="preserve">высокий (E 95%);  </w:t>
      </w:r>
    </w:p>
    <w:p w:rsidR="00996B31" w:rsidRPr="00AA0D2A" w:rsidRDefault="00996B31" w:rsidP="00AA414C">
      <w:pPr>
        <w:numPr>
          <w:ilvl w:val="0"/>
          <w:numId w:val="10"/>
        </w:numPr>
        <w:spacing w:after="106"/>
        <w:ind w:firstLine="575"/>
        <w:jc w:val="both"/>
        <w:rPr>
          <w:sz w:val="26"/>
          <w:szCs w:val="26"/>
        </w:rPr>
      </w:pPr>
      <w:r w:rsidRPr="00AA0D2A">
        <w:rPr>
          <w:sz w:val="26"/>
          <w:szCs w:val="26"/>
        </w:rPr>
        <w:t xml:space="preserve">удовлетворительный (E 75%);  </w:t>
      </w:r>
    </w:p>
    <w:p w:rsidR="00996B31" w:rsidRPr="00AA0D2A" w:rsidRDefault="00996B31" w:rsidP="00AA414C">
      <w:pPr>
        <w:numPr>
          <w:ilvl w:val="0"/>
          <w:numId w:val="10"/>
        </w:numPr>
        <w:spacing w:after="5"/>
        <w:ind w:firstLine="575"/>
        <w:jc w:val="both"/>
        <w:rPr>
          <w:sz w:val="26"/>
          <w:szCs w:val="26"/>
        </w:rPr>
      </w:pPr>
      <w:r w:rsidRPr="00AA0D2A">
        <w:rPr>
          <w:sz w:val="26"/>
          <w:szCs w:val="26"/>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996B31" w:rsidRPr="00AA0D2A" w:rsidRDefault="00996B31" w:rsidP="00996B31">
      <w:pPr>
        <w:ind w:left="276" w:firstLine="575"/>
        <w:rPr>
          <w:sz w:val="26"/>
          <w:szCs w:val="26"/>
        </w:rPr>
      </w:pPr>
      <w:r w:rsidRPr="00AA0D2A">
        <w:rPr>
          <w:sz w:val="26"/>
          <w:szCs w:val="26"/>
        </w:rPr>
        <w:t xml:space="preserve">Оценка степени соответствия запланированному уровню затрат и эффективности использования средств бюджета городского округа,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996B31" w:rsidRPr="00AA0D2A" w:rsidRDefault="00996B31" w:rsidP="00996B31">
      <w:pPr>
        <w:spacing w:after="73"/>
        <w:ind w:left="994" w:firstLine="575"/>
        <w:rPr>
          <w:sz w:val="26"/>
          <w:szCs w:val="26"/>
        </w:rPr>
      </w:pPr>
      <w:r w:rsidRPr="00AA0D2A">
        <w:rPr>
          <w:sz w:val="26"/>
          <w:szCs w:val="26"/>
        </w:rPr>
        <w:t xml:space="preserve">Уровень исполнения финансирования программы в целом определяется по формуле:  </w:t>
      </w:r>
    </w:p>
    <w:p w:rsidR="00996B31" w:rsidRPr="00AA0D2A" w:rsidRDefault="00996B31" w:rsidP="00996B31">
      <w:pPr>
        <w:spacing w:after="77"/>
        <w:ind w:left="994" w:firstLine="575"/>
        <w:rPr>
          <w:sz w:val="26"/>
          <w:szCs w:val="26"/>
        </w:rPr>
      </w:pPr>
      <w:r w:rsidRPr="00AA0D2A">
        <w:rPr>
          <w:sz w:val="26"/>
          <w:szCs w:val="26"/>
        </w:rPr>
        <w:t xml:space="preserve">               Ф</w:t>
      </w:r>
      <w:r w:rsidRPr="00387C42">
        <w:rPr>
          <w:sz w:val="26"/>
          <w:szCs w:val="26"/>
          <w:vertAlign w:val="subscript"/>
        </w:rPr>
        <w:t xml:space="preserve">ф </w:t>
      </w:r>
    </w:p>
    <w:p w:rsidR="00996B31" w:rsidRPr="00AA0D2A" w:rsidRDefault="00996B31" w:rsidP="00996B31">
      <w:pPr>
        <w:spacing w:after="72"/>
        <w:ind w:left="994" w:firstLine="575"/>
        <w:rPr>
          <w:sz w:val="26"/>
          <w:szCs w:val="26"/>
        </w:rPr>
      </w:pPr>
      <w:r w:rsidRPr="00AA0D2A">
        <w:rPr>
          <w:sz w:val="26"/>
          <w:szCs w:val="26"/>
        </w:rPr>
        <w:t>У</w:t>
      </w:r>
      <w:r w:rsidRPr="00387C42">
        <w:rPr>
          <w:sz w:val="26"/>
          <w:szCs w:val="26"/>
          <w:vertAlign w:val="subscript"/>
        </w:rPr>
        <w:t>эф</w:t>
      </w:r>
      <w:r w:rsidRPr="00AA0D2A">
        <w:rPr>
          <w:sz w:val="26"/>
          <w:szCs w:val="26"/>
        </w:rPr>
        <w:t xml:space="preserve"> = ----------,  </w:t>
      </w:r>
    </w:p>
    <w:p w:rsidR="00996B31" w:rsidRPr="00AA0D2A" w:rsidRDefault="00996B31" w:rsidP="00996B31">
      <w:pPr>
        <w:ind w:left="994" w:firstLine="575"/>
        <w:rPr>
          <w:sz w:val="26"/>
          <w:szCs w:val="26"/>
        </w:rPr>
      </w:pPr>
      <w:r w:rsidRPr="00AA0D2A">
        <w:rPr>
          <w:sz w:val="26"/>
          <w:szCs w:val="26"/>
        </w:rPr>
        <w:t xml:space="preserve">               Ф</w:t>
      </w:r>
      <w:r w:rsidRPr="00387C42">
        <w:rPr>
          <w:sz w:val="26"/>
          <w:szCs w:val="26"/>
          <w:vertAlign w:val="subscript"/>
        </w:rPr>
        <w:t xml:space="preserve">п </w:t>
      </w:r>
    </w:p>
    <w:p w:rsidR="00996B31" w:rsidRPr="00AA0D2A" w:rsidRDefault="00996B31" w:rsidP="00996B31">
      <w:pPr>
        <w:spacing w:after="107"/>
        <w:ind w:left="994" w:firstLine="575"/>
        <w:rPr>
          <w:sz w:val="26"/>
          <w:szCs w:val="26"/>
        </w:rPr>
      </w:pPr>
      <w:r w:rsidRPr="00AA0D2A">
        <w:rPr>
          <w:sz w:val="26"/>
          <w:szCs w:val="26"/>
        </w:rPr>
        <w:t xml:space="preserve">где:  </w:t>
      </w:r>
    </w:p>
    <w:p w:rsidR="00996B31" w:rsidRPr="00AA0D2A" w:rsidRDefault="00996B31" w:rsidP="00996B31">
      <w:pPr>
        <w:ind w:left="276" w:firstLine="575"/>
        <w:rPr>
          <w:sz w:val="26"/>
          <w:szCs w:val="26"/>
        </w:rPr>
      </w:pPr>
      <w:r w:rsidRPr="00AA0D2A">
        <w:rPr>
          <w:sz w:val="26"/>
          <w:szCs w:val="26"/>
        </w:rPr>
        <w:t>У</w:t>
      </w:r>
      <w:r w:rsidRPr="00387C42">
        <w:rPr>
          <w:sz w:val="26"/>
          <w:szCs w:val="26"/>
          <w:vertAlign w:val="subscript"/>
        </w:rPr>
        <w:t>эф</w:t>
      </w:r>
      <w:r w:rsidRPr="00AA0D2A">
        <w:rPr>
          <w:sz w:val="26"/>
          <w:szCs w:val="26"/>
        </w:rPr>
        <w:t xml:space="preserve"> - уровень исполнения финансирования муниципальной программы за отчетный период, процентов;  </w:t>
      </w:r>
    </w:p>
    <w:p w:rsidR="00996B31" w:rsidRPr="00AA0D2A" w:rsidRDefault="00996B31" w:rsidP="00996B31">
      <w:pPr>
        <w:ind w:left="276" w:firstLine="575"/>
        <w:rPr>
          <w:sz w:val="26"/>
          <w:szCs w:val="26"/>
        </w:rPr>
      </w:pPr>
      <w:r w:rsidRPr="00AA0D2A">
        <w:rPr>
          <w:sz w:val="26"/>
          <w:szCs w:val="26"/>
        </w:rPr>
        <w:lastRenderedPageBreak/>
        <w:t>Ф</w:t>
      </w:r>
      <w:r w:rsidRPr="00387C42">
        <w:rPr>
          <w:sz w:val="26"/>
          <w:szCs w:val="26"/>
          <w:vertAlign w:val="subscript"/>
        </w:rPr>
        <w:t>ф</w:t>
      </w:r>
      <w:r w:rsidRPr="00AA0D2A">
        <w:rPr>
          <w:sz w:val="26"/>
          <w:szCs w:val="26"/>
        </w:rPr>
        <w:t xml:space="preserve"> - фактически израсходованный объем средств, направленный на реализацию мероприятий муниципальной программы, тыс. рублей;  </w:t>
      </w:r>
    </w:p>
    <w:p w:rsidR="00996B31" w:rsidRPr="00AA0D2A" w:rsidRDefault="00996B31" w:rsidP="00996B31">
      <w:pPr>
        <w:spacing w:after="57"/>
        <w:ind w:left="994" w:firstLine="575"/>
        <w:rPr>
          <w:sz w:val="26"/>
          <w:szCs w:val="26"/>
        </w:rPr>
      </w:pPr>
      <w:r w:rsidRPr="00AA0D2A">
        <w:rPr>
          <w:sz w:val="26"/>
          <w:szCs w:val="26"/>
        </w:rPr>
        <w:t>Ф</w:t>
      </w:r>
      <w:r w:rsidRPr="00387C42">
        <w:rPr>
          <w:sz w:val="26"/>
          <w:szCs w:val="26"/>
          <w:vertAlign w:val="subscript"/>
        </w:rPr>
        <w:t>п</w:t>
      </w:r>
      <w:r w:rsidRPr="00AA0D2A">
        <w:rPr>
          <w:sz w:val="26"/>
          <w:szCs w:val="26"/>
        </w:rPr>
        <w:t xml:space="preserve"> - плановый объем средств на соответствующий отчетный период, тыс.</w:t>
      </w:r>
      <w:r>
        <w:rPr>
          <w:sz w:val="26"/>
          <w:szCs w:val="26"/>
        </w:rPr>
        <w:t xml:space="preserve"> </w:t>
      </w:r>
      <w:r w:rsidRPr="00AA0D2A">
        <w:rPr>
          <w:sz w:val="26"/>
          <w:szCs w:val="26"/>
        </w:rPr>
        <w:t xml:space="preserve">рублей.  </w:t>
      </w:r>
    </w:p>
    <w:p w:rsidR="00996B31" w:rsidRPr="00AA0D2A" w:rsidRDefault="00996B31" w:rsidP="00996B31">
      <w:pPr>
        <w:ind w:left="276" w:firstLine="575"/>
        <w:rPr>
          <w:sz w:val="26"/>
          <w:szCs w:val="26"/>
        </w:rPr>
      </w:pPr>
      <w:r w:rsidRPr="00AA0D2A">
        <w:rPr>
          <w:sz w:val="26"/>
          <w:szCs w:val="26"/>
        </w:rPr>
        <w:t xml:space="preserve">Уровень исполнения финансирования представляется целесообразным охарактеризовать следующим образом: </w:t>
      </w:r>
    </w:p>
    <w:p w:rsidR="00996B31" w:rsidRPr="00AA0D2A" w:rsidRDefault="00996B31" w:rsidP="00AA414C">
      <w:pPr>
        <w:numPr>
          <w:ilvl w:val="0"/>
          <w:numId w:val="11"/>
        </w:numPr>
        <w:spacing w:after="105"/>
        <w:ind w:firstLine="575"/>
        <w:jc w:val="both"/>
        <w:rPr>
          <w:sz w:val="26"/>
          <w:szCs w:val="26"/>
        </w:rPr>
      </w:pPr>
      <w:r w:rsidRPr="00AA0D2A">
        <w:rPr>
          <w:sz w:val="26"/>
          <w:szCs w:val="26"/>
        </w:rPr>
        <w:t>высокий (У</w:t>
      </w:r>
      <w:r w:rsidRPr="00387C42">
        <w:rPr>
          <w:sz w:val="26"/>
          <w:szCs w:val="26"/>
          <w:vertAlign w:val="subscript"/>
        </w:rPr>
        <w:t>эф</w:t>
      </w:r>
      <w:r w:rsidRPr="00AA0D2A">
        <w:rPr>
          <w:sz w:val="26"/>
          <w:szCs w:val="26"/>
        </w:rPr>
        <w:t xml:space="preserve"> 95%);  </w:t>
      </w:r>
    </w:p>
    <w:p w:rsidR="00996B31" w:rsidRPr="00AA0D2A" w:rsidRDefault="00996B31" w:rsidP="00AA414C">
      <w:pPr>
        <w:numPr>
          <w:ilvl w:val="0"/>
          <w:numId w:val="11"/>
        </w:numPr>
        <w:spacing w:after="105"/>
        <w:ind w:firstLine="575"/>
        <w:jc w:val="both"/>
        <w:rPr>
          <w:sz w:val="26"/>
          <w:szCs w:val="26"/>
        </w:rPr>
      </w:pPr>
      <w:r w:rsidRPr="00AA0D2A">
        <w:rPr>
          <w:sz w:val="26"/>
          <w:szCs w:val="26"/>
        </w:rPr>
        <w:t>удовлетворительный (У</w:t>
      </w:r>
      <w:r w:rsidRPr="00387C42">
        <w:rPr>
          <w:sz w:val="26"/>
          <w:szCs w:val="26"/>
          <w:vertAlign w:val="subscript"/>
        </w:rPr>
        <w:t>эф</w:t>
      </w:r>
      <w:r w:rsidRPr="00AA0D2A">
        <w:rPr>
          <w:sz w:val="26"/>
          <w:szCs w:val="26"/>
        </w:rPr>
        <w:t xml:space="preserve"> 75%);  </w:t>
      </w:r>
    </w:p>
    <w:p w:rsidR="00996B31" w:rsidRPr="00AA0D2A" w:rsidRDefault="00996B31" w:rsidP="00AA414C">
      <w:pPr>
        <w:numPr>
          <w:ilvl w:val="0"/>
          <w:numId w:val="11"/>
        </w:numPr>
        <w:spacing w:after="31"/>
        <w:ind w:firstLine="575"/>
        <w:jc w:val="both"/>
        <w:rPr>
          <w:sz w:val="26"/>
          <w:szCs w:val="26"/>
        </w:rPr>
      </w:pPr>
      <w:r w:rsidRPr="00AA0D2A">
        <w:rPr>
          <w:sz w:val="26"/>
          <w:szCs w:val="26"/>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996B31" w:rsidRPr="00AA0D2A" w:rsidRDefault="00996B31" w:rsidP="00AA414C">
      <w:pPr>
        <w:numPr>
          <w:ilvl w:val="0"/>
          <w:numId w:val="11"/>
        </w:numPr>
        <w:spacing w:after="31"/>
        <w:ind w:firstLine="575"/>
        <w:jc w:val="both"/>
        <w:rPr>
          <w:sz w:val="26"/>
          <w:szCs w:val="26"/>
        </w:rPr>
      </w:pPr>
    </w:p>
    <w:p w:rsidR="00996B31" w:rsidRPr="00AA0D2A" w:rsidRDefault="00996B31" w:rsidP="00996B31">
      <w:pPr>
        <w:spacing w:line="259" w:lineRule="auto"/>
        <w:ind w:left="655" w:hanging="10"/>
        <w:jc w:val="right"/>
        <w:rPr>
          <w:sz w:val="26"/>
          <w:szCs w:val="26"/>
        </w:rPr>
      </w:pPr>
      <w:r w:rsidRPr="002711C9">
        <w:rPr>
          <w:sz w:val="26"/>
          <w:szCs w:val="26"/>
        </w:rPr>
        <w:t>Таблица 24</w:t>
      </w:r>
    </w:p>
    <w:p w:rsidR="00996B31" w:rsidRPr="00AA0D2A" w:rsidRDefault="00996B31" w:rsidP="00996B31">
      <w:pPr>
        <w:spacing w:line="259" w:lineRule="auto"/>
        <w:ind w:left="655" w:hanging="10"/>
        <w:rPr>
          <w:sz w:val="26"/>
          <w:szCs w:val="26"/>
        </w:rPr>
      </w:pPr>
    </w:p>
    <w:p w:rsidR="00996B31" w:rsidRPr="00AA0D2A" w:rsidRDefault="00996B31" w:rsidP="00996B31">
      <w:pPr>
        <w:spacing w:line="259" w:lineRule="auto"/>
        <w:ind w:left="655" w:hanging="10"/>
        <w:jc w:val="center"/>
        <w:rPr>
          <w:sz w:val="26"/>
          <w:szCs w:val="26"/>
        </w:rPr>
      </w:pPr>
      <w:r w:rsidRPr="00AA0D2A">
        <w:rPr>
          <w:sz w:val="26"/>
          <w:szCs w:val="26"/>
        </w:rPr>
        <w:t>ОЦЕНКА ЭФФЕКТИВНОСТИ</w:t>
      </w:r>
    </w:p>
    <w:p w:rsidR="00996B31" w:rsidRPr="00AA0D2A" w:rsidRDefault="00996B31" w:rsidP="00996B31">
      <w:pPr>
        <w:spacing w:line="259" w:lineRule="auto"/>
        <w:ind w:left="655" w:hanging="10"/>
        <w:jc w:val="center"/>
        <w:rPr>
          <w:sz w:val="26"/>
          <w:szCs w:val="26"/>
        </w:rPr>
      </w:pPr>
      <w:r w:rsidRPr="00AA0D2A">
        <w:rPr>
          <w:sz w:val="26"/>
          <w:szCs w:val="26"/>
        </w:rPr>
        <w:t>мероприятий, включенных в программу</w:t>
      </w:r>
    </w:p>
    <w:p w:rsidR="00996B31" w:rsidRDefault="00996B31" w:rsidP="00996B31">
      <w:pPr>
        <w:spacing w:line="259" w:lineRule="auto"/>
        <w:ind w:left="10" w:right="1" w:hanging="10"/>
        <w:jc w:val="right"/>
      </w:pPr>
    </w:p>
    <w:tbl>
      <w:tblPr>
        <w:tblW w:w="9497" w:type="dxa"/>
        <w:tblInd w:w="418" w:type="dxa"/>
        <w:tblLayout w:type="fixed"/>
        <w:tblCellMar>
          <w:left w:w="113" w:type="dxa"/>
          <w:right w:w="0" w:type="dxa"/>
        </w:tblCellMar>
        <w:tblLook w:val="00A0" w:firstRow="1" w:lastRow="0" w:firstColumn="1" w:lastColumn="0" w:noHBand="0" w:noVBand="0"/>
      </w:tblPr>
      <w:tblGrid>
        <w:gridCol w:w="3237"/>
        <w:gridCol w:w="1404"/>
        <w:gridCol w:w="1596"/>
        <w:gridCol w:w="1701"/>
        <w:gridCol w:w="1559"/>
      </w:tblGrid>
      <w:tr w:rsidR="00996B31" w:rsidTr="00996B31">
        <w:trPr>
          <w:trHeight w:val="1126"/>
          <w:tblHeader/>
        </w:trPr>
        <w:tc>
          <w:tcPr>
            <w:tcW w:w="3237"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jc w:val="center"/>
            </w:pPr>
            <w:r w:rsidRPr="00C41819">
              <w:rPr>
                <w:sz w:val="22"/>
              </w:rPr>
              <w:t>Наименование показателя</w:t>
            </w:r>
          </w:p>
        </w:tc>
        <w:tc>
          <w:tcPr>
            <w:tcW w:w="1404"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left="26" w:right="84"/>
              <w:jc w:val="center"/>
            </w:pPr>
            <w:r w:rsidRPr="00C41819">
              <w:rPr>
                <w:sz w:val="22"/>
              </w:rPr>
              <w:t>Ед. изм.</w:t>
            </w:r>
          </w:p>
        </w:tc>
        <w:tc>
          <w:tcPr>
            <w:tcW w:w="1596"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after="31" w:line="246" w:lineRule="auto"/>
              <w:ind w:left="-18"/>
              <w:jc w:val="center"/>
            </w:pPr>
            <w:r>
              <w:rPr>
                <w:sz w:val="22"/>
              </w:rPr>
              <w:t>Нормативное значе</w:t>
            </w:r>
            <w:r w:rsidRPr="00C41819">
              <w:rPr>
                <w:sz w:val="22"/>
              </w:rPr>
              <w:t>ние на тыс. жителей</w:t>
            </w:r>
          </w:p>
        </w:tc>
        <w:tc>
          <w:tcPr>
            <w:tcW w:w="1701"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hanging="30"/>
              <w:jc w:val="center"/>
            </w:pPr>
            <w:r w:rsidRPr="00C41819">
              <w:rPr>
                <w:sz w:val="22"/>
              </w:rPr>
              <w:t xml:space="preserve">Расчетное значение на </w:t>
            </w:r>
            <w:r w:rsidRPr="00003274">
              <w:rPr>
                <w:sz w:val="22"/>
              </w:rPr>
              <w:t xml:space="preserve">2025 </w:t>
            </w:r>
            <w:r w:rsidRPr="00C41819">
              <w:rPr>
                <w:sz w:val="22"/>
              </w:rPr>
              <w:t>г.</w:t>
            </w:r>
          </w:p>
        </w:tc>
        <w:tc>
          <w:tcPr>
            <w:tcW w:w="1559" w:type="dxa"/>
            <w:tcBorders>
              <w:top w:val="single" w:sz="6" w:space="0" w:color="000000"/>
              <w:left w:val="single" w:sz="6" w:space="0" w:color="000000"/>
              <w:bottom w:val="single" w:sz="6" w:space="0" w:color="000000"/>
              <w:right w:val="single" w:sz="6" w:space="0" w:color="000000"/>
            </w:tcBorders>
            <w:vAlign w:val="center"/>
          </w:tcPr>
          <w:p w:rsidR="00996B31" w:rsidRPr="00C41819" w:rsidRDefault="00996B31" w:rsidP="00996B31">
            <w:pPr>
              <w:spacing w:line="259" w:lineRule="auto"/>
              <w:ind w:left="-66"/>
              <w:jc w:val="center"/>
            </w:pPr>
            <w:r w:rsidRPr="00C41819">
              <w:rPr>
                <w:sz w:val="22"/>
              </w:rPr>
              <w:t>% обеспеченности</w:t>
            </w:r>
          </w:p>
        </w:tc>
      </w:tr>
      <w:tr w:rsidR="00996B31" w:rsidTr="00996B31">
        <w:trPr>
          <w:trHeight w:val="420"/>
        </w:trPr>
        <w:tc>
          <w:tcPr>
            <w:tcW w:w="4641" w:type="dxa"/>
            <w:gridSpan w:val="2"/>
            <w:tcBorders>
              <w:top w:val="single" w:sz="6" w:space="0" w:color="000000"/>
              <w:left w:val="single" w:sz="6" w:space="0" w:color="000000"/>
              <w:bottom w:val="single" w:sz="6" w:space="0" w:color="000000"/>
              <w:right w:val="nil"/>
            </w:tcBorders>
          </w:tcPr>
          <w:p w:rsidR="00996B31" w:rsidRPr="00C41819" w:rsidRDefault="00996B31" w:rsidP="00996B31">
            <w:pPr>
              <w:spacing w:line="259" w:lineRule="auto"/>
            </w:pPr>
            <w:r w:rsidRPr="00C41819">
              <w:rPr>
                <w:b/>
                <w:sz w:val="22"/>
              </w:rPr>
              <w:t>Здравоохранение</w:t>
            </w:r>
          </w:p>
        </w:tc>
        <w:tc>
          <w:tcPr>
            <w:tcW w:w="1596"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701"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559" w:type="dxa"/>
            <w:tcBorders>
              <w:top w:val="single" w:sz="6" w:space="0" w:color="000000"/>
              <w:left w:val="nil"/>
              <w:bottom w:val="single" w:sz="6" w:space="0" w:color="000000"/>
              <w:right w:val="single" w:sz="6" w:space="0" w:color="000000"/>
            </w:tcBorders>
          </w:tcPr>
          <w:p w:rsidR="00996B31" w:rsidRPr="00C41819" w:rsidRDefault="00996B31" w:rsidP="00996B31">
            <w:pPr>
              <w:spacing w:after="160" w:line="259" w:lineRule="auto"/>
            </w:pPr>
          </w:p>
        </w:tc>
      </w:tr>
      <w:tr w:rsidR="00996B31" w:rsidTr="00996B31">
        <w:trPr>
          <w:trHeight w:val="841"/>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pPr>
            <w:r w:rsidRPr="00D06734">
              <w:rPr>
                <w:sz w:val="22"/>
              </w:rPr>
              <w:t xml:space="preserve">Амбулаторно-поликлинические учреждения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after="14" w:line="259" w:lineRule="auto"/>
              <w:jc w:val="center"/>
            </w:pPr>
            <w:r w:rsidRPr="00C41819">
              <w:rPr>
                <w:sz w:val="22"/>
              </w:rPr>
              <w:t>Посещений</w:t>
            </w:r>
          </w:p>
          <w:p w:rsidR="00996B31" w:rsidRPr="00C41819" w:rsidRDefault="00996B31" w:rsidP="00996B31">
            <w:pPr>
              <w:spacing w:line="259" w:lineRule="auto"/>
              <w:jc w:val="center"/>
            </w:pPr>
            <w:r w:rsidRPr="00C41819">
              <w:rPr>
                <w:sz w:val="22"/>
              </w:rPr>
              <w:t>в смену</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16</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15,7</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98</w:t>
            </w:r>
          </w:p>
        </w:tc>
      </w:tr>
      <w:tr w:rsidR="00996B31" w:rsidTr="00996B31">
        <w:trPr>
          <w:trHeight w:val="285"/>
        </w:trPr>
        <w:tc>
          <w:tcPr>
            <w:tcW w:w="4641" w:type="dxa"/>
            <w:gridSpan w:val="2"/>
            <w:tcBorders>
              <w:top w:val="single" w:sz="6" w:space="0" w:color="000000"/>
              <w:left w:val="single" w:sz="6" w:space="0" w:color="000000"/>
              <w:bottom w:val="single" w:sz="6" w:space="0" w:color="000000"/>
              <w:right w:val="nil"/>
            </w:tcBorders>
          </w:tcPr>
          <w:p w:rsidR="00996B31" w:rsidRPr="00C41819" w:rsidRDefault="00996B31" w:rsidP="00996B31">
            <w:pPr>
              <w:spacing w:line="259" w:lineRule="auto"/>
            </w:pPr>
            <w:r w:rsidRPr="00C41819">
              <w:rPr>
                <w:b/>
                <w:sz w:val="22"/>
              </w:rPr>
              <w:t>Образование</w:t>
            </w:r>
          </w:p>
        </w:tc>
        <w:tc>
          <w:tcPr>
            <w:tcW w:w="1596"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701"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559" w:type="dxa"/>
            <w:tcBorders>
              <w:top w:val="single" w:sz="6" w:space="0" w:color="000000"/>
              <w:left w:val="nil"/>
              <w:bottom w:val="single" w:sz="6" w:space="0" w:color="000000"/>
              <w:right w:val="single" w:sz="6" w:space="0" w:color="000000"/>
            </w:tcBorders>
          </w:tcPr>
          <w:p w:rsidR="00996B31" w:rsidRPr="00C41819" w:rsidRDefault="00996B31" w:rsidP="00996B31">
            <w:pPr>
              <w:spacing w:after="160" w:line="259" w:lineRule="auto"/>
            </w:pPr>
          </w:p>
        </w:tc>
      </w:tr>
      <w:tr w:rsidR="00996B31" w:rsidTr="00996B31">
        <w:trPr>
          <w:trHeight w:val="555"/>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pPr>
            <w:r w:rsidRPr="00D06734">
              <w:rPr>
                <w:sz w:val="22"/>
              </w:rPr>
              <w:t xml:space="preserve">Детские дошкольные учреждения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jc w:val="center"/>
            </w:pPr>
            <w:r w:rsidRPr="00C41819">
              <w:rPr>
                <w:sz w:val="22"/>
              </w:rPr>
              <w:t>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90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73</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81</w:t>
            </w:r>
          </w:p>
        </w:tc>
      </w:tr>
      <w:tr w:rsidR="00996B31" w:rsidTr="00996B31">
        <w:trPr>
          <w:trHeight w:val="570"/>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ind w:right="5"/>
            </w:pPr>
            <w:r w:rsidRPr="00D06734">
              <w:rPr>
                <w:sz w:val="22"/>
              </w:rPr>
              <w:t xml:space="preserve">Общеобразовательные организации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jc w:val="center"/>
            </w:pPr>
            <w:r w:rsidRPr="00C41819">
              <w:rPr>
                <w:sz w:val="22"/>
              </w:rPr>
              <w:t>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140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139</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139</w:t>
            </w:r>
          </w:p>
        </w:tc>
      </w:tr>
      <w:tr w:rsidR="00996B31" w:rsidTr="00996B31">
        <w:trPr>
          <w:trHeight w:val="556"/>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pPr>
            <w:r w:rsidRPr="00D06734">
              <w:rPr>
                <w:sz w:val="22"/>
              </w:rPr>
              <w:t xml:space="preserve">Внешкольные </w:t>
            </w:r>
          </w:p>
          <w:p w:rsidR="00996B31" w:rsidRPr="00D06734" w:rsidRDefault="00996B31" w:rsidP="00996B31">
            <w:pPr>
              <w:spacing w:line="259" w:lineRule="auto"/>
            </w:pPr>
            <w:r w:rsidRPr="00D06734">
              <w:rPr>
                <w:sz w:val="22"/>
              </w:rPr>
              <w:t xml:space="preserve">учреждения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jc w:val="center"/>
            </w:pPr>
            <w:r w:rsidRPr="00C41819">
              <w:rPr>
                <w:sz w:val="22"/>
              </w:rPr>
              <w:t>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90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90</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100</w:t>
            </w:r>
          </w:p>
        </w:tc>
      </w:tr>
      <w:tr w:rsidR="00996B31" w:rsidTr="00996B31">
        <w:trPr>
          <w:trHeight w:val="286"/>
        </w:trPr>
        <w:tc>
          <w:tcPr>
            <w:tcW w:w="4641" w:type="dxa"/>
            <w:gridSpan w:val="2"/>
            <w:tcBorders>
              <w:top w:val="single" w:sz="6" w:space="0" w:color="000000"/>
              <w:left w:val="single" w:sz="6" w:space="0" w:color="000000"/>
              <w:bottom w:val="single" w:sz="6" w:space="0" w:color="000000"/>
              <w:right w:val="nil"/>
            </w:tcBorders>
          </w:tcPr>
          <w:p w:rsidR="00996B31" w:rsidRPr="00C41819" w:rsidRDefault="00996B31" w:rsidP="00996B31">
            <w:pPr>
              <w:spacing w:line="259" w:lineRule="auto"/>
            </w:pPr>
            <w:r w:rsidRPr="00C41819">
              <w:rPr>
                <w:b/>
                <w:sz w:val="22"/>
              </w:rPr>
              <w:t>Физическая культура и спорт</w:t>
            </w:r>
          </w:p>
        </w:tc>
        <w:tc>
          <w:tcPr>
            <w:tcW w:w="1596"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701"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559" w:type="dxa"/>
            <w:tcBorders>
              <w:top w:val="single" w:sz="6" w:space="0" w:color="000000"/>
              <w:left w:val="nil"/>
              <w:bottom w:val="single" w:sz="6" w:space="0" w:color="000000"/>
              <w:right w:val="single" w:sz="6" w:space="0" w:color="000000"/>
            </w:tcBorders>
          </w:tcPr>
          <w:p w:rsidR="00996B31" w:rsidRPr="00C41819" w:rsidRDefault="00996B31" w:rsidP="00996B31">
            <w:pPr>
              <w:spacing w:after="160" w:line="259" w:lineRule="auto"/>
            </w:pPr>
          </w:p>
        </w:tc>
      </w:tr>
      <w:tr w:rsidR="00996B31" w:rsidTr="00996B31">
        <w:trPr>
          <w:trHeight w:val="840"/>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pPr>
            <w:r w:rsidRPr="00D06734">
              <w:rPr>
                <w:sz w:val="22"/>
              </w:rPr>
              <w:t xml:space="preserve">Спортивные залы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204"/>
              <w:jc w:val="center"/>
            </w:pPr>
            <w:r w:rsidRPr="00C41819">
              <w:rPr>
                <w:sz w:val="22"/>
              </w:rPr>
              <w:t>м</w:t>
            </w:r>
            <w:r w:rsidRPr="00C41819">
              <w:rPr>
                <w:sz w:val="22"/>
                <w:vertAlign w:val="superscript"/>
              </w:rPr>
              <w:t>2</w:t>
            </w:r>
            <w:r w:rsidRPr="00C41819">
              <w:rPr>
                <w:sz w:val="22"/>
              </w:rPr>
              <w:t xml:space="preserve"> площади пола зала</w:t>
            </w:r>
          </w:p>
        </w:tc>
        <w:tc>
          <w:tcPr>
            <w:tcW w:w="1596" w:type="dxa"/>
            <w:tcBorders>
              <w:top w:val="single" w:sz="6" w:space="0" w:color="000000"/>
              <w:left w:val="single" w:sz="6" w:space="0" w:color="000000"/>
              <w:bottom w:val="single" w:sz="6" w:space="0" w:color="000000"/>
              <w:right w:val="single" w:sz="6" w:space="0" w:color="000000"/>
            </w:tcBorders>
          </w:tcPr>
          <w:p w:rsidR="00996B31" w:rsidRPr="0037129C" w:rsidRDefault="00996B31" w:rsidP="00996B31">
            <w:pPr>
              <w:spacing w:line="259" w:lineRule="auto"/>
              <w:ind w:right="83"/>
              <w:jc w:val="center"/>
            </w:pPr>
          </w:p>
          <w:p w:rsidR="00996B31" w:rsidRPr="0037129C" w:rsidRDefault="00996B31" w:rsidP="00D06734">
            <w:pPr>
              <w:spacing w:line="259" w:lineRule="auto"/>
              <w:ind w:right="83"/>
              <w:jc w:val="center"/>
            </w:pPr>
            <w:r w:rsidRPr="0037129C">
              <w:t>180</w:t>
            </w:r>
          </w:p>
        </w:tc>
        <w:tc>
          <w:tcPr>
            <w:tcW w:w="1701" w:type="dxa"/>
            <w:tcBorders>
              <w:top w:val="single" w:sz="6" w:space="0" w:color="000000"/>
              <w:left w:val="single" w:sz="6" w:space="0" w:color="000000"/>
              <w:bottom w:val="single" w:sz="6" w:space="0" w:color="000000"/>
              <w:right w:val="single" w:sz="6" w:space="0" w:color="000000"/>
            </w:tcBorders>
          </w:tcPr>
          <w:p w:rsidR="00996B31" w:rsidRDefault="00996B31" w:rsidP="00996B31">
            <w:pPr>
              <w:spacing w:line="259" w:lineRule="auto"/>
              <w:ind w:right="98"/>
              <w:jc w:val="center"/>
            </w:pPr>
          </w:p>
          <w:p w:rsidR="00996B31" w:rsidRPr="00C41819" w:rsidRDefault="00996B31" w:rsidP="00996B31">
            <w:pPr>
              <w:spacing w:line="259" w:lineRule="auto"/>
              <w:ind w:right="98"/>
              <w:jc w:val="center"/>
            </w:pPr>
            <w:r>
              <w:t xml:space="preserve">180 </w:t>
            </w:r>
            <w:r w:rsidRPr="008A6895">
              <w:rPr>
                <w:sz w:val="20"/>
                <w:szCs w:val="20"/>
              </w:rPr>
              <w:t>м</w:t>
            </w:r>
            <w:r w:rsidRPr="008A6895">
              <w:rPr>
                <w:sz w:val="20"/>
                <w:szCs w:val="20"/>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rsidR="00996B31" w:rsidRDefault="00996B31" w:rsidP="00996B31">
            <w:pPr>
              <w:spacing w:line="259" w:lineRule="auto"/>
              <w:ind w:right="98"/>
              <w:jc w:val="center"/>
            </w:pPr>
          </w:p>
          <w:p w:rsidR="00996B31" w:rsidRPr="00C41819" w:rsidRDefault="00996B31" w:rsidP="00996B31">
            <w:pPr>
              <w:spacing w:line="259" w:lineRule="auto"/>
              <w:ind w:right="98"/>
              <w:jc w:val="center"/>
            </w:pPr>
            <w:r>
              <w:t>100</w:t>
            </w:r>
            <w:r w:rsidRPr="008A6895">
              <w:rPr>
                <w:sz w:val="20"/>
                <w:szCs w:val="20"/>
              </w:rPr>
              <w:t xml:space="preserve"> </w:t>
            </w:r>
          </w:p>
        </w:tc>
      </w:tr>
      <w:tr w:rsidR="00996B31" w:rsidTr="00996B31">
        <w:trPr>
          <w:trHeight w:val="571"/>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pPr>
            <w:r w:rsidRPr="00D06734">
              <w:rPr>
                <w:sz w:val="22"/>
              </w:rPr>
              <w:t xml:space="preserve">Плоскостные спортивные сооружения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jc w:val="center"/>
            </w:pPr>
            <w:r w:rsidRPr="00C41819">
              <w:rPr>
                <w:sz w:val="22"/>
              </w:rPr>
              <w:t>м</w:t>
            </w:r>
            <w:r w:rsidRPr="00C41819">
              <w:rPr>
                <w:sz w:val="17"/>
              </w:rPr>
              <w:t>2</w:t>
            </w:r>
          </w:p>
        </w:tc>
        <w:tc>
          <w:tcPr>
            <w:tcW w:w="1596" w:type="dxa"/>
            <w:tcBorders>
              <w:top w:val="single" w:sz="6" w:space="0" w:color="000000"/>
              <w:left w:val="single" w:sz="6" w:space="0" w:color="000000"/>
              <w:bottom w:val="single" w:sz="6" w:space="0" w:color="000000"/>
              <w:right w:val="single" w:sz="6" w:space="0" w:color="000000"/>
            </w:tcBorders>
          </w:tcPr>
          <w:p w:rsidR="00996B31" w:rsidRPr="0037129C" w:rsidRDefault="00996B31" w:rsidP="00996B31">
            <w:pPr>
              <w:spacing w:line="259" w:lineRule="auto"/>
              <w:ind w:right="83"/>
              <w:jc w:val="center"/>
            </w:pPr>
          </w:p>
          <w:p w:rsidR="00996B31" w:rsidRPr="0037129C" w:rsidRDefault="00996B31" w:rsidP="00996B31">
            <w:pPr>
              <w:spacing w:line="259" w:lineRule="auto"/>
              <w:ind w:left="357" w:hanging="357"/>
              <w:jc w:val="center"/>
            </w:pPr>
            <w:r w:rsidRPr="0037129C">
              <w:t>1140</w:t>
            </w:r>
          </w:p>
        </w:tc>
        <w:tc>
          <w:tcPr>
            <w:tcW w:w="1701" w:type="dxa"/>
            <w:tcBorders>
              <w:top w:val="single" w:sz="6" w:space="0" w:color="000000"/>
              <w:left w:val="single" w:sz="6" w:space="0" w:color="000000"/>
              <w:bottom w:val="single" w:sz="6" w:space="0" w:color="000000"/>
              <w:right w:val="single" w:sz="6" w:space="0" w:color="000000"/>
            </w:tcBorders>
          </w:tcPr>
          <w:p w:rsidR="00996B31" w:rsidRDefault="00996B31" w:rsidP="00996B31">
            <w:pPr>
              <w:spacing w:line="259" w:lineRule="auto"/>
              <w:ind w:right="98"/>
              <w:jc w:val="center"/>
            </w:pPr>
          </w:p>
          <w:p w:rsidR="00996B31" w:rsidRPr="00C41819" w:rsidRDefault="00996B31" w:rsidP="00996B31">
            <w:pPr>
              <w:spacing w:line="259" w:lineRule="auto"/>
              <w:ind w:right="98"/>
              <w:jc w:val="center"/>
            </w:pPr>
            <w:r>
              <w:t xml:space="preserve">1140 </w:t>
            </w:r>
            <w:r w:rsidRPr="008A6895">
              <w:rPr>
                <w:sz w:val="20"/>
                <w:szCs w:val="20"/>
              </w:rPr>
              <w:t>м</w:t>
            </w:r>
            <w:r w:rsidRPr="008A6895">
              <w:rPr>
                <w:sz w:val="20"/>
                <w:szCs w:val="20"/>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rsidR="00996B31" w:rsidRDefault="00996B31" w:rsidP="00996B31">
            <w:pPr>
              <w:spacing w:line="259" w:lineRule="auto"/>
              <w:ind w:right="98"/>
              <w:jc w:val="center"/>
            </w:pPr>
          </w:p>
          <w:p w:rsidR="00996B31" w:rsidRDefault="00996B31" w:rsidP="00996B31">
            <w:pPr>
              <w:spacing w:line="259" w:lineRule="auto"/>
              <w:ind w:right="98"/>
              <w:jc w:val="center"/>
            </w:pPr>
            <w:r>
              <w:t>100%</w:t>
            </w:r>
          </w:p>
          <w:p w:rsidR="00996B31" w:rsidRPr="00C41819" w:rsidRDefault="00996B31" w:rsidP="00996B31">
            <w:pPr>
              <w:spacing w:line="259" w:lineRule="auto"/>
              <w:ind w:right="98"/>
              <w:jc w:val="center"/>
            </w:pPr>
          </w:p>
        </w:tc>
      </w:tr>
      <w:tr w:rsidR="00996B31" w:rsidRPr="00C42E98" w:rsidTr="00996B31">
        <w:trPr>
          <w:trHeight w:val="285"/>
        </w:trPr>
        <w:tc>
          <w:tcPr>
            <w:tcW w:w="4641" w:type="dxa"/>
            <w:gridSpan w:val="2"/>
            <w:tcBorders>
              <w:top w:val="single" w:sz="6" w:space="0" w:color="000000"/>
              <w:left w:val="single" w:sz="6" w:space="0" w:color="000000"/>
              <w:bottom w:val="single" w:sz="6" w:space="0" w:color="000000"/>
              <w:right w:val="nil"/>
            </w:tcBorders>
          </w:tcPr>
          <w:p w:rsidR="00996B31" w:rsidRPr="00C42E98" w:rsidRDefault="00996B31" w:rsidP="00996B31">
            <w:pPr>
              <w:spacing w:line="259" w:lineRule="auto"/>
              <w:jc w:val="center"/>
            </w:pPr>
            <w:r w:rsidRPr="00C42E98">
              <w:rPr>
                <w:b/>
                <w:bCs/>
              </w:rPr>
              <w:t>Культура</w:t>
            </w:r>
          </w:p>
        </w:tc>
        <w:tc>
          <w:tcPr>
            <w:tcW w:w="1596" w:type="dxa"/>
            <w:tcBorders>
              <w:top w:val="single" w:sz="6" w:space="0" w:color="000000"/>
              <w:left w:val="nil"/>
              <w:bottom w:val="single" w:sz="6" w:space="0" w:color="000000"/>
              <w:right w:val="nil"/>
            </w:tcBorders>
          </w:tcPr>
          <w:p w:rsidR="00996B31" w:rsidRPr="00C42E98" w:rsidRDefault="00996B31" w:rsidP="00996B31">
            <w:pPr>
              <w:spacing w:line="259" w:lineRule="auto"/>
            </w:pPr>
          </w:p>
        </w:tc>
        <w:tc>
          <w:tcPr>
            <w:tcW w:w="1701" w:type="dxa"/>
            <w:tcBorders>
              <w:top w:val="single" w:sz="6" w:space="0" w:color="000000"/>
              <w:left w:val="nil"/>
              <w:bottom w:val="single" w:sz="6" w:space="0" w:color="000000"/>
              <w:right w:val="nil"/>
            </w:tcBorders>
          </w:tcPr>
          <w:p w:rsidR="00996B31" w:rsidRPr="00C42E98" w:rsidRDefault="00996B31" w:rsidP="00996B31">
            <w:pPr>
              <w:spacing w:line="259" w:lineRule="auto"/>
            </w:pPr>
          </w:p>
        </w:tc>
        <w:tc>
          <w:tcPr>
            <w:tcW w:w="1559" w:type="dxa"/>
            <w:tcBorders>
              <w:top w:val="single" w:sz="6" w:space="0" w:color="000000"/>
              <w:left w:val="nil"/>
              <w:bottom w:val="single" w:sz="6" w:space="0" w:color="000000"/>
              <w:right w:val="single" w:sz="6" w:space="0" w:color="000000"/>
            </w:tcBorders>
          </w:tcPr>
          <w:p w:rsidR="00996B31" w:rsidRPr="00C42E98" w:rsidRDefault="00996B31" w:rsidP="00996B31">
            <w:pPr>
              <w:spacing w:after="160" w:line="259" w:lineRule="auto"/>
            </w:pPr>
          </w:p>
        </w:tc>
      </w:tr>
      <w:tr w:rsidR="00996B31" w:rsidRPr="00C42E98" w:rsidTr="00996B31">
        <w:trPr>
          <w:trHeight w:val="841"/>
        </w:trPr>
        <w:tc>
          <w:tcPr>
            <w:tcW w:w="3237"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9" w:lineRule="auto"/>
              <w:ind w:right="116"/>
            </w:pPr>
            <w:r>
              <w:t>Число</w:t>
            </w:r>
            <w:r w:rsidR="00996B31" w:rsidRPr="00C42E98">
              <w:t xml:space="preserve"> участников культурно-массовых и культурно-просветительских мероприятий </w:t>
            </w:r>
          </w:p>
        </w:tc>
        <w:tc>
          <w:tcPr>
            <w:tcW w:w="1404" w:type="dxa"/>
            <w:tcBorders>
              <w:top w:val="single" w:sz="6" w:space="0" w:color="000000"/>
              <w:left w:val="single" w:sz="6" w:space="0" w:color="000000"/>
              <w:bottom w:val="single" w:sz="6" w:space="0" w:color="000000"/>
              <w:right w:val="single" w:sz="6" w:space="0" w:color="000000"/>
            </w:tcBorders>
          </w:tcPr>
          <w:p w:rsidR="00996B31" w:rsidRPr="00C42E98" w:rsidRDefault="00996B31" w:rsidP="00996B31">
            <w:pPr>
              <w:spacing w:line="259" w:lineRule="auto"/>
              <w:jc w:val="center"/>
            </w:pPr>
            <w:r w:rsidRPr="00C42E98">
              <w:t>чел.</w:t>
            </w:r>
          </w:p>
        </w:tc>
        <w:tc>
          <w:tcPr>
            <w:tcW w:w="1596"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9" w:lineRule="auto"/>
              <w:ind w:right="83"/>
              <w:jc w:val="center"/>
            </w:pPr>
            <w:r>
              <w:t>4 464</w:t>
            </w:r>
          </w:p>
        </w:tc>
        <w:tc>
          <w:tcPr>
            <w:tcW w:w="1701"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9" w:lineRule="auto"/>
              <w:ind w:right="98" w:hanging="51"/>
              <w:jc w:val="center"/>
            </w:pPr>
            <w:r>
              <w:t>4 464</w:t>
            </w:r>
          </w:p>
        </w:tc>
        <w:tc>
          <w:tcPr>
            <w:tcW w:w="1559" w:type="dxa"/>
            <w:tcBorders>
              <w:top w:val="single" w:sz="6" w:space="0" w:color="000000"/>
              <w:left w:val="single" w:sz="6" w:space="0" w:color="000000"/>
              <w:bottom w:val="single" w:sz="6" w:space="0" w:color="000000"/>
              <w:right w:val="single" w:sz="6" w:space="0" w:color="000000"/>
            </w:tcBorders>
          </w:tcPr>
          <w:p w:rsidR="00996B31" w:rsidRPr="00C42E98" w:rsidRDefault="00996B31" w:rsidP="00996B31">
            <w:pPr>
              <w:spacing w:line="259" w:lineRule="auto"/>
              <w:ind w:right="98"/>
              <w:jc w:val="center"/>
            </w:pPr>
            <w:r>
              <w:t>100</w:t>
            </w:r>
          </w:p>
        </w:tc>
      </w:tr>
      <w:tr w:rsidR="00996B31" w:rsidRPr="00C42E98" w:rsidTr="00996B31">
        <w:trPr>
          <w:trHeight w:val="285"/>
        </w:trPr>
        <w:tc>
          <w:tcPr>
            <w:tcW w:w="3237"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0" w:lineRule="auto"/>
              <w:ind w:right="116"/>
            </w:pPr>
            <w:r>
              <w:t>Число</w:t>
            </w:r>
            <w:r w:rsidR="00996B31" w:rsidRPr="00C42E98">
              <w:t xml:space="preserve"> </w:t>
            </w:r>
            <w:r w:rsidR="00996B31">
              <w:t>обучающихся</w:t>
            </w:r>
            <w:r w:rsidR="00996B31" w:rsidRPr="00C42E98">
              <w:t xml:space="preserve"> по дополнительным </w:t>
            </w:r>
            <w:r w:rsidR="00996B31">
              <w:t>обще</w:t>
            </w:r>
            <w:r w:rsidR="00996B31" w:rsidRPr="00C42E98">
              <w:t xml:space="preserve">образовательным </w:t>
            </w:r>
            <w:r w:rsidR="00996B31" w:rsidRPr="00C42E98">
              <w:lastRenderedPageBreak/>
              <w:t>программам в области искусств</w:t>
            </w:r>
          </w:p>
        </w:tc>
        <w:tc>
          <w:tcPr>
            <w:tcW w:w="1404" w:type="dxa"/>
            <w:tcBorders>
              <w:top w:val="single" w:sz="6" w:space="0" w:color="000000"/>
              <w:left w:val="single" w:sz="6" w:space="0" w:color="000000"/>
              <w:bottom w:val="single" w:sz="6" w:space="0" w:color="000000"/>
              <w:right w:val="single" w:sz="6" w:space="0" w:color="000000"/>
            </w:tcBorders>
          </w:tcPr>
          <w:p w:rsidR="00996B31" w:rsidRPr="00C42E98" w:rsidRDefault="00996B31" w:rsidP="00996B31">
            <w:pPr>
              <w:spacing w:line="259" w:lineRule="auto"/>
              <w:ind w:left="15"/>
              <w:jc w:val="center"/>
            </w:pPr>
            <w:r w:rsidRPr="00C42E98">
              <w:lastRenderedPageBreak/>
              <w:t>чел.</w:t>
            </w:r>
          </w:p>
        </w:tc>
        <w:tc>
          <w:tcPr>
            <w:tcW w:w="1596"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9" w:lineRule="auto"/>
              <w:ind w:right="82"/>
              <w:jc w:val="center"/>
            </w:pPr>
            <w:r>
              <w:t>12</w:t>
            </w:r>
          </w:p>
        </w:tc>
        <w:tc>
          <w:tcPr>
            <w:tcW w:w="1701" w:type="dxa"/>
            <w:tcBorders>
              <w:top w:val="single" w:sz="6" w:space="0" w:color="000000"/>
              <w:left w:val="single" w:sz="6" w:space="0" w:color="000000"/>
              <w:bottom w:val="single" w:sz="6" w:space="0" w:color="000000"/>
              <w:right w:val="single" w:sz="6" w:space="0" w:color="000000"/>
            </w:tcBorders>
          </w:tcPr>
          <w:p w:rsidR="00996B31" w:rsidRPr="00C42E98" w:rsidRDefault="00D06734" w:rsidP="00996B31">
            <w:pPr>
              <w:spacing w:line="259" w:lineRule="auto"/>
              <w:ind w:right="98"/>
              <w:jc w:val="center"/>
            </w:pPr>
            <w:r>
              <w:t>12</w:t>
            </w:r>
          </w:p>
        </w:tc>
        <w:tc>
          <w:tcPr>
            <w:tcW w:w="1559" w:type="dxa"/>
            <w:tcBorders>
              <w:top w:val="single" w:sz="6" w:space="0" w:color="000000"/>
              <w:left w:val="single" w:sz="6" w:space="0" w:color="000000"/>
              <w:bottom w:val="single" w:sz="6" w:space="0" w:color="000000"/>
              <w:right w:val="single" w:sz="6" w:space="0" w:color="000000"/>
            </w:tcBorders>
          </w:tcPr>
          <w:p w:rsidR="00996B31" w:rsidRPr="00C42E98" w:rsidRDefault="00996B31" w:rsidP="00996B31">
            <w:pPr>
              <w:spacing w:line="259" w:lineRule="auto"/>
              <w:ind w:right="98"/>
              <w:jc w:val="center"/>
            </w:pPr>
            <w:r>
              <w:t>100</w:t>
            </w:r>
          </w:p>
        </w:tc>
      </w:tr>
      <w:tr w:rsidR="00996B31" w:rsidTr="00996B31">
        <w:trPr>
          <w:trHeight w:val="285"/>
        </w:trPr>
        <w:tc>
          <w:tcPr>
            <w:tcW w:w="4641" w:type="dxa"/>
            <w:gridSpan w:val="2"/>
            <w:tcBorders>
              <w:top w:val="single" w:sz="6" w:space="0" w:color="000000"/>
              <w:left w:val="single" w:sz="6" w:space="0" w:color="000000"/>
              <w:bottom w:val="single" w:sz="6" w:space="0" w:color="000000"/>
              <w:right w:val="nil"/>
            </w:tcBorders>
          </w:tcPr>
          <w:p w:rsidR="00996B31" w:rsidRPr="00C41819" w:rsidRDefault="00996B31" w:rsidP="00996B31">
            <w:pPr>
              <w:spacing w:line="259" w:lineRule="auto"/>
              <w:ind w:left="28"/>
              <w:jc w:val="center"/>
            </w:pPr>
            <w:r w:rsidRPr="00C41819">
              <w:rPr>
                <w:b/>
                <w:sz w:val="22"/>
              </w:rPr>
              <w:t>Бытовое обслуживание</w:t>
            </w:r>
          </w:p>
        </w:tc>
        <w:tc>
          <w:tcPr>
            <w:tcW w:w="1596"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701"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559" w:type="dxa"/>
            <w:tcBorders>
              <w:top w:val="single" w:sz="6" w:space="0" w:color="000000"/>
              <w:left w:val="nil"/>
              <w:bottom w:val="single" w:sz="6" w:space="0" w:color="000000"/>
              <w:right w:val="single" w:sz="6" w:space="0" w:color="000000"/>
            </w:tcBorders>
          </w:tcPr>
          <w:p w:rsidR="00996B31" w:rsidRPr="00C41819" w:rsidRDefault="00996B31" w:rsidP="00996B31">
            <w:pPr>
              <w:spacing w:after="160" w:line="259" w:lineRule="auto"/>
            </w:pPr>
          </w:p>
        </w:tc>
      </w:tr>
      <w:tr w:rsidR="00996B31" w:rsidTr="00996B31">
        <w:trPr>
          <w:trHeight w:val="555"/>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ind w:left="28"/>
            </w:pPr>
            <w:r w:rsidRPr="00D06734">
              <w:rPr>
                <w:sz w:val="22"/>
              </w:rPr>
              <w:t xml:space="preserve">Предприятия бытового обслуживания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15"/>
              <w:jc w:val="center"/>
            </w:pPr>
            <w:r w:rsidRPr="00C41819">
              <w:rPr>
                <w:sz w:val="22"/>
              </w:rPr>
              <w:t>раб. 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2"/>
              <w:jc w:val="center"/>
            </w:pPr>
            <w:r>
              <w:t>9</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2F7AA2" w:rsidP="00996B31">
            <w:pPr>
              <w:spacing w:line="259" w:lineRule="auto"/>
              <w:ind w:right="98"/>
              <w:jc w:val="center"/>
            </w:pPr>
            <w:r w:rsidRPr="002E36FC">
              <w:t>9</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2F7AA2" w:rsidP="00996B31">
            <w:pPr>
              <w:spacing w:line="259" w:lineRule="auto"/>
              <w:ind w:right="98"/>
              <w:jc w:val="center"/>
            </w:pPr>
            <w:r>
              <w:t>100</w:t>
            </w:r>
          </w:p>
        </w:tc>
      </w:tr>
      <w:tr w:rsidR="00996B31" w:rsidTr="00996B31">
        <w:trPr>
          <w:trHeight w:val="285"/>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ind w:left="28"/>
            </w:pPr>
            <w:r w:rsidRPr="00D06734">
              <w:rPr>
                <w:sz w:val="22"/>
              </w:rPr>
              <w:t xml:space="preserve">Прачечная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15"/>
              <w:jc w:val="center"/>
            </w:pPr>
            <w:r w:rsidRPr="00C41819">
              <w:rPr>
                <w:sz w:val="22"/>
              </w:rPr>
              <w:t>кг. в смену</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120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2F7AA2" w:rsidP="00996B31">
            <w:pPr>
              <w:spacing w:line="259" w:lineRule="auto"/>
              <w:ind w:right="98"/>
              <w:jc w:val="center"/>
            </w:pPr>
            <w:r>
              <w:t>0</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2F7AA2" w:rsidP="00996B31">
            <w:pPr>
              <w:spacing w:line="259" w:lineRule="auto"/>
              <w:ind w:right="98"/>
              <w:jc w:val="center"/>
            </w:pPr>
            <w:r>
              <w:t>0</w:t>
            </w:r>
          </w:p>
        </w:tc>
      </w:tr>
      <w:tr w:rsidR="00996B31" w:rsidTr="00996B31">
        <w:trPr>
          <w:trHeight w:val="285"/>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ind w:left="28"/>
            </w:pPr>
            <w:r w:rsidRPr="00D06734">
              <w:rPr>
                <w:sz w:val="22"/>
              </w:rPr>
              <w:t xml:space="preserve">Баня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15"/>
              <w:jc w:val="center"/>
            </w:pPr>
            <w:r w:rsidRPr="00C41819">
              <w:rPr>
                <w:sz w:val="22"/>
              </w:rPr>
              <w:t>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2"/>
              <w:jc w:val="center"/>
            </w:pPr>
            <w:r>
              <w:t>5</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5</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100</w:t>
            </w:r>
          </w:p>
        </w:tc>
      </w:tr>
      <w:tr w:rsidR="00996B31" w:rsidTr="00996B31">
        <w:trPr>
          <w:trHeight w:val="286"/>
        </w:trPr>
        <w:tc>
          <w:tcPr>
            <w:tcW w:w="4641" w:type="dxa"/>
            <w:gridSpan w:val="2"/>
            <w:tcBorders>
              <w:top w:val="single" w:sz="6" w:space="0" w:color="000000"/>
              <w:left w:val="single" w:sz="6" w:space="0" w:color="000000"/>
              <w:bottom w:val="single" w:sz="6" w:space="0" w:color="000000"/>
              <w:right w:val="nil"/>
            </w:tcBorders>
          </w:tcPr>
          <w:p w:rsidR="00996B31" w:rsidRPr="00C41819" w:rsidRDefault="00996B31" w:rsidP="00996B31">
            <w:pPr>
              <w:spacing w:line="259" w:lineRule="auto"/>
              <w:ind w:left="28"/>
              <w:jc w:val="center"/>
            </w:pPr>
            <w:r w:rsidRPr="00C41819">
              <w:rPr>
                <w:b/>
                <w:sz w:val="22"/>
              </w:rPr>
              <w:t>Торговля и общественное питание</w:t>
            </w:r>
          </w:p>
        </w:tc>
        <w:tc>
          <w:tcPr>
            <w:tcW w:w="1596"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701" w:type="dxa"/>
            <w:tcBorders>
              <w:top w:val="single" w:sz="6" w:space="0" w:color="000000"/>
              <w:left w:val="nil"/>
              <w:bottom w:val="single" w:sz="6" w:space="0" w:color="000000"/>
              <w:right w:val="nil"/>
            </w:tcBorders>
          </w:tcPr>
          <w:p w:rsidR="00996B31" w:rsidRPr="00C41819" w:rsidRDefault="00996B31" w:rsidP="00996B31">
            <w:pPr>
              <w:spacing w:after="160" w:line="259" w:lineRule="auto"/>
            </w:pPr>
          </w:p>
        </w:tc>
        <w:tc>
          <w:tcPr>
            <w:tcW w:w="1559" w:type="dxa"/>
            <w:tcBorders>
              <w:top w:val="single" w:sz="6" w:space="0" w:color="000000"/>
              <w:left w:val="nil"/>
              <w:bottom w:val="single" w:sz="6" w:space="0" w:color="000000"/>
              <w:right w:val="single" w:sz="6" w:space="0" w:color="000000"/>
            </w:tcBorders>
          </w:tcPr>
          <w:p w:rsidR="00996B31" w:rsidRPr="00C41819" w:rsidRDefault="00996B31" w:rsidP="00996B31">
            <w:pPr>
              <w:spacing w:after="160" w:line="259" w:lineRule="auto"/>
            </w:pPr>
          </w:p>
        </w:tc>
      </w:tr>
      <w:tr w:rsidR="00996B31" w:rsidTr="00996B31">
        <w:trPr>
          <w:trHeight w:val="840"/>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spacing w:line="259" w:lineRule="auto"/>
              <w:ind w:left="28"/>
            </w:pPr>
            <w:r w:rsidRPr="00D06734">
              <w:rPr>
                <w:sz w:val="22"/>
              </w:rPr>
              <w:t xml:space="preserve">Предприятия розничной торговли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15" w:right="95"/>
              <w:jc w:val="center"/>
            </w:pPr>
            <w:r w:rsidRPr="00C41819">
              <w:rPr>
                <w:sz w:val="22"/>
              </w:rPr>
              <w:t>кв. м. торговой площади</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6402DD" w:rsidP="00996B31">
            <w:pPr>
              <w:spacing w:line="259" w:lineRule="auto"/>
              <w:ind w:right="83"/>
              <w:jc w:val="center"/>
            </w:pPr>
            <w:r>
              <w:t>640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81FD6" w:rsidP="00996B31">
            <w:pPr>
              <w:spacing w:line="259" w:lineRule="auto"/>
              <w:ind w:right="98"/>
              <w:jc w:val="center"/>
            </w:pPr>
            <w:r>
              <w:t>1339,5</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81FD6" w:rsidP="00996B31">
            <w:pPr>
              <w:spacing w:line="259" w:lineRule="auto"/>
              <w:ind w:right="98"/>
              <w:jc w:val="center"/>
            </w:pPr>
            <w:r>
              <w:t>209</w:t>
            </w:r>
          </w:p>
        </w:tc>
      </w:tr>
      <w:tr w:rsidR="00996B31" w:rsidTr="00996B31">
        <w:trPr>
          <w:trHeight w:val="556"/>
        </w:trPr>
        <w:tc>
          <w:tcPr>
            <w:tcW w:w="3237" w:type="dxa"/>
            <w:tcBorders>
              <w:top w:val="single" w:sz="6" w:space="0" w:color="000000"/>
              <w:left w:val="single" w:sz="6" w:space="0" w:color="000000"/>
              <w:bottom w:val="single" w:sz="6" w:space="0" w:color="000000"/>
              <w:right w:val="single" w:sz="6" w:space="0" w:color="000000"/>
            </w:tcBorders>
          </w:tcPr>
          <w:p w:rsidR="00996B31" w:rsidRPr="00D06734" w:rsidRDefault="00996B31" w:rsidP="00996B31">
            <w:pPr>
              <w:tabs>
                <w:tab w:val="right" w:pos="2396"/>
              </w:tabs>
              <w:spacing w:after="23" w:line="259" w:lineRule="auto"/>
              <w:ind w:left="28"/>
            </w:pPr>
            <w:r w:rsidRPr="00D06734">
              <w:rPr>
                <w:sz w:val="22"/>
              </w:rPr>
              <w:t xml:space="preserve">Предприятия </w:t>
            </w:r>
            <w:r w:rsidRPr="00D06734">
              <w:rPr>
                <w:sz w:val="22"/>
              </w:rPr>
              <w:tab/>
              <w:t xml:space="preserve">общественного питания </w:t>
            </w:r>
          </w:p>
        </w:tc>
        <w:tc>
          <w:tcPr>
            <w:tcW w:w="1404"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left="15"/>
              <w:jc w:val="center"/>
            </w:pPr>
            <w:r w:rsidRPr="00C41819">
              <w:rPr>
                <w:sz w:val="22"/>
              </w:rPr>
              <w:t>посадочных мест</w:t>
            </w:r>
          </w:p>
        </w:tc>
        <w:tc>
          <w:tcPr>
            <w:tcW w:w="1596"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83"/>
              <w:jc w:val="center"/>
            </w:pPr>
            <w:r>
              <w:t>40</w:t>
            </w:r>
          </w:p>
        </w:tc>
        <w:tc>
          <w:tcPr>
            <w:tcW w:w="1701" w:type="dxa"/>
            <w:tcBorders>
              <w:top w:val="single" w:sz="6" w:space="0" w:color="000000"/>
              <w:left w:val="single" w:sz="6" w:space="0" w:color="000000"/>
              <w:bottom w:val="single" w:sz="6" w:space="0" w:color="000000"/>
              <w:right w:val="single" w:sz="6" w:space="0" w:color="000000"/>
            </w:tcBorders>
          </w:tcPr>
          <w:p w:rsidR="00996B31" w:rsidRPr="00C41819" w:rsidRDefault="00996B31" w:rsidP="00996B31">
            <w:pPr>
              <w:spacing w:line="259" w:lineRule="auto"/>
              <w:ind w:right="98"/>
              <w:jc w:val="center"/>
            </w:pPr>
            <w:r>
              <w:t>40</w:t>
            </w:r>
            <w:r w:rsidR="00981FD6">
              <w:t>,2</w:t>
            </w:r>
          </w:p>
        </w:tc>
        <w:tc>
          <w:tcPr>
            <w:tcW w:w="1559" w:type="dxa"/>
            <w:tcBorders>
              <w:top w:val="single" w:sz="6" w:space="0" w:color="000000"/>
              <w:left w:val="single" w:sz="6" w:space="0" w:color="000000"/>
              <w:bottom w:val="single" w:sz="6" w:space="0" w:color="000000"/>
              <w:right w:val="single" w:sz="6" w:space="0" w:color="000000"/>
            </w:tcBorders>
          </w:tcPr>
          <w:p w:rsidR="00996B31" w:rsidRPr="00C41819" w:rsidRDefault="00981FD6" w:rsidP="00996B31">
            <w:pPr>
              <w:spacing w:line="259" w:lineRule="auto"/>
              <w:ind w:right="98"/>
              <w:jc w:val="center"/>
            </w:pPr>
            <w:r>
              <w:t>100,5</w:t>
            </w:r>
          </w:p>
        </w:tc>
      </w:tr>
    </w:tbl>
    <w:p w:rsidR="00996B31" w:rsidRPr="00D27EAB" w:rsidRDefault="00996B31" w:rsidP="00996B31">
      <w:pPr>
        <w:spacing w:after="31"/>
        <w:rPr>
          <w:sz w:val="28"/>
          <w:szCs w:val="28"/>
        </w:rPr>
      </w:pPr>
    </w:p>
    <w:p w:rsidR="00996B31" w:rsidRPr="00C56D71" w:rsidRDefault="00996B31" w:rsidP="00996B31">
      <w:pPr>
        <w:spacing w:line="259" w:lineRule="auto"/>
        <w:ind w:left="646"/>
        <w:rPr>
          <w:b/>
          <w:sz w:val="28"/>
          <w:szCs w:val="28"/>
        </w:rPr>
      </w:pPr>
    </w:p>
    <w:p w:rsidR="00996B31" w:rsidRPr="008C5770" w:rsidRDefault="00996B31" w:rsidP="00AA414C">
      <w:pPr>
        <w:pStyle w:val="af9"/>
        <w:numPr>
          <w:ilvl w:val="0"/>
          <w:numId w:val="15"/>
        </w:numPr>
        <w:spacing w:line="240" w:lineRule="auto"/>
        <w:jc w:val="center"/>
        <w:rPr>
          <w:color w:val="auto"/>
          <w:sz w:val="26"/>
          <w:szCs w:val="26"/>
        </w:rPr>
      </w:pPr>
      <w:r w:rsidRPr="008C5770">
        <w:rPr>
          <w:sz w:val="26"/>
          <w:szCs w:val="26"/>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p>
    <w:p w:rsidR="00996B31" w:rsidRPr="008C5770" w:rsidRDefault="00996B31" w:rsidP="00B95A14">
      <w:pPr>
        <w:widowControl w:val="0"/>
        <w:tabs>
          <w:tab w:val="left" w:pos="142"/>
        </w:tabs>
        <w:autoSpaceDE w:val="0"/>
        <w:autoSpaceDN w:val="0"/>
        <w:ind w:firstLine="709"/>
        <w:jc w:val="both"/>
        <w:rPr>
          <w:sz w:val="26"/>
          <w:szCs w:val="26"/>
        </w:rPr>
      </w:pPr>
    </w:p>
    <w:p w:rsidR="00996B31" w:rsidRPr="008C5770" w:rsidRDefault="00996B31" w:rsidP="00A72AB9">
      <w:pPr>
        <w:tabs>
          <w:tab w:val="left" w:pos="1134"/>
        </w:tabs>
        <w:ind w:right="15" w:firstLine="709"/>
        <w:jc w:val="both"/>
        <w:rPr>
          <w:sz w:val="26"/>
          <w:szCs w:val="26"/>
        </w:rPr>
      </w:pPr>
      <w:r w:rsidRPr="008C5770">
        <w:rPr>
          <w:sz w:val="26"/>
          <w:szCs w:val="26"/>
        </w:rPr>
        <w:t xml:space="preserve">Совершенствование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сельского поселения предусматривает следующие мероприятия:  </w:t>
      </w:r>
    </w:p>
    <w:p w:rsidR="00996B31" w:rsidRPr="008C5770" w:rsidRDefault="00996B31" w:rsidP="00A72AB9">
      <w:pPr>
        <w:tabs>
          <w:tab w:val="left" w:pos="1134"/>
        </w:tabs>
        <w:ind w:right="15" w:firstLine="709"/>
        <w:jc w:val="both"/>
        <w:rPr>
          <w:sz w:val="26"/>
          <w:szCs w:val="26"/>
        </w:rPr>
      </w:pPr>
      <w:r w:rsidRPr="008C5770">
        <w:rPr>
          <w:sz w:val="26"/>
          <w:szCs w:val="26"/>
        </w:rPr>
        <w:t>Внесение изменений в Генеральный план Арсеньевского городского округа:</w:t>
      </w:r>
    </w:p>
    <w:p w:rsidR="00996B31" w:rsidRPr="008C5770" w:rsidRDefault="00996B31" w:rsidP="00A72AB9">
      <w:pPr>
        <w:numPr>
          <w:ilvl w:val="0"/>
          <w:numId w:val="12"/>
        </w:numPr>
        <w:tabs>
          <w:tab w:val="left" w:pos="993"/>
          <w:tab w:val="left" w:pos="1134"/>
        </w:tabs>
        <w:ind w:left="0" w:right="15" w:firstLine="709"/>
        <w:jc w:val="both"/>
        <w:rPr>
          <w:sz w:val="26"/>
          <w:szCs w:val="26"/>
        </w:rPr>
      </w:pPr>
      <w:r w:rsidRPr="008C5770">
        <w:rPr>
          <w:sz w:val="26"/>
          <w:szCs w:val="26"/>
        </w:rPr>
        <w:t xml:space="preserve">при выявлении новых, необходимых к реализации мероприятий Программы;  </w:t>
      </w:r>
    </w:p>
    <w:p w:rsidR="00996B31" w:rsidRPr="008C5770" w:rsidRDefault="00996B31" w:rsidP="00A72AB9">
      <w:pPr>
        <w:numPr>
          <w:ilvl w:val="0"/>
          <w:numId w:val="12"/>
        </w:numPr>
        <w:tabs>
          <w:tab w:val="left" w:pos="993"/>
          <w:tab w:val="left" w:pos="1134"/>
        </w:tabs>
        <w:ind w:left="0" w:right="15" w:firstLine="709"/>
        <w:jc w:val="both"/>
        <w:rPr>
          <w:sz w:val="26"/>
          <w:szCs w:val="26"/>
        </w:rPr>
      </w:pPr>
      <w:r w:rsidRPr="008C5770">
        <w:rPr>
          <w:sz w:val="26"/>
          <w:szCs w:val="26"/>
        </w:rPr>
        <w:t xml:space="preserve">при появлении новых инвестиционных проектов, особо значимых для </w:t>
      </w:r>
    </w:p>
    <w:p w:rsidR="00996B31" w:rsidRPr="008C5770" w:rsidRDefault="00996B31" w:rsidP="00A72AB9">
      <w:pPr>
        <w:tabs>
          <w:tab w:val="left" w:pos="993"/>
          <w:tab w:val="left" w:pos="1134"/>
        </w:tabs>
        <w:ind w:right="15" w:firstLine="709"/>
        <w:jc w:val="both"/>
        <w:rPr>
          <w:sz w:val="26"/>
          <w:szCs w:val="26"/>
        </w:rPr>
      </w:pPr>
      <w:r w:rsidRPr="008C5770">
        <w:rPr>
          <w:sz w:val="26"/>
          <w:szCs w:val="26"/>
        </w:rPr>
        <w:t xml:space="preserve">территории Арсеньевского городского округа;  </w:t>
      </w:r>
    </w:p>
    <w:p w:rsidR="00996B31" w:rsidRPr="008C5770" w:rsidRDefault="00996B31" w:rsidP="00A72AB9">
      <w:pPr>
        <w:numPr>
          <w:ilvl w:val="0"/>
          <w:numId w:val="12"/>
        </w:numPr>
        <w:tabs>
          <w:tab w:val="left" w:pos="993"/>
          <w:tab w:val="left" w:pos="1134"/>
        </w:tabs>
        <w:ind w:left="0" w:right="15" w:firstLine="709"/>
        <w:jc w:val="both"/>
        <w:rPr>
          <w:sz w:val="26"/>
          <w:szCs w:val="26"/>
        </w:rPr>
      </w:pPr>
      <w:r w:rsidRPr="008C5770">
        <w:rPr>
          <w:sz w:val="26"/>
          <w:szCs w:val="26"/>
        </w:rPr>
        <w:t xml:space="preserve">при наступлении событий, выявляющих новые приоритеты в развитии поселения, а также вызывающих потерю своей значимости отдельных мероприятий.  </w:t>
      </w:r>
    </w:p>
    <w:p w:rsidR="00996B31" w:rsidRPr="008C5770" w:rsidRDefault="00996B31" w:rsidP="00A72AB9">
      <w:pPr>
        <w:tabs>
          <w:tab w:val="left" w:pos="1134"/>
        </w:tabs>
        <w:ind w:right="15" w:firstLine="709"/>
        <w:jc w:val="both"/>
        <w:rPr>
          <w:sz w:val="26"/>
          <w:szCs w:val="26"/>
        </w:rPr>
      </w:pPr>
      <w:r w:rsidRPr="008C5770">
        <w:rPr>
          <w:sz w:val="26"/>
          <w:szCs w:val="26"/>
        </w:rPr>
        <w:t xml:space="preserve">Для информационного обеспечения реализации Программы функционирует и используется официальный сайт администрации Арсеньевского городского округа.    </w:t>
      </w:r>
    </w:p>
    <w:p w:rsidR="00996B31" w:rsidRPr="008C5770" w:rsidRDefault="00996B31" w:rsidP="00A72AB9">
      <w:pPr>
        <w:tabs>
          <w:tab w:val="left" w:pos="1134"/>
        </w:tabs>
        <w:ind w:right="15" w:firstLine="709"/>
        <w:jc w:val="both"/>
        <w:rPr>
          <w:sz w:val="26"/>
          <w:szCs w:val="26"/>
        </w:rPr>
      </w:pPr>
      <w:r w:rsidRPr="008C5770">
        <w:rPr>
          <w:sz w:val="26"/>
          <w:szCs w:val="26"/>
        </w:rPr>
        <w:t xml:space="preserve">Основными задачами по нормативному правовому и информационному обеспечению реализации мероприятий являются: </w:t>
      </w:r>
    </w:p>
    <w:p w:rsidR="00996B31" w:rsidRPr="008C5770" w:rsidRDefault="00996B31" w:rsidP="00A72AB9">
      <w:pPr>
        <w:numPr>
          <w:ilvl w:val="0"/>
          <w:numId w:val="13"/>
        </w:numPr>
        <w:tabs>
          <w:tab w:val="left" w:pos="1134"/>
        </w:tabs>
        <w:ind w:right="15" w:firstLine="709"/>
        <w:jc w:val="both"/>
        <w:rPr>
          <w:sz w:val="26"/>
          <w:szCs w:val="26"/>
        </w:rPr>
      </w:pPr>
      <w:r w:rsidRPr="008C5770">
        <w:rPr>
          <w:sz w:val="26"/>
          <w:szCs w:val="26"/>
        </w:rPr>
        <w:t xml:space="preserve">обеспечение контроля за реализацией Генерального плана Арсеньевского городского округа; </w:t>
      </w:r>
    </w:p>
    <w:p w:rsidR="00996B31" w:rsidRPr="008C5770" w:rsidRDefault="00996B31" w:rsidP="00A72AB9">
      <w:pPr>
        <w:numPr>
          <w:ilvl w:val="0"/>
          <w:numId w:val="13"/>
        </w:numPr>
        <w:tabs>
          <w:tab w:val="left" w:pos="1134"/>
        </w:tabs>
        <w:ind w:right="15" w:firstLine="709"/>
        <w:jc w:val="both"/>
        <w:rPr>
          <w:sz w:val="26"/>
          <w:szCs w:val="26"/>
        </w:rPr>
      </w:pPr>
      <w:r w:rsidRPr="008C5770">
        <w:rPr>
          <w:sz w:val="26"/>
          <w:szCs w:val="26"/>
        </w:rPr>
        <w:t xml:space="preserve">разработка муниципальных правовых актов в области градостроительных и земельно-имущественных отношений; </w:t>
      </w:r>
    </w:p>
    <w:p w:rsidR="00996B31" w:rsidRPr="008C5770" w:rsidRDefault="00996B31" w:rsidP="00A72AB9">
      <w:pPr>
        <w:numPr>
          <w:ilvl w:val="0"/>
          <w:numId w:val="13"/>
        </w:numPr>
        <w:tabs>
          <w:tab w:val="left" w:pos="1134"/>
        </w:tabs>
        <w:ind w:right="15" w:firstLine="709"/>
        <w:jc w:val="both"/>
        <w:rPr>
          <w:sz w:val="26"/>
          <w:szCs w:val="26"/>
        </w:rPr>
      </w:pPr>
      <w:r w:rsidRPr="008C5770">
        <w:rPr>
          <w:sz w:val="26"/>
          <w:szCs w:val="26"/>
        </w:rPr>
        <w:t xml:space="preserve">внедрение в практику предоставления земельных участков из состава земель муниципальной собственности на территории Арсеньевского городского округа для целей строительства через процедуру торгов (конкурсов, аукционов). </w:t>
      </w:r>
    </w:p>
    <w:bookmarkEnd w:id="1"/>
    <w:p w:rsidR="00996B31" w:rsidRPr="008C5770" w:rsidRDefault="00996B31" w:rsidP="00A72AB9">
      <w:pPr>
        <w:tabs>
          <w:tab w:val="left" w:pos="709"/>
          <w:tab w:val="left" w:pos="1134"/>
        </w:tabs>
        <w:ind w:firstLine="709"/>
        <w:jc w:val="both"/>
        <w:rPr>
          <w:sz w:val="26"/>
          <w:szCs w:val="26"/>
        </w:rPr>
      </w:pPr>
      <w:r w:rsidRPr="008C5770">
        <w:rPr>
          <w:sz w:val="26"/>
          <w:szCs w:val="26"/>
        </w:rPr>
        <w:t>Программа реализуется на всей территории Арсеньевского городского округа.</w:t>
      </w:r>
    </w:p>
    <w:p w:rsidR="00996B31" w:rsidRPr="008C5770" w:rsidRDefault="00996B31" w:rsidP="00A72AB9">
      <w:pPr>
        <w:tabs>
          <w:tab w:val="left" w:pos="709"/>
          <w:tab w:val="left" w:pos="1134"/>
        </w:tabs>
        <w:ind w:firstLine="709"/>
        <w:jc w:val="both"/>
        <w:rPr>
          <w:sz w:val="26"/>
          <w:szCs w:val="26"/>
        </w:rPr>
      </w:pPr>
      <w:r w:rsidRPr="008C5770">
        <w:rPr>
          <w:sz w:val="26"/>
          <w:szCs w:val="26"/>
        </w:rPr>
        <w:t xml:space="preserve">Контроль за исполнением Программы осуществляет Администрация Арсеньевского городского округа.                                                                           </w:t>
      </w:r>
    </w:p>
    <w:p w:rsidR="00996B31" w:rsidRPr="008C5770" w:rsidRDefault="00996B31" w:rsidP="00B95A14">
      <w:pPr>
        <w:tabs>
          <w:tab w:val="left" w:pos="709"/>
          <w:tab w:val="left" w:pos="1134"/>
        </w:tabs>
        <w:ind w:firstLine="709"/>
        <w:jc w:val="both"/>
        <w:rPr>
          <w:sz w:val="26"/>
          <w:szCs w:val="26"/>
        </w:rPr>
      </w:pPr>
      <w:r w:rsidRPr="008C5770">
        <w:rPr>
          <w:sz w:val="26"/>
          <w:szCs w:val="26"/>
        </w:rPr>
        <w:lastRenderedPageBreak/>
        <w:t xml:space="preserve">Выполнение оперативных функций по реализации Программы возлагается на специалистов администрации Арсеньевского городского округа, муниципальные учреждения. </w:t>
      </w:r>
    </w:p>
    <w:p w:rsidR="00996B31" w:rsidRPr="008C5770" w:rsidRDefault="00996B31" w:rsidP="00B95A14">
      <w:pPr>
        <w:tabs>
          <w:tab w:val="left" w:pos="709"/>
          <w:tab w:val="left" w:pos="1134"/>
        </w:tabs>
        <w:ind w:firstLine="709"/>
        <w:jc w:val="both"/>
        <w:rPr>
          <w:sz w:val="26"/>
          <w:szCs w:val="26"/>
        </w:rPr>
      </w:pPr>
      <w:r w:rsidRPr="008C5770">
        <w:rPr>
          <w:sz w:val="26"/>
          <w:szCs w:val="26"/>
        </w:rPr>
        <w:t xml:space="preserve">Исполнители мероприятий Программы ежеквартально до 20 числа месяца, следующего за отчетным периодом, информируют Администрацию муниципального образования о ходе выполнения Программы. Для оценки эффективности реализации Программы Администрацией муниципального образования проводится ежегодный мониторинг.  </w:t>
      </w:r>
    </w:p>
    <w:p w:rsidR="00996B31" w:rsidRPr="008C5770" w:rsidRDefault="00996B31" w:rsidP="00B95A14">
      <w:pPr>
        <w:tabs>
          <w:tab w:val="left" w:pos="709"/>
          <w:tab w:val="left" w:pos="1134"/>
        </w:tabs>
        <w:ind w:firstLine="709"/>
        <w:jc w:val="both"/>
        <w:rPr>
          <w:sz w:val="26"/>
          <w:szCs w:val="26"/>
        </w:rPr>
      </w:pPr>
      <w:r w:rsidRPr="008C5770">
        <w:rPr>
          <w:sz w:val="26"/>
          <w:szCs w:val="26"/>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w:t>
      </w:r>
    </w:p>
    <w:p w:rsidR="00996B31" w:rsidRPr="008C5770" w:rsidRDefault="00996B31" w:rsidP="00B95A14">
      <w:pPr>
        <w:tabs>
          <w:tab w:val="left" w:pos="709"/>
          <w:tab w:val="left" w:pos="1134"/>
        </w:tabs>
        <w:ind w:firstLine="709"/>
        <w:jc w:val="both"/>
        <w:rPr>
          <w:sz w:val="26"/>
          <w:szCs w:val="26"/>
        </w:rPr>
      </w:pPr>
      <w:r w:rsidRPr="008C5770">
        <w:rPr>
          <w:sz w:val="26"/>
          <w:szCs w:val="26"/>
        </w:rPr>
        <w:t xml:space="preserve">Программа корректируется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996B31" w:rsidRPr="008C5770" w:rsidRDefault="00996B31" w:rsidP="00B95A14">
      <w:pPr>
        <w:tabs>
          <w:tab w:val="left" w:pos="1134"/>
        </w:tabs>
        <w:ind w:firstLine="709"/>
        <w:jc w:val="both"/>
        <w:rPr>
          <w:sz w:val="26"/>
          <w:szCs w:val="26"/>
        </w:rPr>
      </w:pPr>
      <w:r w:rsidRPr="008C5770">
        <w:rPr>
          <w:sz w:val="26"/>
          <w:szCs w:val="26"/>
        </w:rPr>
        <w:t xml:space="preserve">Мониторинг Программы комплексного развития социальной инфраструктуры муниципального образования включает два этапа: </w:t>
      </w:r>
    </w:p>
    <w:p w:rsidR="00996B31" w:rsidRPr="008C5770" w:rsidRDefault="00996B31" w:rsidP="00B95A14">
      <w:pPr>
        <w:numPr>
          <w:ilvl w:val="0"/>
          <w:numId w:val="5"/>
        </w:numPr>
        <w:tabs>
          <w:tab w:val="left" w:pos="1134"/>
        </w:tabs>
        <w:ind w:left="0" w:firstLine="709"/>
        <w:jc w:val="both"/>
        <w:rPr>
          <w:sz w:val="26"/>
          <w:szCs w:val="26"/>
        </w:rPr>
      </w:pPr>
      <w:r w:rsidRPr="008C5770">
        <w:rPr>
          <w:sz w:val="26"/>
          <w:szCs w:val="26"/>
        </w:rPr>
        <w:t xml:space="preserve">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996B31" w:rsidRPr="008C5770" w:rsidRDefault="00996B31" w:rsidP="00B95A14">
      <w:pPr>
        <w:numPr>
          <w:ilvl w:val="0"/>
          <w:numId w:val="5"/>
        </w:numPr>
        <w:ind w:left="0" w:firstLine="709"/>
        <w:jc w:val="both"/>
        <w:rPr>
          <w:sz w:val="26"/>
          <w:szCs w:val="26"/>
        </w:rPr>
      </w:pPr>
      <w:r w:rsidRPr="008C5770">
        <w:rPr>
          <w:sz w:val="26"/>
          <w:szCs w:val="26"/>
        </w:rPr>
        <w:t xml:space="preserve">Анализ данных о результатах проводимых преобразований социальной инфраструктуры. </w:t>
      </w:r>
    </w:p>
    <w:p w:rsidR="00996B31" w:rsidRPr="008C5770" w:rsidRDefault="00996B31" w:rsidP="00B95A14">
      <w:pPr>
        <w:ind w:firstLine="709"/>
        <w:jc w:val="both"/>
        <w:rPr>
          <w:sz w:val="26"/>
          <w:szCs w:val="26"/>
        </w:rPr>
      </w:pPr>
      <w:r w:rsidRPr="008C5770">
        <w:rPr>
          <w:sz w:val="26"/>
          <w:szCs w:val="26"/>
        </w:rPr>
        <w:t xml:space="preserve">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 </w:t>
      </w:r>
    </w:p>
    <w:p w:rsidR="00996B31" w:rsidRPr="008C5770" w:rsidRDefault="00996B31" w:rsidP="00B95A14">
      <w:pPr>
        <w:ind w:firstLine="709"/>
        <w:jc w:val="both"/>
        <w:rPr>
          <w:sz w:val="26"/>
          <w:szCs w:val="26"/>
        </w:rPr>
      </w:pPr>
      <w:r w:rsidRPr="008C5770">
        <w:rPr>
          <w:sz w:val="26"/>
          <w:szCs w:val="26"/>
        </w:rPr>
        <w:t xml:space="preserve">По ежегодным результатам мониторинга осуществляется корректировка Программы. </w:t>
      </w:r>
    </w:p>
    <w:p w:rsidR="00996B31" w:rsidRPr="008C5770" w:rsidRDefault="00996B31" w:rsidP="00996B31">
      <w:pPr>
        <w:ind w:left="276"/>
        <w:rPr>
          <w:sz w:val="26"/>
          <w:szCs w:val="26"/>
        </w:rPr>
      </w:pPr>
    </w:p>
    <w:p w:rsidR="00996B31" w:rsidRPr="00AB4E0D" w:rsidRDefault="00996B31" w:rsidP="00996B31">
      <w:pPr>
        <w:spacing w:after="160" w:line="256" w:lineRule="auto"/>
        <w:jc w:val="center"/>
        <w:rPr>
          <w:rFonts w:ascii="Calibri" w:hAnsi="Calibri"/>
          <w:sz w:val="28"/>
          <w:szCs w:val="28"/>
        </w:rPr>
      </w:pPr>
      <w:r w:rsidRPr="00AB4E0D">
        <w:rPr>
          <w:rFonts w:ascii="Calibri" w:hAnsi="Calibri"/>
          <w:sz w:val="28"/>
          <w:szCs w:val="28"/>
        </w:rPr>
        <w:t>_______________________</w:t>
      </w:r>
    </w:p>
    <w:p w:rsidR="00996B31" w:rsidRPr="00347621" w:rsidRDefault="00996B31" w:rsidP="00996B31">
      <w:pPr>
        <w:ind w:left="276"/>
        <w:rPr>
          <w:sz w:val="28"/>
          <w:szCs w:val="28"/>
        </w:rPr>
      </w:pPr>
    </w:p>
    <w:p w:rsidR="00996B31" w:rsidRPr="00347621" w:rsidRDefault="00996B31" w:rsidP="00996B31">
      <w:pPr>
        <w:ind w:left="994"/>
        <w:rPr>
          <w:sz w:val="28"/>
          <w:szCs w:val="28"/>
        </w:rPr>
      </w:pPr>
    </w:p>
    <w:p w:rsidR="00996B31" w:rsidRDefault="00996B31" w:rsidP="006777A1"/>
    <w:sectPr w:rsidR="00996B31" w:rsidSect="00F02BE8">
      <w:headerReference w:type="even" r:id="rId19"/>
      <w:headerReference w:type="default" r:id="rId20"/>
      <w:pgSz w:w="11906" w:h="16838"/>
      <w:pgMar w:top="1134" w:right="746" w:bottom="539" w:left="12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CD" w:rsidRDefault="00D939CD">
      <w:r>
        <w:separator/>
      </w:r>
    </w:p>
  </w:endnote>
  <w:endnote w:type="continuationSeparator" w:id="0">
    <w:p w:rsidR="00D939CD" w:rsidRDefault="00D9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pPr>
      <w:spacing w:line="259" w:lineRule="auto"/>
      <w:ind w:right="7"/>
      <w:jc w:val="right"/>
    </w:pPr>
    <w:r>
      <w:rPr>
        <w:noProof/>
        <w:sz w:val="20"/>
      </w:rPr>
      <w:fldChar w:fldCharType="begin"/>
    </w:r>
    <w:r>
      <w:rPr>
        <w:noProof/>
        <w:sz w:val="20"/>
      </w:rPr>
      <w:instrText xml:space="preserve"> PAGE   \* MERGEFORMAT </w:instrText>
    </w:r>
    <w:r>
      <w:rPr>
        <w:noProof/>
        <w:sz w:val="20"/>
      </w:rPr>
      <w:fldChar w:fldCharType="separate"/>
    </w:r>
    <w:r w:rsidRPr="007E4FF5">
      <w:rPr>
        <w:noProof/>
        <w:sz w:val="20"/>
      </w:rPr>
      <w:t>33</w:t>
    </w:r>
    <w:r>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CD" w:rsidRDefault="00D939CD">
      <w:r>
        <w:separator/>
      </w:r>
    </w:p>
  </w:footnote>
  <w:footnote w:type="continuationSeparator" w:id="0">
    <w:p w:rsidR="00D939CD" w:rsidRDefault="00D9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rsidP="00D2294F">
    <w:pPr>
      <w:pStyle w:val="a3"/>
      <w:jc w:val="center"/>
    </w:pPr>
  </w:p>
  <w:p w:rsidR="00F034E6" w:rsidRDefault="00F034E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pPr>
      <w:pStyle w:val="a3"/>
      <w:jc w:val="center"/>
    </w:pPr>
  </w:p>
  <w:p w:rsidR="00F034E6" w:rsidRDefault="00F034E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rsidP="004F7FB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034E6" w:rsidRDefault="00F034E6">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4E6" w:rsidRDefault="00F034E6" w:rsidP="00D0188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E25ED">
      <w:rPr>
        <w:rStyle w:val="a5"/>
        <w:noProof/>
      </w:rPr>
      <w:t>2</w:t>
    </w:r>
    <w:r>
      <w:rPr>
        <w:rStyle w:val="a5"/>
      </w:rPr>
      <w:fldChar w:fldCharType="end"/>
    </w:r>
  </w:p>
  <w:p w:rsidR="00F034E6" w:rsidRDefault="00F034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07F"/>
    <w:multiLevelType w:val="hybridMultilevel"/>
    <w:tmpl w:val="57E4212C"/>
    <w:lvl w:ilvl="0" w:tplc="0F3E356A">
      <w:start w:val="1"/>
      <w:numFmt w:val="decimal"/>
      <w:lvlText w:val="%1."/>
      <w:lvlJc w:val="left"/>
      <w:pPr>
        <w:ind w:left="286"/>
      </w:pPr>
      <w:rPr>
        <w:rFonts w:ascii="Times New Roman" w:eastAsia="Times New Roman" w:hAnsi="Times New Roman" w:cs="Times New Roman"/>
        <w:b w:val="0"/>
        <w:i w:val="0"/>
        <w:strike w:val="0"/>
        <w:dstrike w:val="0"/>
        <w:color w:val="000000"/>
        <w:sz w:val="28"/>
        <w:szCs w:val="28"/>
        <w:u w:val="none" w:color="000000"/>
        <w:vertAlign w:val="baseline"/>
      </w:rPr>
    </w:lvl>
    <w:lvl w:ilvl="1" w:tplc="7EFC0AA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vertAlign w:val="baseline"/>
      </w:rPr>
    </w:lvl>
    <w:lvl w:ilvl="2" w:tplc="E78A331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vertAlign w:val="baseline"/>
      </w:rPr>
    </w:lvl>
    <w:lvl w:ilvl="3" w:tplc="67CA49E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vertAlign w:val="baseline"/>
      </w:rPr>
    </w:lvl>
    <w:lvl w:ilvl="4" w:tplc="7302840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vertAlign w:val="baseline"/>
      </w:rPr>
    </w:lvl>
    <w:lvl w:ilvl="5" w:tplc="58C2870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vertAlign w:val="baseline"/>
      </w:rPr>
    </w:lvl>
    <w:lvl w:ilvl="6" w:tplc="71A8D12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vertAlign w:val="baseline"/>
      </w:rPr>
    </w:lvl>
    <w:lvl w:ilvl="7" w:tplc="F120E99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vertAlign w:val="baseline"/>
      </w:rPr>
    </w:lvl>
    <w:lvl w:ilvl="8" w:tplc="71287E74">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 w15:restartNumberingAfterBreak="0">
    <w:nsid w:val="01F11D0D"/>
    <w:multiLevelType w:val="multilevel"/>
    <w:tmpl w:val="108C174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 w15:restartNumberingAfterBreak="0">
    <w:nsid w:val="054319F0"/>
    <w:multiLevelType w:val="hybridMultilevel"/>
    <w:tmpl w:val="67F239FA"/>
    <w:lvl w:ilvl="0" w:tplc="98244B8C">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vertAlign w:val="baseline"/>
      </w:rPr>
    </w:lvl>
    <w:lvl w:ilvl="1" w:tplc="BC7C92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868E8B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2B361E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C7A0EF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19D67C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AD0E6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33A80C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915E45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 w15:restartNumberingAfterBreak="0">
    <w:nsid w:val="05AB137E"/>
    <w:multiLevelType w:val="hybridMultilevel"/>
    <w:tmpl w:val="C6761CFE"/>
    <w:lvl w:ilvl="0" w:tplc="045ECC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A727B23"/>
    <w:multiLevelType w:val="hybridMultilevel"/>
    <w:tmpl w:val="BEFEB160"/>
    <w:lvl w:ilvl="0" w:tplc="1F7073A8">
      <w:start w:val="1"/>
      <w:numFmt w:val="bullet"/>
      <w:lvlText w:val="–"/>
      <w:lvlJc w:val="left"/>
      <w:pPr>
        <w:ind w:left="283"/>
      </w:pPr>
      <w:rPr>
        <w:rFonts w:ascii="Times New Roman" w:eastAsia="Times New Roman" w:hAnsi="Times New Roman"/>
        <w:b w:val="0"/>
        <w:i w:val="0"/>
        <w:strike w:val="0"/>
        <w:dstrike w:val="0"/>
        <w:color w:val="000000"/>
        <w:sz w:val="24"/>
        <w:u w:val="none" w:color="000000"/>
        <w:vertAlign w:val="baseline"/>
      </w:rPr>
    </w:lvl>
    <w:lvl w:ilvl="1" w:tplc="67EC410C">
      <w:start w:val="1"/>
      <w:numFmt w:val="bullet"/>
      <w:lvlText w:val="o"/>
      <w:lvlJc w:val="left"/>
      <w:pPr>
        <w:ind w:left="1472"/>
      </w:pPr>
      <w:rPr>
        <w:rFonts w:ascii="Segoe UI Symbol" w:eastAsia="Times New Roman" w:hAnsi="Segoe UI Symbol"/>
        <w:b w:val="0"/>
        <w:i w:val="0"/>
        <w:strike w:val="0"/>
        <w:dstrike w:val="0"/>
        <w:color w:val="000000"/>
        <w:sz w:val="24"/>
        <w:u w:val="none" w:color="000000"/>
        <w:vertAlign w:val="baseline"/>
      </w:rPr>
    </w:lvl>
    <w:lvl w:ilvl="2" w:tplc="C2360C70">
      <w:start w:val="1"/>
      <w:numFmt w:val="bullet"/>
      <w:lvlText w:val="▪"/>
      <w:lvlJc w:val="left"/>
      <w:pPr>
        <w:ind w:left="2192"/>
      </w:pPr>
      <w:rPr>
        <w:rFonts w:ascii="Segoe UI Symbol" w:eastAsia="Times New Roman" w:hAnsi="Segoe UI Symbol"/>
        <w:b w:val="0"/>
        <w:i w:val="0"/>
        <w:strike w:val="0"/>
        <w:dstrike w:val="0"/>
        <w:color w:val="000000"/>
        <w:sz w:val="24"/>
        <w:u w:val="none" w:color="000000"/>
        <w:vertAlign w:val="baseline"/>
      </w:rPr>
    </w:lvl>
    <w:lvl w:ilvl="3" w:tplc="9B36E45A">
      <w:start w:val="1"/>
      <w:numFmt w:val="bullet"/>
      <w:lvlText w:val="•"/>
      <w:lvlJc w:val="left"/>
      <w:pPr>
        <w:ind w:left="2912"/>
      </w:pPr>
      <w:rPr>
        <w:rFonts w:ascii="Arial" w:eastAsia="Times New Roman" w:hAnsi="Arial"/>
        <w:b w:val="0"/>
        <w:i w:val="0"/>
        <w:strike w:val="0"/>
        <w:dstrike w:val="0"/>
        <w:color w:val="000000"/>
        <w:sz w:val="24"/>
        <w:u w:val="none" w:color="000000"/>
        <w:vertAlign w:val="baseline"/>
      </w:rPr>
    </w:lvl>
    <w:lvl w:ilvl="4" w:tplc="E264AE56">
      <w:start w:val="1"/>
      <w:numFmt w:val="bullet"/>
      <w:lvlText w:val="o"/>
      <w:lvlJc w:val="left"/>
      <w:pPr>
        <w:ind w:left="3632"/>
      </w:pPr>
      <w:rPr>
        <w:rFonts w:ascii="Segoe UI Symbol" w:eastAsia="Times New Roman" w:hAnsi="Segoe UI Symbol"/>
        <w:b w:val="0"/>
        <w:i w:val="0"/>
        <w:strike w:val="0"/>
        <w:dstrike w:val="0"/>
        <w:color w:val="000000"/>
        <w:sz w:val="24"/>
        <w:u w:val="none" w:color="000000"/>
        <w:vertAlign w:val="baseline"/>
      </w:rPr>
    </w:lvl>
    <w:lvl w:ilvl="5" w:tplc="B6428E5C">
      <w:start w:val="1"/>
      <w:numFmt w:val="bullet"/>
      <w:lvlText w:val="▪"/>
      <w:lvlJc w:val="left"/>
      <w:pPr>
        <w:ind w:left="4352"/>
      </w:pPr>
      <w:rPr>
        <w:rFonts w:ascii="Segoe UI Symbol" w:eastAsia="Times New Roman" w:hAnsi="Segoe UI Symbol"/>
        <w:b w:val="0"/>
        <w:i w:val="0"/>
        <w:strike w:val="0"/>
        <w:dstrike w:val="0"/>
        <w:color w:val="000000"/>
        <w:sz w:val="24"/>
        <w:u w:val="none" w:color="000000"/>
        <w:vertAlign w:val="baseline"/>
      </w:rPr>
    </w:lvl>
    <w:lvl w:ilvl="6" w:tplc="C64627B2">
      <w:start w:val="1"/>
      <w:numFmt w:val="bullet"/>
      <w:lvlText w:val="•"/>
      <w:lvlJc w:val="left"/>
      <w:pPr>
        <w:ind w:left="5072"/>
      </w:pPr>
      <w:rPr>
        <w:rFonts w:ascii="Arial" w:eastAsia="Times New Roman" w:hAnsi="Arial"/>
        <w:b w:val="0"/>
        <w:i w:val="0"/>
        <w:strike w:val="0"/>
        <w:dstrike w:val="0"/>
        <w:color w:val="000000"/>
        <w:sz w:val="24"/>
        <w:u w:val="none" w:color="000000"/>
        <w:vertAlign w:val="baseline"/>
      </w:rPr>
    </w:lvl>
    <w:lvl w:ilvl="7" w:tplc="3E664860">
      <w:start w:val="1"/>
      <w:numFmt w:val="bullet"/>
      <w:lvlText w:val="o"/>
      <w:lvlJc w:val="left"/>
      <w:pPr>
        <w:ind w:left="5792"/>
      </w:pPr>
      <w:rPr>
        <w:rFonts w:ascii="Segoe UI Symbol" w:eastAsia="Times New Roman" w:hAnsi="Segoe UI Symbol"/>
        <w:b w:val="0"/>
        <w:i w:val="0"/>
        <w:strike w:val="0"/>
        <w:dstrike w:val="0"/>
        <w:color w:val="000000"/>
        <w:sz w:val="24"/>
        <w:u w:val="none" w:color="000000"/>
        <w:vertAlign w:val="baseline"/>
      </w:rPr>
    </w:lvl>
    <w:lvl w:ilvl="8" w:tplc="FCCCC1CA">
      <w:start w:val="1"/>
      <w:numFmt w:val="bullet"/>
      <w:lvlText w:val="▪"/>
      <w:lvlJc w:val="left"/>
      <w:pPr>
        <w:ind w:left="6512"/>
      </w:pPr>
      <w:rPr>
        <w:rFonts w:ascii="Segoe UI Symbol" w:eastAsia="Times New Roman" w:hAnsi="Segoe UI Symbol"/>
        <w:b w:val="0"/>
        <w:i w:val="0"/>
        <w:strike w:val="0"/>
        <w:dstrike w:val="0"/>
        <w:color w:val="000000"/>
        <w:sz w:val="24"/>
        <w:u w:val="none" w:color="000000"/>
        <w:vertAlign w:val="baseline"/>
      </w:rPr>
    </w:lvl>
  </w:abstractNum>
  <w:abstractNum w:abstractNumId="5" w15:restartNumberingAfterBreak="0">
    <w:nsid w:val="1C8B2D69"/>
    <w:multiLevelType w:val="hybridMultilevel"/>
    <w:tmpl w:val="A7108402"/>
    <w:lvl w:ilvl="0" w:tplc="D778CBB0">
      <w:start w:val="1"/>
      <w:numFmt w:val="bullet"/>
      <w:lvlText w:val="-"/>
      <w:lvlJc w:val="left"/>
      <w:pPr>
        <w:ind w:left="994"/>
      </w:pPr>
      <w:rPr>
        <w:rFonts w:ascii="Times New Roman" w:eastAsia="Times New Roman" w:hAnsi="Times New Roman"/>
        <w:b w:val="0"/>
        <w:i w:val="0"/>
        <w:strike w:val="0"/>
        <w:dstrike w:val="0"/>
        <w:color w:val="000000"/>
        <w:sz w:val="24"/>
        <w:u w:val="none" w:color="000000"/>
        <w:vertAlign w:val="baseline"/>
      </w:rPr>
    </w:lvl>
    <w:lvl w:ilvl="1" w:tplc="BA38A2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90E2D8EE">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036723A">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90406B2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F1365D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768DDF8">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0A86030C">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25F0B11E">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6" w15:restartNumberingAfterBreak="0">
    <w:nsid w:val="1F9301C8"/>
    <w:multiLevelType w:val="hybridMultilevel"/>
    <w:tmpl w:val="14DC8814"/>
    <w:lvl w:ilvl="0" w:tplc="DBB2D6B2">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vertAlign w:val="baseline"/>
      </w:rPr>
    </w:lvl>
    <w:lvl w:ilvl="1" w:tplc="266C4E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0D6655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A1129D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24E843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D41E2B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9CA880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BDC499F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1F068A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7" w15:restartNumberingAfterBreak="0">
    <w:nsid w:val="24B73936"/>
    <w:multiLevelType w:val="multilevel"/>
    <w:tmpl w:val="108C174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8" w15:restartNumberingAfterBreak="0">
    <w:nsid w:val="36B04C86"/>
    <w:multiLevelType w:val="hybridMultilevel"/>
    <w:tmpl w:val="DCA658BA"/>
    <w:lvl w:ilvl="0" w:tplc="34868284">
      <w:start w:val="1"/>
      <w:numFmt w:val="bullet"/>
      <w:lvlText w:val="-"/>
      <w:lvlJc w:val="left"/>
      <w:pPr>
        <w:ind w:left="994"/>
      </w:pPr>
      <w:rPr>
        <w:rFonts w:ascii="Times New Roman" w:eastAsia="Times New Roman" w:hAnsi="Times New Roman"/>
        <w:b w:val="0"/>
        <w:i w:val="0"/>
        <w:strike w:val="0"/>
        <w:dstrike w:val="0"/>
        <w:color w:val="000000"/>
        <w:sz w:val="24"/>
        <w:u w:val="none" w:color="000000"/>
        <w:vertAlign w:val="baseline"/>
      </w:rPr>
    </w:lvl>
    <w:lvl w:ilvl="1" w:tplc="9FF60AD6">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0C2439E6">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8870AAE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DC60103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465EEAF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C7EC48FE">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B18A801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5BCE414E">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9" w15:restartNumberingAfterBreak="0">
    <w:nsid w:val="37241D3C"/>
    <w:multiLevelType w:val="hybridMultilevel"/>
    <w:tmpl w:val="0E3C97E6"/>
    <w:lvl w:ilvl="0" w:tplc="1F7073A8">
      <w:start w:val="1"/>
      <w:numFmt w:val="bullet"/>
      <w:lvlText w:val="–"/>
      <w:lvlJc w:val="left"/>
      <w:pPr>
        <w:ind w:left="276"/>
      </w:pPr>
      <w:rPr>
        <w:rFonts w:ascii="Times New Roman" w:eastAsia="Times New Roman" w:hAnsi="Times New Roman"/>
        <w:b w:val="0"/>
        <w:i w:val="0"/>
        <w:strike w:val="0"/>
        <w:dstrike w:val="0"/>
        <w:color w:val="000000"/>
        <w:sz w:val="24"/>
        <w:u w:val="none" w:color="000000"/>
        <w:vertAlign w:val="baseline"/>
      </w:rPr>
    </w:lvl>
    <w:lvl w:ilvl="1" w:tplc="1004B536">
      <w:start w:val="1"/>
      <w:numFmt w:val="bullet"/>
      <w:lvlText w:val="o"/>
      <w:lvlJc w:val="left"/>
      <w:pPr>
        <w:ind w:left="1788"/>
      </w:pPr>
      <w:rPr>
        <w:rFonts w:ascii="Segoe UI Symbol" w:eastAsia="Times New Roman" w:hAnsi="Segoe UI Symbol"/>
        <w:b w:val="0"/>
        <w:i w:val="0"/>
        <w:strike w:val="0"/>
        <w:dstrike w:val="0"/>
        <w:color w:val="000000"/>
        <w:sz w:val="24"/>
        <w:u w:val="none" w:color="000000"/>
        <w:vertAlign w:val="baseline"/>
      </w:rPr>
    </w:lvl>
    <w:lvl w:ilvl="2" w:tplc="541E6676">
      <w:start w:val="1"/>
      <w:numFmt w:val="bullet"/>
      <w:lvlText w:val="▪"/>
      <w:lvlJc w:val="left"/>
      <w:pPr>
        <w:ind w:left="2508"/>
      </w:pPr>
      <w:rPr>
        <w:rFonts w:ascii="Segoe UI Symbol" w:eastAsia="Times New Roman" w:hAnsi="Segoe UI Symbol"/>
        <w:b w:val="0"/>
        <w:i w:val="0"/>
        <w:strike w:val="0"/>
        <w:dstrike w:val="0"/>
        <w:color w:val="000000"/>
        <w:sz w:val="24"/>
        <w:u w:val="none" w:color="000000"/>
        <w:vertAlign w:val="baseline"/>
      </w:rPr>
    </w:lvl>
    <w:lvl w:ilvl="3" w:tplc="4EEE6E5C">
      <w:start w:val="1"/>
      <w:numFmt w:val="bullet"/>
      <w:lvlText w:val="•"/>
      <w:lvlJc w:val="left"/>
      <w:pPr>
        <w:ind w:left="3228"/>
      </w:pPr>
      <w:rPr>
        <w:rFonts w:ascii="Arial" w:eastAsia="Times New Roman" w:hAnsi="Arial"/>
        <w:b w:val="0"/>
        <w:i w:val="0"/>
        <w:strike w:val="0"/>
        <w:dstrike w:val="0"/>
        <w:color w:val="000000"/>
        <w:sz w:val="24"/>
        <w:u w:val="none" w:color="000000"/>
        <w:vertAlign w:val="baseline"/>
      </w:rPr>
    </w:lvl>
    <w:lvl w:ilvl="4" w:tplc="4570702E">
      <w:start w:val="1"/>
      <w:numFmt w:val="bullet"/>
      <w:lvlText w:val="o"/>
      <w:lvlJc w:val="left"/>
      <w:pPr>
        <w:ind w:left="3948"/>
      </w:pPr>
      <w:rPr>
        <w:rFonts w:ascii="Segoe UI Symbol" w:eastAsia="Times New Roman" w:hAnsi="Segoe UI Symbol"/>
        <w:b w:val="0"/>
        <w:i w:val="0"/>
        <w:strike w:val="0"/>
        <w:dstrike w:val="0"/>
        <w:color w:val="000000"/>
        <w:sz w:val="24"/>
        <w:u w:val="none" w:color="000000"/>
        <w:vertAlign w:val="baseline"/>
      </w:rPr>
    </w:lvl>
    <w:lvl w:ilvl="5" w:tplc="336660AC">
      <w:start w:val="1"/>
      <w:numFmt w:val="bullet"/>
      <w:lvlText w:val="▪"/>
      <w:lvlJc w:val="left"/>
      <w:pPr>
        <w:ind w:left="4668"/>
      </w:pPr>
      <w:rPr>
        <w:rFonts w:ascii="Segoe UI Symbol" w:eastAsia="Times New Roman" w:hAnsi="Segoe UI Symbol"/>
        <w:b w:val="0"/>
        <w:i w:val="0"/>
        <w:strike w:val="0"/>
        <w:dstrike w:val="0"/>
        <w:color w:val="000000"/>
        <w:sz w:val="24"/>
        <w:u w:val="none" w:color="000000"/>
        <w:vertAlign w:val="baseline"/>
      </w:rPr>
    </w:lvl>
    <w:lvl w:ilvl="6" w:tplc="06F656C8">
      <w:start w:val="1"/>
      <w:numFmt w:val="bullet"/>
      <w:lvlText w:val="•"/>
      <w:lvlJc w:val="left"/>
      <w:pPr>
        <w:ind w:left="5388"/>
      </w:pPr>
      <w:rPr>
        <w:rFonts w:ascii="Arial" w:eastAsia="Times New Roman" w:hAnsi="Arial"/>
        <w:b w:val="0"/>
        <w:i w:val="0"/>
        <w:strike w:val="0"/>
        <w:dstrike w:val="0"/>
        <w:color w:val="000000"/>
        <w:sz w:val="24"/>
        <w:u w:val="none" w:color="000000"/>
        <w:vertAlign w:val="baseline"/>
      </w:rPr>
    </w:lvl>
    <w:lvl w:ilvl="7" w:tplc="B6625F18">
      <w:start w:val="1"/>
      <w:numFmt w:val="bullet"/>
      <w:lvlText w:val="o"/>
      <w:lvlJc w:val="left"/>
      <w:pPr>
        <w:ind w:left="6108"/>
      </w:pPr>
      <w:rPr>
        <w:rFonts w:ascii="Segoe UI Symbol" w:eastAsia="Times New Roman" w:hAnsi="Segoe UI Symbol"/>
        <w:b w:val="0"/>
        <w:i w:val="0"/>
        <w:strike w:val="0"/>
        <w:dstrike w:val="0"/>
        <w:color w:val="000000"/>
        <w:sz w:val="24"/>
        <w:u w:val="none" w:color="000000"/>
        <w:vertAlign w:val="baseline"/>
      </w:rPr>
    </w:lvl>
    <w:lvl w:ilvl="8" w:tplc="AA32E414">
      <w:start w:val="1"/>
      <w:numFmt w:val="bullet"/>
      <w:lvlText w:val="▪"/>
      <w:lvlJc w:val="left"/>
      <w:pPr>
        <w:ind w:left="6828"/>
      </w:pPr>
      <w:rPr>
        <w:rFonts w:ascii="Segoe UI Symbol" w:eastAsia="Times New Roman" w:hAnsi="Segoe UI Symbol"/>
        <w:b w:val="0"/>
        <w:i w:val="0"/>
        <w:strike w:val="0"/>
        <w:dstrike w:val="0"/>
        <w:color w:val="000000"/>
        <w:sz w:val="24"/>
        <w:u w:val="none" w:color="000000"/>
        <w:vertAlign w:val="baseline"/>
      </w:rPr>
    </w:lvl>
  </w:abstractNum>
  <w:abstractNum w:abstractNumId="10" w15:restartNumberingAfterBreak="0">
    <w:nsid w:val="42502F1A"/>
    <w:multiLevelType w:val="hybridMultilevel"/>
    <w:tmpl w:val="731A324A"/>
    <w:lvl w:ilvl="0" w:tplc="1F7073A8">
      <w:start w:val="1"/>
      <w:numFmt w:val="bullet"/>
      <w:lvlText w:val="–"/>
      <w:lvlJc w:val="left"/>
      <w:pPr>
        <w:ind w:left="1571"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7AE26B3"/>
    <w:multiLevelType w:val="hybridMultilevel"/>
    <w:tmpl w:val="8C308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0D1BF4"/>
    <w:multiLevelType w:val="hybridMultilevel"/>
    <w:tmpl w:val="0A825D58"/>
    <w:lvl w:ilvl="0" w:tplc="75BC33BC">
      <w:start w:val="1"/>
      <w:numFmt w:val="bullet"/>
      <w:lvlText w:val="-"/>
      <w:lvlJc w:val="left"/>
      <w:pPr>
        <w:ind w:left="994"/>
      </w:pPr>
      <w:rPr>
        <w:rFonts w:ascii="Times New Roman" w:eastAsia="Times New Roman" w:hAnsi="Times New Roman"/>
        <w:b w:val="0"/>
        <w:i w:val="0"/>
        <w:strike w:val="0"/>
        <w:dstrike w:val="0"/>
        <w:color w:val="000000"/>
        <w:sz w:val="24"/>
        <w:u w:val="none" w:color="000000"/>
        <w:vertAlign w:val="baseline"/>
      </w:rPr>
    </w:lvl>
    <w:lvl w:ilvl="1" w:tplc="13D2CED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E772C3E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A4503F20">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18FCF702">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93BC2312">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C9F08D5A">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4412D078">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257C91B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13" w15:restartNumberingAfterBreak="0">
    <w:nsid w:val="541C00A9"/>
    <w:multiLevelType w:val="hybridMultilevel"/>
    <w:tmpl w:val="061E1892"/>
    <w:lvl w:ilvl="0" w:tplc="F21469EC">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22E062C8">
      <w:start w:val="1"/>
      <w:numFmt w:val="bullet"/>
      <w:lvlText w:val="o"/>
      <w:lvlJc w:val="left"/>
      <w:pPr>
        <w:ind w:left="1786"/>
      </w:pPr>
      <w:rPr>
        <w:rFonts w:ascii="Times New Roman" w:eastAsia="Times New Roman" w:hAnsi="Times New Roman"/>
        <w:b w:val="0"/>
        <w:i w:val="0"/>
        <w:strike w:val="0"/>
        <w:dstrike w:val="0"/>
        <w:color w:val="000000"/>
        <w:sz w:val="24"/>
        <w:u w:val="none" w:color="000000"/>
        <w:vertAlign w:val="baseline"/>
      </w:rPr>
    </w:lvl>
    <w:lvl w:ilvl="2" w:tplc="EBFEF9C8">
      <w:start w:val="1"/>
      <w:numFmt w:val="bullet"/>
      <w:lvlText w:val="▪"/>
      <w:lvlJc w:val="left"/>
      <w:pPr>
        <w:ind w:left="2506"/>
      </w:pPr>
      <w:rPr>
        <w:rFonts w:ascii="Times New Roman" w:eastAsia="Times New Roman" w:hAnsi="Times New Roman"/>
        <w:b w:val="0"/>
        <w:i w:val="0"/>
        <w:strike w:val="0"/>
        <w:dstrike w:val="0"/>
        <w:color w:val="000000"/>
        <w:sz w:val="24"/>
        <w:u w:val="none" w:color="000000"/>
        <w:vertAlign w:val="baseline"/>
      </w:rPr>
    </w:lvl>
    <w:lvl w:ilvl="3" w:tplc="14EC2792">
      <w:start w:val="1"/>
      <w:numFmt w:val="bullet"/>
      <w:lvlText w:val="•"/>
      <w:lvlJc w:val="left"/>
      <w:pPr>
        <w:ind w:left="3226"/>
      </w:pPr>
      <w:rPr>
        <w:rFonts w:ascii="Times New Roman" w:eastAsia="Times New Roman" w:hAnsi="Times New Roman"/>
        <w:b w:val="0"/>
        <w:i w:val="0"/>
        <w:strike w:val="0"/>
        <w:dstrike w:val="0"/>
        <w:color w:val="000000"/>
        <w:sz w:val="24"/>
        <w:u w:val="none" w:color="000000"/>
        <w:vertAlign w:val="baseline"/>
      </w:rPr>
    </w:lvl>
    <w:lvl w:ilvl="4" w:tplc="576AE3A2">
      <w:start w:val="1"/>
      <w:numFmt w:val="bullet"/>
      <w:lvlText w:val="o"/>
      <w:lvlJc w:val="left"/>
      <w:pPr>
        <w:ind w:left="3946"/>
      </w:pPr>
      <w:rPr>
        <w:rFonts w:ascii="Times New Roman" w:eastAsia="Times New Roman" w:hAnsi="Times New Roman"/>
        <w:b w:val="0"/>
        <w:i w:val="0"/>
        <w:strike w:val="0"/>
        <w:dstrike w:val="0"/>
        <w:color w:val="000000"/>
        <w:sz w:val="24"/>
        <w:u w:val="none" w:color="000000"/>
        <w:vertAlign w:val="baseline"/>
      </w:rPr>
    </w:lvl>
    <w:lvl w:ilvl="5" w:tplc="558E830C">
      <w:start w:val="1"/>
      <w:numFmt w:val="bullet"/>
      <w:lvlText w:val="▪"/>
      <w:lvlJc w:val="left"/>
      <w:pPr>
        <w:ind w:left="4666"/>
      </w:pPr>
      <w:rPr>
        <w:rFonts w:ascii="Times New Roman" w:eastAsia="Times New Roman" w:hAnsi="Times New Roman"/>
        <w:b w:val="0"/>
        <w:i w:val="0"/>
        <w:strike w:val="0"/>
        <w:dstrike w:val="0"/>
        <w:color w:val="000000"/>
        <w:sz w:val="24"/>
        <w:u w:val="none" w:color="000000"/>
        <w:vertAlign w:val="baseline"/>
      </w:rPr>
    </w:lvl>
    <w:lvl w:ilvl="6" w:tplc="FDFC34AE">
      <w:start w:val="1"/>
      <w:numFmt w:val="bullet"/>
      <w:lvlText w:val="•"/>
      <w:lvlJc w:val="left"/>
      <w:pPr>
        <w:ind w:left="5386"/>
      </w:pPr>
      <w:rPr>
        <w:rFonts w:ascii="Times New Roman" w:eastAsia="Times New Roman" w:hAnsi="Times New Roman"/>
        <w:b w:val="0"/>
        <w:i w:val="0"/>
        <w:strike w:val="0"/>
        <w:dstrike w:val="0"/>
        <w:color w:val="000000"/>
        <w:sz w:val="24"/>
        <w:u w:val="none" w:color="000000"/>
        <w:vertAlign w:val="baseline"/>
      </w:rPr>
    </w:lvl>
    <w:lvl w:ilvl="7" w:tplc="547EEAF4">
      <w:start w:val="1"/>
      <w:numFmt w:val="bullet"/>
      <w:lvlText w:val="o"/>
      <w:lvlJc w:val="left"/>
      <w:pPr>
        <w:ind w:left="6106"/>
      </w:pPr>
      <w:rPr>
        <w:rFonts w:ascii="Times New Roman" w:eastAsia="Times New Roman" w:hAnsi="Times New Roman"/>
        <w:b w:val="0"/>
        <w:i w:val="0"/>
        <w:strike w:val="0"/>
        <w:dstrike w:val="0"/>
        <w:color w:val="000000"/>
        <w:sz w:val="24"/>
        <w:u w:val="none" w:color="000000"/>
        <w:vertAlign w:val="baseline"/>
      </w:rPr>
    </w:lvl>
    <w:lvl w:ilvl="8" w:tplc="4C7EDA30">
      <w:start w:val="1"/>
      <w:numFmt w:val="bullet"/>
      <w:lvlText w:val="▪"/>
      <w:lvlJc w:val="left"/>
      <w:pPr>
        <w:ind w:left="6826"/>
      </w:pPr>
      <w:rPr>
        <w:rFonts w:ascii="Times New Roman" w:eastAsia="Times New Roman" w:hAnsi="Times New Roman"/>
        <w:b w:val="0"/>
        <w:i w:val="0"/>
        <w:strike w:val="0"/>
        <w:dstrike w:val="0"/>
        <w:color w:val="000000"/>
        <w:sz w:val="24"/>
        <w:u w:val="none" w:color="000000"/>
        <w:vertAlign w:val="baseline"/>
      </w:rPr>
    </w:lvl>
  </w:abstractNum>
  <w:abstractNum w:abstractNumId="14" w15:restartNumberingAfterBreak="0">
    <w:nsid w:val="61ED04C1"/>
    <w:multiLevelType w:val="hybridMultilevel"/>
    <w:tmpl w:val="33000BDC"/>
    <w:lvl w:ilvl="0" w:tplc="7108A20E">
      <w:start w:val="1"/>
      <w:numFmt w:val="bullet"/>
      <w:lvlText w:val="-"/>
      <w:lvlJc w:val="left"/>
      <w:pPr>
        <w:ind w:left="706"/>
      </w:pPr>
      <w:rPr>
        <w:rFonts w:ascii="Times New Roman" w:eastAsia="Times New Roman" w:hAnsi="Times New Roman"/>
        <w:b w:val="0"/>
        <w:i w:val="0"/>
        <w:strike w:val="0"/>
        <w:dstrike w:val="0"/>
        <w:color w:val="000000"/>
        <w:sz w:val="24"/>
        <w:u w:val="none" w:color="000000"/>
        <w:vertAlign w:val="baseline"/>
      </w:rPr>
    </w:lvl>
    <w:lvl w:ilvl="1" w:tplc="5F7A5FC6">
      <w:start w:val="1"/>
      <w:numFmt w:val="bullet"/>
      <w:lvlText w:val="o"/>
      <w:lvlJc w:val="left"/>
      <w:pPr>
        <w:ind w:left="1786"/>
      </w:pPr>
      <w:rPr>
        <w:rFonts w:ascii="Times New Roman" w:eastAsia="Times New Roman" w:hAnsi="Times New Roman"/>
        <w:b w:val="0"/>
        <w:i w:val="0"/>
        <w:strike w:val="0"/>
        <w:dstrike w:val="0"/>
        <w:color w:val="000000"/>
        <w:sz w:val="24"/>
        <w:u w:val="none" w:color="000000"/>
        <w:vertAlign w:val="baseline"/>
      </w:rPr>
    </w:lvl>
    <w:lvl w:ilvl="2" w:tplc="BF140ACE">
      <w:start w:val="1"/>
      <w:numFmt w:val="bullet"/>
      <w:lvlText w:val="▪"/>
      <w:lvlJc w:val="left"/>
      <w:pPr>
        <w:ind w:left="2506"/>
      </w:pPr>
      <w:rPr>
        <w:rFonts w:ascii="Times New Roman" w:eastAsia="Times New Roman" w:hAnsi="Times New Roman"/>
        <w:b w:val="0"/>
        <w:i w:val="0"/>
        <w:strike w:val="0"/>
        <w:dstrike w:val="0"/>
        <w:color w:val="000000"/>
        <w:sz w:val="24"/>
        <w:u w:val="none" w:color="000000"/>
        <w:vertAlign w:val="baseline"/>
      </w:rPr>
    </w:lvl>
    <w:lvl w:ilvl="3" w:tplc="E44E3DD6">
      <w:start w:val="1"/>
      <w:numFmt w:val="bullet"/>
      <w:lvlText w:val="•"/>
      <w:lvlJc w:val="left"/>
      <w:pPr>
        <w:ind w:left="3226"/>
      </w:pPr>
      <w:rPr>
        <w:rFonts w:ascii="Times New Roman" w:eastAsia="Times New Roman" w:hAnsi="Times New Roman"/>
        <w:b w:val="0"/>
        <w:i w:val="0"/>
        <w:strike w:val="0"/>
        <w:dstrike w:val="0"/>
        <w:color w:val="000000"/>
        <w:sz w:val="24"/>
        <w:u w:val="none" w:color="000000"/>
        <w:vertAlign w:val="baseline"/>
      </w:rPr>
    </w:lvl>
    <w:lvl w:ilvl="4" w:tplc="B7F81492">
      <w:start w:val="1"/>
      <w:numFmt w:val="bullet"/>
      <w:lvlText w:val="o"/>
      <w:lvlJc w:val="left"/>
      <w:pPr>
        <w:ind w:left="3946"/>
      </w:pPr>
      <w:rPr>
        <w:rFonts w:ascii="Times New Roman" w:eastAsia="Times New Roman" w:hAnsi="Times New Roman"/>
        <w:b w:val="0"/>
        <w:i w:val="0"/>
        <w:strike w:val="0"/>
        <w:dstrike w:val="0"/>
        <w:color w:val="000000"/>
        <w:sz w:val="24"/>
        <w:u w:val="none" w:color="000000"/>
        <w:vertAlign w:val="baseline"/>
      </w:rPr>
    </w:lvl>
    <w:lvl w:ilvl="5" w:tplc="89FE694A">
      <w:start w:val="1"/>
      <w:numFmt w:val="bullet"/>
      <w:lvlText w:val="▪"/>
      <w:lvlJc w:val="left"/>
      <w:pPr>
        <w:ind w:left="4666"/>
      </w:pPr>
      <w:rPr>
        <w:rFonts w:ascii="Times New Roman" w:eastAsia="Times New Roman" w:hAnsi="Times New Roman"/>
        <w:b w:val="0"/>
        <w:i w:val="0"/>
        <w:strike w:val="0"/>
        <w:dstrike w:val="0"/>
        <w:color w:val="000000"/>
        <w:sz w:val="24"/>
        <w:u w:val="none" w:color="000000"/>
        <w:vertAlign w:val="baseline"/>
      </w:rPr>
    </w:lvl>
    <w:lvl w:ilvl="6" w:tplc="CE844490">
      <w:start w:val="1"/>
      <w:numFmt w:val="bullet"/>
      <w:lvlText w:val="•"/>
      <w:lvlJc w:val="left"/>
      <w:pPr>
        <w:ind w:left="5386"/>
      </w:pPr>
      <w:rPr>
        <w:rFonts w:ascii="Times New Roman" w:eastAsia="Times New Roman" w:hAnsi="Times New Roman"/>
        <w:b w:val="0"/>
        <w:i w:val="0"/>
        <w:strike w:val="0"/>
        <w:dstrike w:val="0"/>
        <w:color w:val="000000"/>
        <w:sz w:val="24"/>
        <w:u w:val="none" w:color="000000"/>
        <w:vertAlign w:val="baseline"/>
      </w:rPr>
    </w:lvl>
    <w:lvl w:ilvl="7" w:tplc="AFC48D7E">
      <w:start w:val="1"/>
      <w:numFmt w:val="bullet"/>
      <w:lvlText w:val="o"/>
      <w:lvlJc w:val="left"/>
      <w:pPr>
        <w:ind w:left="6106"/>
      </w:pPr>
      <w:rPr>
        <w:rFonts w:ascii="Times New Roman" w:eastAsia="Times New Roman" w:hAnsi="Times New Roman"/>
        <w:b w:val="0"/>
        <w:i w:val="0"/>
        <w:strike w:val="0"/>
        <w:dstrike w:val="0"/>
        <w:color w:val="000000"/>
        <w:sz w:val="24"/>
        <w:u w:val="none" w:color="000000"/>
        <w:vertAlign w:val="baseline"/>
      </w:rPr>
    </w:lvl>
    <w:lvl w:ilvl="8" w:tplc="AEC8B414">
      <w:start w:val="1"/>
      <w:numFmt w:val="bullet"/>
      <w:lvlText w:val="▪"/>
      <w:lvlJc w:val="left"/>
      <w:pPr>
        <w:ind w:left="6826"/>
      </w:pPr>
      <w:rPr>
        <w:rFonts w:ascii="Times New Roman" w:eastAsia="Times New Roman" w:hAnsi="Times New Roman"/>
        <w:b w:val="0"/>
        <w:i w:val="0"/>
        <w:strike w:val="0"/>
        <w:dstrike w:val="0"/>
        <w:color w:val="000000"/>
        <w:sz w:val="24"/>
        <w:u w:val="none" w:color="000000"/>
        <w:vertAlign w:val="baseline"/>
      </w:rPr>
    </w:lvl>
  </w:abstractNum>
  <w:abstractNum w:abstractNumId="15" w15:restartNumberingAfterBreak="0">
    <w:nsid w:val="658C7F7A"/>
    <w:multiLevelType w:val="hybridMultilevel"/>
    <w:tmpl w:val="B1C8C170"/>
    <w:lvl w:ilvl="0" w:tplc="1F7073A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7C507B46">
      <w:start w:val="1"/>
      <w:numFmt w:val="bullet"/>
      <w:lvlText w:val="o"/>
      <w:lvlJc w:val="left"/>
      <w:pPr>
        <w:ind w:left="1897"/>
      </w:pPr>
      <w:rPr>
        <w:rFonts w:ascii="Segoe UI Symbol" w:eastAsia="Times New Roman" w:hAnsi="Segoe UI Symbol"/>
        <w:b w:val="0"/>
        <w:i w:val="0"/>
        <w:strike w:val="0"/>
        <w:dstrike w:val="0"/>
        <w:color w:val="000000"/>
        <w:sz w:val="24"/>
        <w:u w:val="none" w:color="000000"/>
        <w:vertAlign w:val="baseline"/>
      </w:rPr>
    </w:lvl>
    <w:lvl w:ilvl="2" w:tplc="BD54D674">
      <w:start w:val="1"/>
      <w:numFmt w:val="bullet"/>
      <w:lvlText w:val="▪"/>
      <w:lvlJc w:val="left"/>
      <w:pPr>
        <w:ind w:left="2617"/>
      </w:pPr>
      <w:rPr>
        <w:rFonts w:ascii="Segoe UI Symbol" w:eastAsia="Times New Roman" w:hAnsi="Segoe UI Symbol"/>
        <w:b w:val="0"/>
        <w:i w:val="0"/>
        <w:strike w:val="0"/>
        <w:dstrike w:val="0"/>
        <w:color w:val="000000"/>
        <w:sz w:val="24"/>
        <w:u w:val="none" w:color="000000"/>
        <w:vertAlign w:val="baseline"/>
      </w:rPr>
    </w:lvl>
    <w:lvl w:ilvl="3" w:tplc="A62A3728">
      <w:start w:val="1"/>
      <w:numFmt w:val="bullet"/>
      <w:lvlText w:val="•"/>
      <w:lvlJc w:val="left"/>
      <w:pPr>
        <w:ind w:left="3337"/>
      </w:pPr>
      <w:rPr>
        <w:rFonts w:ascii="Arial" w:eastAsia="Times New Roman" w:hAnsi="Arial"/>
        <w:b w:val="0"/>
        <w:i w:val="0"/>
        <w:strike w:val="0"/>
        <w:dstrike w:val="0"/>
        <w:color w:val="000000"/>
        <w:sz w:val="24"/>
        <w:u w:val="none" w:color="000000"/>
        <w:vertAlign w:val="baseline"/>
      </w:rPr>
    </w:lvl>
    <w:lvl w:ilvl="4" w:tplc="4092899E">
      <w:start w:val="1"/>
      <w:numFmt w:val="bullet"/>
      <w:lvlText w:val="o"/>
      <w:lvlJc w:val="left"/>
      <w:pPr>
        <w:ind w:left="4057"/>
      </w:pPr>
      <w:rPr>
        <w:rFonts w:ascii="Segoe UI Symbol" w:eastAsia="Times New Roman" w:hAnsi="Segoe UI Symbol"/>
        <w:b w:val="0"/>
        <w:i w:val="0"/>
        <w:strike w:val="0"/>
        <w:dstrike w:val="0"/>
        <w:color w:val="000000"/>
        <w:sz w:val="24"/>
        <w:u w:val="none" w:color="000000"/>
        <w:vertAlign w:val="baseline"/>
      </w:rPr>
    </w:lvl>
    <w:lvl w:ilvl="5" w:tplc="004CD1DE">
      <w:start w:val="1"/>
      <w:numFmt w:val="bullet"/>
      <w:lvlText w:val="▪"/>
      <w:lvlJc w:val="left"/>
      <w:pPr>
        <w:ind w:left="4777"/>
      </w:pPr>
      <w:rPr>
        <w:rFonts w:ascii="Segoe UI Symbol" w:eastAsia="Times New Roman" w:hAnsi="Segoe UI Symbol"/>
        <w:b w:val="0"/>
        <w:i w:val="0"/>
        <w:strike w:val="0"/>
        <w:dstrike w:val="0"/>
        <w:color w:val="000000"/>
        <w:sz w:val="24"/>
        <w:u w:val="none" w:color="000000"/>
        <w:vertAlign w:val="baseline"/>
      </w:rPr>
    </w:lvl>
    <w:lvl w:ilvl="6" w:tplc="B3A2CCF0">
      <w:start w:val="1"/>
      <w:numFmt w:val="bullet"/>
      <w:lvlText w:val="•"/>
      <w:lvlJc w:val="left"/>
      <w:pPr>
        <w:ind w:left="5497"/>
      </w:pPr>
      <w:rPr>
        <w:rFonts w:ascii="Arial" w:eastAsia="Times New Roman" w:hAnsi="Arial"/>
        <w:b w:val="0"/>
        <w:i w:val="0"/>
        <w:strike w:val="0"/>
        <w:dstrike w:val="0"/>
        <w:color w:val="000000"/>
        <w:sz w:val="24"/>
        <w:u w:val="none" w:color="000000"/>
        <w:vertAlign w:val="baseline"/>
      </w:rPr>
    </w:lvl>
    <w:lvl w:ilvl="7" w:tplc="C0F0341A">
      <w:start w:val="1"/>
      <w:numFmt w:val="bullet"/>
      <w:lvlText w:val="o"/>
      <w:lvlJc w:val="left"/>
      <w:pPr>
        <w:ind w:left="6217"/>
      </w:pPr>
      <w:rPr>
        <w:rFonts w:ascii="Segoe UI Symbol" w:eastAsia="Times New Roman" w:hAnsi="Segoe UI Symbol"/>
        <w:b w:val="0"/>
        <w:i w:val="0"/>
        <w:strike w:val="0"/>
        <w:dstrike w:val="0"/>
        <w:color w:val="000000"/>
        <w:sz w:val="24"/>
        <w:u w:val="none" w:color="000000"/>
        <w:vertAlign w:val="baseline"/>
      </w:rPr>
    </w:lvl>
    <w:lvl w:ilvl="8" w:tplc="14C41014">
      <w:start w:val="1"/>
      <w:numFmt w:val="bullet"/>
      <w:lvlText w:val="▪"/>
      <w:lvlJc w:val="left"/>
      <w:pPr>
        <w:ind w:left="6937"/>
      </w:pPr>
      <w:rPr>
        <w:rFonts w:ascii="Segoe UI Symbol" w:eastAsia="Times New Roman" w:hAnsi="Segoe UI Symbol"/>
        <w:b w:val="0"/>
        <w:i w:val="0"/>
        <w:strike w:val="0"/>
        <w:dstrike w:val="0"/>
        <w:color w:val="000000"/>
        <w:sz w:val="24"/>
        <w:u w:val="none" w:color="000000"/>
        <w:vertAlign w:val="baseline"/>
      </w:rPr>
    </w:lvl>
  </w:abstractNum>
  <w:abstractNum w:abstractNumId="16" w15:restartNumberingAfterBreak="0">
    <w:nsid w:val="6A8077DD"/>
    <w:multiLevelType w:val="hybridMultilevel"/>
    <w:tmpl w:val="65DE8A28"/>
    <w:lvl w:ilvl="0" w:tplc="1F7073A8">
      <w:start w:val="1"/>
      <w:numFmt w:val="bullet"/>
      <w:lvlText w:val="–"/>
      <w:lvlJc w:val="left"/>
      <w:pPr>
        <w:ind w:left="1571"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77716CBF"/>
    <w:multiLevelType w:val="hybridMultilevel"/>
    <w:tmpl w:val="666CB6AA"/>
    <w:lvl w:ilvl="0" w:tplc="1F7073A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656E897A">
      <w:start w:val="1"/>
      <w:numFmt w:val="bullet"/>
      <w:lvlText w:val="o"/>
      <w:lvlJc w:val="left"/>
      <w:pPr>
        <w:ind w:left="1786"/>
      </w:pPr>
      <w:rPr>
        <w:rFonts w:ascii="Times New Roman" w:eastAsia="Times New Roman" w:hAnsi="Times New Roman"/>
        <w:b w:val="0"/>
        <w:i w:val="0"/>
        <w:strike w:val="0"/>
        <w:dstrike w:val="0"/>
        <w:color w:val="000000"/>
        <w:sz w:val="24"/>
        <w:u w:val="none" w:color="000000"/>
        <w:vertAlign w:val="baseline"/>
      </w:rPr>
    </w:lvl>
    <w:lvl w:ilvl="2" w:tplc="A89E6794">
      <w:start w:val="1"/>
      <w:numFmt w:val="bullet"/>
      <w:lvlText w:val="▪"/>
      <w:lvlJc w:val="left"/>
      <w:pPr>
        <w:ind w:left="2506"/>
      </w:pPr>
      <w:rPr>
        <w:rFonts w:ascii="Times New Roman" w:eastAsia="Times New Roman" w:hAnsi="Times New Roman"/>
        <w:b w:val="0"/>
        <w:i w:val="0"/>
        <w:strike w:val="0"/>
        <w:dstrike w:val="0"/>
        <w:color w:val="000000"/>
        <w:sz w:val="24"/>
        <w:u w:val="none" w:color="000000"/>
        <w:vertAlign w:val="baseline"/>
      </w:rPr>
    </w:lvl>
    <w:lvl w:ilvl="3" w:tplc="FF248C5E">
      <w:start w:val="1"/>
      <w:numFmt w:val="bullet"/>
      <w:lvlText w:val="•"/>
      <w:lvlJc w:val="left"/>
      <w:pPr>
        <w:ind w:left="3226"/>
      </w:pPr>
      <w:rPr>
        <w:rFonts w:ascii="Times New Roman" w:eastAsia="Times New Roman" w:hAnsi="Times New Roman"/>
        <w:b w:val="0"/>
        <w:i w:val="0"/>
        <w:strike w:val="0"/>
        <w:dstrike w:val="0"/>
        <w:color w:val="000000"/>
        <w:sz w:val="24"/>
        <w:u w:val="none" w:color="000000"/>
        <w:vertAlign w:val="baseline"/>
      </w:rPr>
    </w:lvl>
    <w:lvl w:ilvl="4" w:tplc="8C46E40E">
      <w:start w:val="1"/>
      <w:numFmt w:val="bullet"/>
      <w:lvlText w:val="o"/>
      <w:lvlJc w:val="left"/>
      <w:pPr>
        <w:ind w:left="3946"/>
      </w:pPr>
      <w:rPr>
        <w:rFonts w:ascii="Times New Roman" w:eastAsia="Times New Roman" w:hAnsi="Times New Roman"/>
        <w:b w:val="0"/>
        <w:i w:val="0"/>
        <w:strike w:val="0"/>
        <w:dstrike w:val="0"/>
        <w:color w:val="000000"/>
        <w:sz w:val="24"/>
        <w:u w:val="none" w:color="000000"/>
        <w:vertAlign w:val="baseline"/>
      </w:rPr>
    </w:lvl>
    <w:lvl w:ilvl="5" w:tplc="ACC23F4E">
      <w:start w:val="1"/>
      <w:numFmt w:val="bullet"/>
      <w:lvlText w:val="▪"/>
      <w:lvlJc w:val="left"/>
      <w:pPr>
        <w:ind w:left="4666"/>
      </w:pPr>
      <w:rPr>
        <w:rFonts w:ascii="Times New Roman" w:eastAsia="Times New Roman" w:hAnsi="Times New Roman"/>
        <w:b w:val="0"/>
        <w:i w:val="0"/>
        <w:strike w:val="0"/>
        <w:dstrike w:val="0"/>
        <w:color w:val="000000"/>
        <w:sz w:val="24"/>
        <w:u w:val="none" w:color="000000"/>
        <w:vertAlign w:val="baseline"/>
      </w:rPr>
    </w:lvl>
    <w:lvl w:ilvl="6" w:tplc="F3B03D14">
      <w:start w:val="1"/>
      <w:numFmt w:val="bullet"/>
      <w:lvlText w:val="•"/>
      <w:lvlJc w:val="left"/>
      <w:pPr>
        <w:ind w:left="5386"/>
      </w:pPr>
      <w:rPr>
        <w:rFonts w:ascii="Times New Roman" w:eastAsia="Times New Roman" w:hAnsi="Times New Roman"/>
        <w:b w:val="0"/>
        <w:i w:val="0"/>
        <w:strike w:val="0"/>
        <w:dstrike w:val="0"/>
        <w:color w:val="000000"/>
        <w:sz w:val="24"/>
        <w:u w:val="none" w:color="000000"/>
        <w:vertAlign w:val="baseline"/>
      </w:rPr>
    </w:lvl>
    <w:lvl w:ilvl="7" w:tplc="B62E83C8">
      <w:start w:val="1"/>
      <w:numFmt w:val="bullet"/>
      <w:lvlText w:val="o"/>
      <w:lvlJc w:val="left"/>
      <w:pPr>
        <w:ind w:left="6106"/>
      </w:pPr>
      <w:rPr>
        <w:rFonts w:ascii="Times New Roman" w:eastAsia="Times New Roman" w:hAnsi="Times New Roman"/>
        <w:b w:val="0"/>
        <w:i w:val="0"/>
        <w:strike w:val="0"/>
        <w:dstrike w:val="0"/>
        <w:color w:val="000000"/>
        <w:sz w:val="24"/>
        <w:u w:val="none" w:color="000000"/>
        <w:vertAlign w:val="baseline"/>
      </w:rPr>
    </w:lvl>
    <w:lvl w:ilvl="8" w:tplc="24CE71B6">
      <w:start w:val="1"/>
      <w:numFmt w:val="bullet"/>
      <w:lvlText w:val="▪"/>
      <w:lvlJc w:val="left"/>
      <w:pPr>
        <w:ind w:left="6826"/>
      </w:pPr>
      <w:rPr>
        <w:rFonts w:ascii="Times New Roman" w:eastAsia="Times New Roman" w:hAnsi="Times New Roman"/>
        <w:b w:val="0"/>
        <w:i w:val="0"/>
        <w:strike w:val="0"/>
        <w:dstrike w:val="0"/>
        <w:color w:val="000000"/>
        <w:sz w:val="24"/>
        <w:u w:val="none" w:color="000000"/>
        <w:vertAlign w:val="baseline"/>
      </w:rPr>
    </w:lvl>
  </w:abstractNum>
  <w:abstractNum w:abstractNumId="18" w15:restartNumberingAfterBreak="0">
    <w:nsid w:val="7F06588D"/>
    <w:multiLevelType w:val="hybridMultilevel"/>
    <w:tmpl w:val="B436F04A"/>
    <w:lvl w:ilvl="0" w:tplc="4C0AAB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7FBE6EB6"/>
    <w:multiLevelType w:val="hybridMultilevel"/>
    <w:tmpl w:val="66B2219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0"/>
  </w:num>
  <w:num w:numId="3">
    <w:abstractNumId w:val="9"/>
  </w:num>
  <w:num w:numId="4">
    <w:abstractNumId w:val="12"/>
  </w:num>
  <w:num w:numId="5">
    <w:abstractNumId w:val="6"/>
  </w:num>
  <w:num w:numId="6">
    <w:abstractNumId w:val="15"/>
  </w:num>
  <w:num w:numId="7">
    <w:abstractNumId w:val="4"/>
  </w:num>
  <w:num w:numId="8">
    <w:abstractNumId w:val="1"/>
  </w:num>
  <w:num w:numId="9">
    <w:abstractNumId w:val="2"/>
  </w:num>
  <w:num w:numId="10">
    <w:abstractNumId w:val="5"/>
  </w:num>
  <w:num w:numId="11">
    <w:abstractNumId w:val="8"/>
  </w:num>
  <w:num w:numId="12">
    <w:abstractNumId w:val="14"/>
  </w:num>
  <w:num w:numId="13">
    <w:abstractNumId w:val="17"/>
  </w:num>
  <w:num w:numId="14">
    <w:abstractNumId w:val="13"/>
  </w:num>
  <w:num w:numId="15">
    <w:abstractNumId w:val="7"/>
  </w:num>
  <w:num w:numId="16">
    <w:abstractNumId w:val="11"/>
  </w:num>
  <w:num w:numId="17">
    <w:abstractNumId w:val="3"/>
  </w:num>
  <w:num w:numId="18">
    <w:abstractNumId w:val="18"/>
  </w:num>
  <w:num w:numId="19">
    <w:abstractNumId w:val="10"/>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97"/>
    <w:rsid w:val="00003F7A"/>
    <w:rsid w:val="00013259"/>
    <w:rsid w:val="00014768"/>
    <w:rsid w:val="00033892"/>
    <w:rsid w:val="0003639F"/>
    <w:rsid w:val="00057AF9"/>
    <w:rsid w:val="00066504"/>
    <w:rsid w:val="00067CA5"/>
    <w:rsid w:val="00071479"/>
    <w:rsid w:val="000759E3"/>
    <w:rsid w:val="00083F50"/>
    <w:rsid w:val="00097163"/>
    <w:rsid w:val="000A0BD7"/>
    <w:rsid w:val="000A5A81"/>
    <w:rsid w:val="000B6140"/>
    <w:rsid w:val="000B70F4"/>
    <w:rsid w:val="000C45A0"/>
    <w:rsid w:val="000C4BA8"/>
    <w:rsid w:val="000D277D"/>
    <w:rsid w:val="000D35F5"/>
    <w:rsid w:val="000D6C28"/>
    <w:rsid w:val="000E2B9E"/>
    <w:rsid w:val="000F4FA5"/>
    <w:rsid w:val="00116C03"/>
    <w:rsid w:val="00121701"/>
    <w:rsid w:val="001301CC"/>
    <w:rsid w:val="00134FC9"/>
    <w:rsid w:val="00137785"/>
    <w:rsid w:val="00141386"/>
    <w:rsid w:val="001426ED"/>
    <w:rsid w:val="00142F4C"/>
    <w:rsid w:val="00150BAE"/>
    <w:rsid w:val="001571F8"/>
    <w:rsid w:val="001650E8"/>
    <w:rsid w:val="00171AA9"/>
    <w:rsid w:val="0018127A"/>
    <w:rsid w:val="00181CF8"/>
    <w:rsid w:val="00186465"/>
    <w:rsid w:val="00195CBF"/>
    <w:rsid w:val="001961F6"/>
    <w:rsid w:val="00196955"/>
    <w:rsid w:val="00196B99"/>
    <w:rsid w:val="001A284E"/>
    <w:rsid w:val="001A5517"/>
    <w:rsid w:val="001A67C9"/>
    <w:rsid w:val="001B071C"/>
    <w:rsid w:val="001B4AAE"/>
    <w:rsid w:val="001B7966"/>
    <w:rsid w:val="001C11D9"/>
    <w:rsid w:val="001C1F23"/>
    <w:rsid w:val="001E14AC"/>
    <w:rsid w:val="001E1624"/>
    <w:rsid w:val="001F0BDA"/>
    <w:rsid w:val="001F4052"/>
    <w:rsid w:val="002042C1"/>
    <w:rsid w:val="0020753C"/>
    <w:rsid w:val="002076DE"/>
    <w:rsid w:val="00216898"/>
    <w:rsid w:val="0022717F"/>
    <w:rsid w:val="00236490"/>
    <w:rsid w:val="00241401"/>
    <w:rsid w:val="002511FC"/>
    <w:rsid w:val="00261AAE"/>
    <w:rsid w:val="00267A30"/>
    <w:rsid w:val="00277D8A"/>
    <w:rsid w:val="002864F1"/>
    <w:rsid w:val="00297249"/>
    <w:rsid w:val="002A630C"/>
    <w:rsid w:val="002B4075"/>
    <w:rsid w:val="002B4917"/>
    <w:rsid w:val="002C5E6D"/>
    <w:rsid w:val="002C61D3"/>
    <w:rsid w:val="002E1EFD"/>
    <w:rsid w:val="002E36FC"/>
    <w:rsid w:val="002E3F79"/>
    <w:rsid w:val="002E4913"/>
    <w:rsid w:val="002F0763"/>
    <w:rsid w:val="002F64E1"/>
    <w:rsid w:val="002F746E"/>
    <w:rsid w:val="002F7AA2"/>
    <w:rsid w:val="003002F9"/>
    <w:rsid w:val="00300E56"/>
    <w:rsid w:val="003052B4"/>
    <w:rsid w:val="00306095"/>
    <w:rsid w:val="00314B9C"/>
    <w:rsid w:val="00340294"/>
    <w:rsid w:val="00346356"/>
    <w:rsid w:val="00347551"/>
    <w:rsid w:val="00351C0E"/>
    <w:rsid w:val="003563D4"/>
    <w:rsid w:val="00357A1D"/>
    <w:rsid w:val="00361ACB"/>
    <w:rsid w:val="00362AD1"/>
    <w:rsid w:val="00362DE8"/>
    <w:rsid w:val="0037200E"/>
    <w:rsid w:val="00372295"/>
    <w:rsid w:val="00381D23"/>
    <w:rsid w:val="0038313C"/>
    <w:rsid w:val="00387C42"/>
    <w:rsid w:val="00393138"/>
    <w:rsid w:val="00396DD7"/>
    <w:rsid w:val="003A1C04"/>
    <w:rsid w:val="003A52C7"/>
    <w:rsid w:val="003A62DC"/>
    <w:rsid w:val="003B07A3"/>
    <w:rsid w:val="003B7967"/>
    <w:rsid w:val="003D5CE2"/>
    <w:rsid w:val="003D6728"/>
    <w:rsid w:val="003E1FA3"/>
    <w:rsid w:val="003E736A"/>
    <w:rsid w:val="003F7EA2"/>
    <w:rsid w:val="00406B86"/>
    <w:rsid w:val="00411D53"/>
    <w:rsid w:val="00435B1A"/>
    <w:rsid w:val="00452989"/>
    <w:rsid w:val="004544E4"/>
    <w:rsid w:val="00464CB7"/>
    <w:rsid w:val="0047169A"/>
    <w:rsid w:val="00487AFC"/>
    <w:rsid w:val="004971C6"/>
    <w:rsid w:val="004B3B85"/>
    <w:rsid w:val="004C02D5"/>
    <w:rsid w:val="004D7D66"/>
    <w:rsid w:val="004F080B"/>
    <w:rsid w:val="004F0FBC"/>
    <w:rsid w:val="004F76D0"/>
    <w:rsid w:val="004F7FB2"/>
    <w:rsid w:val="00503AC6"/>
    <w:rsid w:val="005113EE"/>
    <w:rsid w:val="0051752C"/>
    <w:rsid w:val="0051779F"/>
    <w:rsid w:val="00523325"/>
    <w:rsid w:val="00524789"/>
    <w:rsid w:val="00530466"/>
    <w:rsid w:val="005312F9"/>
    <w:rsid w:val="00535DE1"/>
    <w:rsid w:val="00541D1C"/>
    <w:rsid w:val="00544AF3"/>
    <w:rsid w:val="005511FF"/>
    <w:rsid w:val="00561735"/>
    <w:rsid w:val="0058168D"/>
    <w:rsid w:val="00596A5E"/>
    <w:rsid w:val="005B38CA"/>
    <w:rsid w:val="005B419F"/>
    <w:rsid w:val="005C04B6"/>
    <w:rsid w:val="005D08A2"/>
    <w:rsid w:val="005D35A2"/>
    <w:rsid w:val="005D372D"/>
    <w:rsid w:val="005D407C"/>
    <w:rsid w:val="005F4F7E"/>
    <w:rsid w:val="00600BCF"/>
    <w:rsid w:val="0060113F"/>
    <w:rsid w:val="00606DBF"/>
    <w:rsid w:val="00610E1D"/>
    <w:rsid w:val="00614A0F"/>
    <w:rsid w:val="00615B76"/>
    <w:rsid w:val="0062688F"/>
    <w:rsid w:val="00634DB9"/>
    <w:rsid w:val="006354F7"/>
    <w:rsid w:val="006402DD"/>
    <w:rsid w:val="006404D3"/>
    <w:rsid w:val="00641CB6"/>
    <w:rsid w:val="0064247D"/>
    <w:rsid w:val="0064282B"/>
    <w:rsid w:val="00644B25"/>
    <w:rsid w:val="006476CF"/>
    <w:rsid w:val="00662833"/>
    <w:rsid w:val="006752F8"/>
    <w:rsid w:val="00676840"/>
    <w:rsid w:val="006777A1"/>
    <w:rsid w:val="00677E7C"/>
    <w:rsid w:val="00680E5A"/>
    <w:rsid w:val="00691B71"/>
    <w:rsid w:val="00695BED"/>
    <w:rsid w:val="006965BF"/>
    <w:rsid w:val="00696FCD"/>
    <w:rsid w:val="006970F1"/>
    <w:rsid w:val="006A1B36"/>
    <w:rsid w:val="006A2881"/>
    <w:rsid w:val="006A3D8E"/>
    <w:rsid w:val="006B71CD"/>
    <w:rsid w:val="006C22B2"/>
    <w:rsid w:val="006C774D"/>
    <w:rsid w:val="006D0801"/>
    <w:rsid w:val="006D1163"/>
    <w:rsid w:val="006D2115"/>
    <w:rsid w:val="006D3D03"/>
    <w:rsid w:val="006D6CE5"/>
    <w:rsid w:val="006E46B8"/>
    <w:rsid w:val="006E4801"/>
    <w:rsid w:val="006E5879"/>
    <w:rsid w:val="006E5E6D"/>
    <w:rsid w:val="006F3761"/>
    <w:rsid w:val="006F4AE5"/>
    <w:rsid w:val="00700683"/>
    <w:rsid w:val="00704A1C"/>
    <w:rsid w:val="007130AA"/>
    <w:rsid w:val="00715C74"/>
    <w:rsid w:val="00717334"/>
    <w:rsid w:val="007204F2"/>
    <w:rsid w:val="00721D9B"/>
    <w:rsid w:val="007306E4"/>
    <w:rsid w:val="0073248A"/>
    <w:rsid w:val="00737934"/>
    <w:rsid w:val="007425CF"/>
    <w:rsid w:val="007555C9"/>
    <w:rsid w:val="00772FD7"/>
    <w:rsid w:val="00774D88"/>
    <w:rsid w:val="007765A2"/>
    <w:rsid w:val="00797580"/>
    <w:rsid w:val="007979EC"/>
    <w:rsid w:val="007A2437"/>
    <w:rsid w:val="007B4CBD"/>
    <w:rsid w:val="007C50F8"/>
    <w:rsid w:val="007D3361"/>
    <w:rsid w:val="007D33C4"/>
    <w:rsid w:val="007D5D06"/>
    <w:rsid w:val="007E0A2D"/>
    <w:rsid w:val="007E3E1C"/>
    <w:rsid w:val="007E522A"/>
    <w:rsid w:val="007E5FC2"/>
    <w:rsid w:val="007E627A"/>
    <w:rsid w:val="007F1968"/>
    <w:rsid w:val="007F1F26"/>
    <w:rsid w:val="007F4E8C"/>
    <w:rsid w:val="00810E30"/>
    <w:rsid w:val="00811781"/>
    <w:rsid w:val="00827C3A"/>
    <w:rsid w:val="008308ED"/>
    <w:rsid w:val="008309D2"/>
    <w:rsid w:val="00831964"/>
    <w:rsid w:val="008352F0"/>
    <w:rsid w:val="00835B32"/>
    <w:rsid w:val="00845E6B"/>
    <w:rsid w:val="008704DA"/>
    <w:rsid w:val="0087784E"/>
    <w:rsid w:val="00882584"/>
    <w:rsid w:val="008838A2"/>
    <w:rsid w:val="00885CF4"/>
    <w:rsid w:val="00885E2E"/>
    <w:rsid w:val="008A3944"/>
    <w:rsid w:val="008A57F7"/>
    <w:rsid w:val="008B0BC7"/>
    <w:rsid w:val="008B4887"/>
    <w:rsid w:val="008C016C"/>
    <w:rsid w:val="008D11EB"/>
    <w:rsid w:val="008D3F56"/>
    <w:rsid w:val="008F14C9"/>
    <w:rsid w:val="008F3934"/>
    <w:rsid w:val="00903720"/>
    <w:rsid w:val="00903A2E"/>
    <w:rsid w:val="00904E91"/>
    <w:rsid w:val="00905146"/>
    <w:rsid w:val="00911CCC"/>
    <w:rsid w:val="009213A8"/>
    <w:rsid w:val="00924688"/>
    <w:rsid w:val="00927909"/>
    <w:rsid w:val="009349CE"/>
    <w:rsid w:val="0093746D"/>
    <w:rsid w:val="0094691B"/>
    <w:rsid w:val="00953BA1"/>
    <w:rsid w:val="00953C19"/>
    <w:rsid w:val="0095556F"/>
    <w:rsid w:val="00965767"/>
    <w:rsid w:val="00974006"/>
    <w:rsid w:val="00974D0B"/>
    <w:rsid w:val="0097628C"/>
    <w:rsid w:val="00981FD6"/>
    <w:rsid w:val="00984E6B"/>
    <w:rsid w:val="009947CC"/>
    <w:rsid w:val="00996B31"/>
    <w:rsid w:val="009A7A74"/>
    <w:rsid w:val="009B439F"/>
    <w:rsid w:val="009B75E6"/>
    <w:rsid w:val="009D201C"/>
    <w:rsid w:val="009E56E2"/>
    <w:rsid w:val="009F1656"/>
    <w:rsid w:val="009F4375"/>
    <w:rsid w:val="009F62ED"/>
    <w:rsid w:val="00A01560"/>
    <w:rsid w:val="00A3043B"/>
    <w:rsid w:val="00A338F4"/>
    <w:rsid w:val="00A3675A"/>
    <w:rsid w:val="00A407A0"/>
    <w:rsid w:val="00A51941"/>
    <w:rsid w:val="00A5198E"/>
    <w:rsid w:val="00A54324"/>
    <w:rsid w:val="00A5499C"/>
    <w:rsid w:val="00A5684A"/>
    <w:rsid w:val="00A65766"/>
    <w:rsid w:val="00A704DA"/>
    <w:rsid w:val="00A70D19"/>
    <w:rsid w:val="00A72AB9"/>
    <w:rsid w:val="00A75663"/>
    <w:rsid w:val="00A769FA"/>
    <w:rsid w:val="00A76EA4"/>
    <w:rsid w:val="00A81796"/>
    <w:rsid w:val="00A9062D"/>
    <w:rsid w:val="00A9422E"/>
    <w:rsid w:val="00AA414C"/>
    <w:rsid w:val="00AB4703"/>
    <w:rsid w:val="00AC3C2C"/>
    <w:rsid w:val="00AC4E86"/>
    <w:rsid w:val="00AC5128"/>
    <w:rsid w:val="00AC6056"/>
    <w:rsid w:val="00AD427D"/>
    <w:rsid w:val="00AD7C05"/>
    <w:rsid w:val="00AE2568"/>
    <w:rsid w:val="00AE25ED"/>
    <w:rsid w:val="00AE2C8D"/>
    <w:rsid w:val="00AF1542"/>
    <w:rsid w:val="00AF1F68"/>
    <w:rsid w:val="00AF27B9"/>
    <w:rsid w:val="00AF347A"/>
    <w:rsid w:val="00AF4159"/>
    <w:rsid w:val="00AF680F"/>
    <w:rsid w:val="00AF6849"/>
    <w:rsid w:val="00B00C2E"/>
    <w:rsid w:val="00B05D27"/>
    <w:rsid w:val="00B11B31"/>
    <w:rsid w:val="00B225C0"/>
    <w:rsid w:val="00B242BD"/>
    <w:rsid w:val="00B275DB"/>
    <w:rsid w:val="00B30E43"/>
    <w:rsid w:val="00B3568E"/>
    <w:rsid w:val="00B36D85"/>
    <w:rsid w:val="00B54699"/>
    <w:rsid w:val="00B576CD"/>
    <w:rsid w:val="00B62468"/>
    <w:rsid w:val="00B63A43"/>
    <w:rsid w:val="00B63BED"/>
    <w:rsid w:val="00B648E1"/>
    <w:rsid w:val="00B65CA1"/>
    <w:rsid w:val="00B660A9"/>
    <w:rsid w:val="00B700EB"/>
    <w:rsid w:val="00B715EC"/>
    <w:rsid w:val="00B722CC"/>
    <w:rsid w:val="00B92E02"/>
    <w:rsid w:val="00B95A14"/>
    <w:rsid w:val="00B97EFD"/>
    <w:rsid w:val="00BA1592"/>
    <w:rsid w:val="00BA683B"/>
    <w:rsid w:val="00BA6FF3"/>
    <w:rsid w:val="00BB154F"/>
    <w:rsid w:val="00BC69D7"/>
    <w:rsid w:val="00BE1CB4"/>
    <w:rsid w:val="00BE2250"/>
    <w:rsid w:val="00BE6001"/>
    <w:rsid w:val="00BF6FD5"/>
    <w:rsid w:val="00BF7E5E"/>
    <w:rsid w:val="00C05A30"/>
    <w:rsid w:val="00C163CE"/>
    <w:rsid w:val="00C2294F"/>
    <w:rsid w:val="00C23E3B"/>
    <w:rsid w:val="00C2532C"/>
    <w:rsid w:val="00C318AC"/>
    <w:rsid w:val="00C32030"/>
    <w:rsid w:val="00C37122"/>
    <w:rsid w:val="00C40263"/>
    <w:rsid w:val="00C40DE7"/>
    <w:rsid w:val="00C467BC"/>
    <w:rsid w:val="00C47EFF"/>
    <w:rsid w:val="00C50174"/>
    <w:rsid w:val="00C50B3A"/>
    <w:rsid w:val="00C535F6"/>
    <w:rsid w:val="00C56CBB"/>
    <w:rsid w:val="00C5748E"/>
    <w:rsid w:val="00C57578"/>
    <w:rsid w:val="00C60E17"/>
    <w:rsid w:val="00C615C0"/>
    <w:rsid w:val="00C6622D"/>
    <w:rsid w:val="00C671CF"/>
    <w:rsid w:val="00C70FCB"/>
    <w:rsid w:val="00C74D93"/>
    <w:rsid w:val="00C75243"/>
    <w:rsid w:val="00C75709"/>
    <w:rsid w:val="00C912C9"/>
    <w:rsid w:val="00C95555"/>
    <w:rsid w:val="00C95DF0"/>
    <w:rsid w:val="00C9616D"/>
    <w:rsid w:val="00C96296"/>
    <w:rsid w:val="00CA53CE"/>
    <w:rsid w:val="00CC0986"/>
    <w:rsid w:val="00CC42AB"/>
    <w:rsid w:val="00CD1C52"/>
    <w:rsid w:val="00CD72AE"/>
    <w:rsid w:val="00CD75F4"/>
    <w:rsid w:val="00CE3118"/>
    <w:rsid w:val="00CE382F"/>
    <w:rsid w:val="00CF024E"/>
    <w:rsid w:val="00D0188A"/>
    <w:rsid w:val="00D03A0E"/>
    <w:rsid w:val="00D06734"/>
    <w:rsid w:val="00D0725B"/>
    <w:rsid w:val="00D07E6B"/>
    <w:rsid w:val="00D11C32"/>
    <w:rsid w:val="00D13AE9"/>
    <w:rsid w:val="00D2057F"/>
    <w:rsid w:val="00D2294F"/>
    <w:rsid w:val="00D2407B"/>
    <w:rsid w:val="00D26D4D"/>
    <w:rsid w:val="00D339FE"/>
    <w:rsid w:val="00D348F1"/>
    <w:rsid w:val="00D36456"/>
    <w:rsid w:val="00D4184D"/>
    <w:rsid w:val="00D55D9F"/>
    <w:rsid w:val="00D612B1"/>
    <w:rsid w:val="00D64A8F"/>
    <w:rsid w:val="00D7462A"/>
    <w:rsid w:val="00D82813"/>
    <w:rsid w:val="00D83770"/>
    <w:rsid w:val="00D939CD"/>
    <w:rsid w:val="00DA257A"/>
    <w:rsid w:val="00DA2B6E"/>
    <w:rsid w:val="00DA50C5"/>
    <w:rsid w:val="00DB0B26"/>
    <w:rsid w:val="00DB4856"/>
    <w:rsid w:val="00DC14B4"/>
    <w:rsid w:val="00DC270C"/>
    <w:rsid w:val="00DC6DBE"/>
    <w:rsid w:val="00DC7CD2"/>
    <w:rsid w:val="00DD5E7E"/>
    <w:rsid w:val="00DE6F86"/>
    <w:rsid w:val="00E06A9C"/>
    <w:rsid w:val="00E216AB"/>
    <w:rsid w:val="00E247A3"/>
    <w:rsid w:val="00E25AC7"/>
    <w:rsid w:val="00E317AC"/>
    <w:rsid w:val="00E323F5"/>
    <w:rsid w:val="00E33999"/>
    <w:rsid w:val="00E34B6F"/>
    <w:rsid w:val="00E358A7"/>
    <w:rsid w:val="00E57D07"/>
    <w:rsid w:val="00E866C5"/>
    <w:rsid w:val="00E905ED"/>
    <w:rsid w:val="00EA07EE"/>
    <w:rsid w:val="00EA0824"/>
    <w:rsid w:val="00EA167A"/>
    <w:rsid w:val="00EA6A87"/>
    <w:rsid w:val="00EA6B73"/>
    <w:rsid w:val="00EB66B1"/>
    <w:rsid w:val="00EB6ED2"/>
    <w:rsid w:val="00EC1735"/>
    <w:rsid w:val="00EC3A14"/>
    <w:rsid w:val="00EC5F81"/>
    <w:rsid w:val="00ED7FCA"/>
    <w:rsid w:val="00EE6722"/>
    <w:rsid w:val="00EF7E63"/>
    <w:rsid w:val="00F00213"/>
    <w:rsid w:val="00F00382"/>
    <w:rsid w:val="00F02BE8"/>
    <w:rsid w:val="00F034E6"/>
    <w:rsid w:val="00F06AEB"/>
    <w:rsid w:val="00F16718"/>
    <w:rsid w:val="00F17E63"/>
    <w:rsid w:val="00F233B1"/>
    <w:rsid w:val="00F3042F"/>
    <w:rsid w:val="00F42828"/>
    <w:rsid w:val="00F43803"/>
    <w:rsid w:val="00F47D69"/>
    <w:rsid w:val="00F6170D"/>
    <w:rsid w:val="00F65080"/>
    <w:rsid w:val="00F763A4"/>
    <w:rsid w:val="00F76EF2"/>
    <w:rsid w:val="00FA3B32"/>
    <w:rsid w:val="00FA3F06"/>
    <w:rsid w:val="00FA6780"/>
    <w:rsid w:val="00FA79C9"/>
    <w:rsid w:val="00FB10E6"/>
    <w:rsid w:val="00FC13D8"/>
    <w:rsid w:val="00FD2797"/>
    <w:rsid w:val="00FE35A4"/>
    <w:rsid w:val="00FF6028"/>
    <w:rsid w:val="00FF6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0832B0A3"/>
  <w15:chartTrackingRefBased/>
  <w15:docId w15:val="{FCBC27AE-9471-45CF-B5FA-F01E5E22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99"/>
    <w:lsdException w:name="toc 2"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797"/>
    <w:rPr>
      <w:sz w:val="24"/>
      <w:szCs w:val="24"/>
    </w:rPr>
  </w:style>
  <w:style w:type="paragraph" w:styleId="1">
    <w:name w:val="heading 1"/>
    <w:aliases w:val=" Знак6"/>
    <w:basedOn w:val="a"/>
    <w:next w:val="a"/>
    <w:link w:val="10"/>
    <w:uiPriority w:val="99"/>
    <w:qFormat/>
    <w:rsid w:val="00AD427D"/>
    <w:pPr>
      <w:keepNext/>
      <w:widowControl w:val="0"/>
      <w:autoSpaceDE w:val="0"/>
      <w:autoSpaceDN w:val="0"/>
      <w:adjustRightInd w:val="0"/>
      <w:spacing w:before="240" w:after="60"/>
      <w:ind w:firstLine="709"/>
      <w:jc w:val="both"/>
      <w:outlineLvl w:val="0"/>
    </w:pPr>
    <w:rPr>
      <w:rFonts w:ascii="Arial" w:hAnsi="Arial" w:cs="Arial"/>
      <w:b/>
      <w:bCs/>
      <w:kern w:val="32"/>
      <w:sz w:val="32"/>
      <w:szCs w:val="32"/>
    </w:rPr>
  </w:style>
  <w:style w:type="paragraph" w:styleId="2">
    <w:name w:val="heading 2"/>
    <w:basedOn w:val="a"/>
    <w:next w:val="a"/>
    <w:link w:val="20"/>
    <w:uiPriority w:val="99"/>
    <w:qFormat/>
    <w:rsid w:val="00AD427D"/>
    <w:pPr>
      <w:keepNext/>
      <w:widowControl w:val="0"/>
      <w:autoSpaceDE w:val="0"/>
      <w:autoSpaceDN w:val="0"/>
      <w:adjustRightInd w:val="0"/>
      <w:spacing w:before="240" w:after="60"/>
      <w:ind w:firstLine="709"/>
      <w:jc w:val="both"/>
      <w:outlineLvl w:val="1"/>
    </w:pPr>
    <w:rPr>
      <w:rFonts w:ascii="Arial" w:hAnsi="Arial" w:cs="Arial"/>
      <w:b/>
      <w:bCs/>
      <w:i/>
      <w:iCs/>
      <w:sz w:val="28"/>
      <w:szCs w:val="28"/>
    </w:rPr>
  </w:style>
  <w:style w:type="paragraph" w:styleId="3">
    <w:name w:val="heading 3"/>
    <w:basedOn w:val="a"/>
    <w:next w:val="a"/>
    <w:link w:val="30"/>
    <w:uiPriority w:val="99"/>
    <w:qFormat/>
    <w:rsid w:val="00996B31"/>
    <w:pPr>
      <w:keepNext/>
      <w:keepLines/>
      <w:spacing w:after="58"/>
      <w:ind w:left="723" w:hanging="10"/>
      <w:jc w:val="center"/>
      <w:outlineLvl w:val="2"/>
    </w:pPr>
    <w:rPr>
      <w:b/>
      <w:color w:val="000000"/>
      <w:szCs w:val="22"/>
    </w:rPr>
  </w:style>
  <w:style w:type="paragraph" w:styleId="4">
    <w:name w:val="heading 4"/>
    <w:basedOn w:val="a"/>
    <w:next w:val="a"/>
    <w:link w:val="40"/>
    <w:uiPriority w:val="99"/>
    <w:unhideWhenUsed/>
    <w:qFormat/>
    <w:rsid w:val="00996B31"/>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9"/>
    <w:qFormat/>
    <w:rsid w:val="00996B31"/>
    <w:pPr>
      <w:keepNext/>
      <w:keepLines/>
      <w:spacing w:after="58"/>
      <w:ind w:left="723" w:hanging="10"/>
      <w:jc w:val="center"/>
      <w:outlineLvl w:val="4"/>
    </w:pPr>
    <w:rPr>
      <w:b/>
      <w:color w:val="000000"/>
      <w:szCs w:val="22"/>
    </w:rPr>
  </w:style>
  <w:style w:type="paragraph" w:styleId="8">
    <w:name w:val="heading 8"/>
    <w:aliases w:val=" Знак5"/>
    <w:basedOn w:val="a"/>
    <w:next w:val="a"/>
    <w:link w:val="80"/>
    <w:qFormat/>
    <w:rsid w:val="00AD427D"/>
    <w:pPr>
      <w:suppressAutoHyphens/>
      <w:spacing w:before="240" w:after="60"/>
      <w:outlineLvl w:val="7"/>
    </w:pPr>
    <w:rPr>
      <w:rFonts w:ascii="Calibri" w:hAnsi="Calibri"/>
      <w:i/>
      <w:i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6 Знак"/>
    <w:link w:val="1"/>
    <w:uiPriority w:val="99"/>
    <w:rsid w:val="00AD427D"/>
    <w:rPr>
      <w:rFonts w:ascii="Arial" w:hAnsi="Arial" w:cs="Arial"/>
      <w:b/>
      <w:bCs/>
      <w:kern w:val="32"/>
      <w:sz w:val="32"/>
      <w:szCs w:val="32"/>
      <w:lang w:val="ru-RU" w:eastAsia="ru-RU" w:bidi="ar-SA"/>
    </w:rPr>
  </w:style>
  <w:style w:type="character" w:customStyle="1" w:styleId="20">
    <w:name w:val="Заголовок 2 Знак"/>
    <w:link w:val="2"/>
    <w:uiPriority w:val="99"/>
    <w:rsid w:val="00AD427D"/>
    <w:rPr>
      <w:rFonts w:ascii="Arial" w:hAnsi="Arial" w:cs="Arial"/>
      <w:b/>
      <w:bCs/>
      <w:i/>
      <w:iCs/>
      <w:sz w:val="28"/>
      <w:szCs w:val="28"/>
      <w:lang w:val="ru-RU" w:eastAsia="ru-RU" w:bidi="ar-SA"/>
    </w:rPr>
  </w:style>
  <w:style w:type="character" w:customStyle="1" w:styleId="30">
    <w:name w:val="Заголовок 3 Знак"/>
    <w:basedOn w:val="a0"/>
    <w:link w:val="3"/>
    <w:uiPriority w:val="99"/>
    <w:rsid w:val="00996B31"/>
    <w:rPr>
      <w:b/>
      <w:color w:val="000000"/>
      <w:sz w:val="24"/>
      <w:szCs w:val="22"/>
    </w:rPr>
  </w:style>
  <w:style w:type="character" w:customStyle="1" w:styleId="40">
    <w:name w:val="Заголовок 4 Знак"/>
    <w:basedOn w:val="a0"/>
    <w:link w:val="4"/>
    <w:uiPriority w:val="99"/>
    <w:rsid w:val="00996B31"/>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rsid w:val="00996B31"/>
    <w:rPr>
      <w:b/>
      <w:color w:val="000000"/>
      <w:sz w:val="24"/>
      <w:szCs w:val="22"/>
    </w:rPr>
  </w:style>
  <w:style w:type="character" w:customStyle="1" w:styleId="80">
    <w:name w:val="Заголовок 8 Знак"/>
    <w:aliases w:val=" Знак5 Знак"/>
    <w:link w:val="8"/>
    <w:semiHidden/>
    <w:rsid w:val="00AD427D"/>
    <w:rPr>
      <w:rFonts w:ascii="Calibri" w:hAnsi="Calibri"/>
      <w:i/>
      <w:iCs/>
      <w:sz w:val="24"/>
      <w:szCs w:val="24"/>
      <w:lang w:val="ru-RU" w:eastAsia="ar-SA" w:bidi="ar-SA"/>
    </w:rPr>
  </w:style>
  <w:style w:type="paragraph" w:styleId="a3">
    <w:name w:val="header"/>
    <w:basedOn w:val="a"/>
    <w:link w:val="a4"/>
    <w:uiPriority w:val="99"/>
    <w:rsid w:val="00FD2797"/>
    <w:pPr>
      <w:tabs>
        <w:tab w:val="center" w:pos="4677"/>
        <w:tab w:val="right" w:pos="9355"/>
      </w:tabs>
    </w:pPr>
  </w:style>
  <w:style w:type="character" w:customStyle="1" w:styleId="a4">
    <w:name w:val="Верхний колонтитул Знак"/>
    <w:link w:val="a3"/>
    <w:uiPriority w:val="99"/>
    <w:rsid w:val="00FD2797"/>
    <w:rPr>
      <w:sz w:val="24"/>
      <w:szCs w:val="24"/>
      <w:lang w:val="ru-RU" w:eastAsia="ru-RU" w:bidi="ar-SA"/>
    </w:rPr>
  </w:style>
  <w:style w:type="character" w:styleId="a5">
    <w:name w:val="page number"/>
    <w:basedOn w:val="a0"/>
    <w:rsid w:val="00FD2797"/>
  </w:style>
  <w:style w:type="paragraph" w:styleId="a6">
    <w:name w:val="footer"/>
    <w:basedOn w:val="a"/>
    <w:link w:val="a7"/>
    <w:uiPriority w:val="99"/>
    <w:rsid w:val="004F7FB2"/>
    <w:pPr>
      <w:tabs>
        <w:tab w:val="center" w:pos="4677"/>
        <w:tab w:val="right" w:pos="9355"/>
      </w:tabs>
    </w:pPr>
  </w:style>
  <w:style w:type="character" w:customStyle="1" w:styleId="a7">
    <w:name w:val="Нижний колонтитул Знак"/>
    <w:link w:val="a6"/>
    <w:uiPriority w:val="99"/>
    <w:rsid w:val="00996B31"/>
    <w:rPr>
      <w:sz w:val="24"/>
      <w:szCs w:val="24"/>
    </w:rPr>
  </w:style>
  <w:style w:type="table" w:styleId="a8">
    <w:name w:val="Table Grid"/>
    <w:basedOn w:val="a1"/>
    <w:uiPriority w:val="99"/>
    <w:rsid w:val="00AD427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AD427D"/>
    <w:pPr>
      <w:autoSpaceDE w:val="0"/>
      <w:autoSpaceDN w:val="0"/>
      <w:adjustRightInd w:val="0"/>
    </w:pPr>
    <w:rPr>
      <w:b/>
      <w:bCs/>
      <w:sz w:val="26"/>
      <w:szCs w:val="26"/>
      <w:lang w:eastAsia="en-US"/>
    </w:rPr>
  </w:style>
  <w:style w:type="paragraph" w:customStyle="1" w:styleId="ConsPlusNonformat">
    <w:name w:val="ConsPlusNonformat"/>
    <w:rsid w:val="00AD427D"/>
    <w:pPr>
      <w:autoSpaceDE w:val="0"/>
      <w:autoSpaceDN w:val="0"/>
      <w:adjustRightInd w:val="0"/>
    </w:pPr>
    <w:rPr>
      <w:rFonts w:ascii="Courier New" w:hAnsi="Courier New" w:cs="Courier New"/>
    </w:rPr>
  </w:style>
  <w:style w:type="paragraph" w:customStyle="1" w:styleId="ConsPlusNormal">
    <w:name w:val="ConsPlusNormal"/>
    <w:uiPriority w:val="99"/>
    <w:rsid w:val="00AD427D"/>
    <w:pPr>
      <w:widowControl w:val="0"/>
      <w:autoSpaceDE w:val="0"/>
      <w:autoSpaceDN w:val="0"/>
      <w:adjustRightInd w:val="0"/>
    </w:pPr>
    <w:rPr>
      <w:rFonts w:ascii="Arial" w:hAnsi="Arial" w:cs="Arial"/>
    </w:rPr>
  </w:style>
  <w:style w:type="paragraph" w:customStyle="1" w:styleId="ConsPlusCell">
    <w:name w:val="ConsPlusCell"/>
    <w:rsid w:val="00AD427D"/>
    <w:pPr>
      <w:widowControl w:val="0"/>
      <w:autoSpaceDE w:val="0"/>
      <w:autoSpaceDN w:val="0"/>
      <w:adjustRightInd w:val="0"/>
    </w:pPr>
    <w:rPr>
      <w:rFonts w:ascii="Arial" w:hAnsi="Arial" w:cs="Arial"/>
    </w:rPr>
  </w:style>
  <w:style w:type="paragraph" w:styleId="a9">
    <w:name w:val="Balloon Text"/>
    <w:basedOn w:val="a"/>
    <w:link w:val="aa"/>
    <w:uiPriority w:val="99"/>
    <w:semiHidden/>
    <w:rsid w:val="00AD427D"/>
    <w:pPr>
      <w:widowControl w:val="0"/>
      <w:autoSpaceDE w:val="0"/>
      <w:autoSpaceDN w:val="0"/>
      <w:adjustRightInd w:val="0"/>
      <w:ind w:firstLine="709"/>
      <w:jc w:val="both"/>
    </w:pPr>
    <w:rPr>
      <w:rFonts w:ascii="Tahoma" w:hAnsi="Tahoma" w:cs="Tahoma"/>
      <w:sz w:val="16"/>
      <w:szCs w:val="16"/>
    </w:rPr>
  </w:style>
  <w:style w:type="character" w:customStyle="1" w:styleId="aa">
    <w:name w:val="Текст выноски Знак"/>
    <w:link w:val="a9"/>
    <w:uiPriority w:val="99"/>
    <w:locked/>
    <w:rsid w:val="00AD427D"/>
    <w:rPr>
      <w:rFonts w:ascii="Tahoma" w:hAnsi="Tahoma" w:cs="Tahoma"/>
      <w:sz w:val="16"/>
      <w:szCs w:val="16"/>
      <w:lang w:val="ru-RU" w:eastAsia="ru-RU" w:bidi="ar-SA"/>
    </w:rPr>
  </w:style>
  <w:style w:type="paragraph" w:customStyle="1" w:styleId="7">
    <w:name w:val="Знак7"/>
    <w:basedOn w:val="a"/>
    <w:rsid w:val="00AD427D"/>
    <w:pPr>
      <w:widowControl w:val="0"/>
      <w:adjustRightInd w:val="0"/>
      <w:spacing w:after="160" w:line="240" w:lineRule="exact"/>
      <w:jc w:val="right"/>
    </w:pPr>
    <w:rPr>
      <w:sz w:val="20"/>
      <w:szCs w:val="20"/>
      <w:lang w:val="en-GB" w:eastAsia="en-US"/>
    </w:rPr>
  </w:style>
  <w:style w:type="paragraph" w:styleId="ab">
    <w:name w:val="Body Text"/>
    <w:basedOn w:val="a"/>
    <w:rsid w:val="00AD427D"/>
    <w:pPr>
      <w:spacing w:after="120" w:line="276" w:lineRule="auto"/>
    </w:pPr>
    <w:rPr>
      <w:rFonts w:ascii="Calibri" w:eastAsia="Calibri" w:hAnsi="Calibri"/>
      <w:sz w:val="22"/>
      <w:szCs w:val="22"/>
      <w:lang w:eastAsia="en-US"/>
    </w:rPr>
  </w:style>
  <w:style w:type="paragraph" w:customStyle="1" w:styleId="21">
    <w:name w:val="Знак2"/>
    <w:basedOn w:val="a"/>
    <w:rsid w:val="00AD427D"/>
    <w:pPr>
      <w:widowControl w:val="0"/>
      <w:adjustRightInd w:val="0"/>
      <w:spacing w:after="160" w:line="240" w:lineRule="exact"/>
      <w:jc w:val="right"/>
    </w:pPr>
    <w:rPr>
      <w:sz w:val="20"/>
      <w:szCs w:val="20"/>
      <w:lang w:val="en-GB" w:eastAsia="en-US"/>
    </w:rPr>
  </w:style>
  <w:style w:type="paragraph" w:customStyle="1" w:styleId="16">
    <w:name w:val="Знак Знак16"/>
    <w:basedOn w:val="a"/>
    <w:rsid w:val="00AD427D"/>
    <w:pPr>
      <w:widowControl w:val="0"/>
      <w:adjustRightInd w:val="0"/>
      <w:spacing w:after="160" w:line="240" w:lineRule="exact"/>
      <w:jc w:val="right"/>
    </w:pPr>
    <w:rPr>
      <w:sz w:val="20"/>
      <w:szCs w:val="20"/>
      <w:lang w:val="en-GB" w:eastAsia="en-US"/>
    </w:rPr>
  </w:style>
  <w:style w:type="paragraph" w:styleId="HTML">
    <w:name w:val="HTML Preformatted"/>
    <w:aliases w:val=" Знак"/>
    <w:basedOn w:val="a"/>
    <w:link w:val="HTML0"/>
    <w:rsid w:val="00AD4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aliases w:val=" Знак Знак"/>
    <w:link w:val="HTML"/>
    <w:rsid w:val="00AD427D"/>
    <w:rPr>
      <w:rFonts w:ascii="Courier New" w:hAnsi="Courier New" w:cs="Courier New"/>
      <w:lang w:val="ru-RU" w:eastAsia="ru-RU" w:bidi="ar-SA"/>
    </w:rPr>
  </w:style>
  <w:style w:type="paragraph" w:styleId="ac">
    <w:name w:val="Title"/>
    <w:basedOn w:val="a"/>
    <w:link w:val="ad"/>
    <w:qFormat/>
    <w:rsid w:val="00AD427D"/>
    <w:pPr>
      <w:jc w:val="center"/>
    </w:pPr>
    <w:rPr>
      <w:b/>
      <w:bCs/>
    </w:rPr>
  </w:style>
  <w:style w:type="character" w:customStyle="1" w:styleId="ad">
    <w:name w:val="Заголовок Знак"/>
    <w:link w:val="ac"/>
    <w:rsid w:val="00AD427D"/>
    <w:rPr>
      <w:b/>
      <w:bCs/>
      <w:sz w:val="24"/>
      <w:szCs w:val="24"/>
      <w:lang w:val="ru-RU" w:eastAsia="ru-RU" w:bidi="ar-SA"/>
    </w:rPr>
  </w:style>
  <w:style w:type="character" w:styleId="ae">
    <w:name w:val="Hyperlink"/>
    <w:uiPriority w:val="99"/>
    <w:rsid w:val="00AD427D"/>
    <w:rPr>
      <w:color w:val="0000FF"/>
      <w:u w:val="single"/>
    </w:rPr>
  </w:style>
  <w:style w:type="paragraph" w:customStyle="1" w:styleId="31">
    <w:name w:val="Стиль3"/>
    <w:basedOn w:val="22"/>
    <w:rsid w:val="00AD427D"/>
    <w:pPr>
      <w:tabs>
        <w:tab w:val="num" w:pos="3827"/>
      </w:tabs>
      <w:autoSpaceDE/>
      <w:autoSpaceDN/>
      <w:spacing w:after="0" w:line="240" w:lineRule="auto"/>
      <w:ind w:left="3600" w:firstLine="0"/>
      <w:textAlignment w:val="baseline"/>
    </w:pPr>
    <w:rPr>
      <w:sz w:val="24"/>
    </w:rPr>
  </w:style>
  <w:style w:type="paragraph" w:styleId="22">
    <w:name w:val="Body Text Indent 2"/>
    <w:basedOn w:val="a"/>
    <w:link w:val="23"/>
    <w:rsid w:val="00AD427D"/>
    <w:pPr>
      <w:widowControl w:val="0"/>
      <w:autoSpaceDE w:val="0"/>
      <w:autoSpaceDN w:val="0"/>
      <w:adjustRightInd w:val="0"/>
      <w:spacing w:after="120" w:line="480" w:lineRule="auto"/>
      <w:ind w:left="283" w:firstLine="709"/>
      <w:jc w:val="both"/>
    </w:pPr>
    <w:rPr>
      <w:sz w:val="26"/>
      <w:szCs w:val="20"/>
    </w:rPr>
  </w:style>
  <w:style w:type="character" w:customStyle="1" w:styleId="23">
    <w:name w:val="Основной текст с отступом 2 Знак"/>
    <w:link w:val="22"/>
    <w:rsid w:val="00AD427D"/>
    <w:rPr>
      <w:sz w:val="26"/>
      <w:lang w:val="ru-RU" w:eastAsia="ru-RU" w:bidi="ar-SA"/>
    </w:rPr>
  </w:style>
  <w:style w:type="paragraph" w:customStyle="1" w:styleId="32">
    <w:name w:val="Обычный (веб)3"/>
    <w:basedOn w:val="a"/>
    <w:rsid w:val="00AD427D"/>
    <w:pPr>
      <w:spacing w:before="240" w:after="120"/>
      <w:ind w:left="525" w:right="525"/>
    </w:pPr>
  </w:style>
  <w:style w:type="paragraph" w:styleId="24">
    <w:name w:val="Body Text 2"/>
    <w:basedOn w:val="a"/>
    <w:link w:val="25"/>
    <w:rsid w:val="00AD427D"/>
    <w:pPr>
      <w:widowControl w:val="0"/>
      <w:autoSpaceDE w:val="0"/>
      <w:autoSpaceDN w:val="0"/>
      <w:adjustRightInd w:val="0"/>
      <w:spacing w:after="120" w:line="480" w:lineRule="auto"/>
      <w:ind w:firstLine="709"/>
      <w:jc w:val="both"/>
    </w:pPr>
    <w:rPr>
      <w:sz w:val="26"/>
      <w:szCs w:val="20"/>
    </w:rPr>
  </w:style>
  <w:style w:type="character" w:customStyle="1" w:styleId="25">
    <w:name w:val="Основной текст 2 Знак"/>
    <w:link w:val="24"/>
    <w:rsid w:val="00AD427D"/>
    <w:rPr>
      <w:sz w:val="26"/>
      <w:lang w:val="ru-RU" w:eastAsia="ru-RU" w:bidi="ar-SA"/>
    </w:rPr>
  </w:style>
  <w:style w:type="paragraph" w:customStyle="1" w:styleId="af">
    <w:name w:val="Знак"/>
    <w:basedOn w:val="a"/>
    <w:rsid w:val="00AD427D"/>
    <w:pPr>
      <w:spacing w:before="100" w:beforeAutospacing="1" w:after="100" w:afterAutospacing="1"/>
    </w:pPr>
    <w:rPr>
      <w:rFonts w:ascii="Tahoma" w:eastAsia="SimSun" w:hAnsi="Tahoma"/>
      <w:sz w:val="20"/>
      <w:szCs w:val="20"/>
      <w:lang w:val="en-US" w:eastAsia="en-US"/>
    </w:rPr>
  </w:style>
  <w:style w:type="paragraph" w:customStyle="1" w:styleId="timesnewroman">
    <w:name w:val="timesnewroman"/>
    <w:basedOn w:val="ab"/>
    <w:rsid w:val="00AD427D"/>
    <w:pPr>
      <w:spacing w:after="0" w:line="240" w:lineRule="auto"/>
      <w:ind w:firstLine="708"/>
      <w:jc w:val="both"/>
    </w:pPr>
    <w:rPr>
      <w:rFonts w:ascii="Times New Roman" w:eastAsia="Times New Roman" w:hAnsi="Times New Roman"/>
      <w:sz w:val="24"/>
      <w:szCs w:val="20"/>
      <w:lang w:eastAsia="ru-RU"/>
    </w:rPr>
  </w:style>
  <w:style w:type="paragraph" w:customStyle="1" w:styleId="af0">
    <w:name w:val="Знак Знак Знак"/>
    <w:basedOn w:val="a"/>
    <w:rsid w:val="00AD427D"/>
    <w:pPr>
      <w:spacing w:after="160" w:line="240" w:lineRule="exact"/>
    </w:pPr>
    <w:rPr>
      <w:rFonts w:ascii="Verdana" w:hAnsi="Verdana"/>
      <w:sz w:val="20"/>
      <w:szCs w:val="20"/>
      <w:lang w:val="en-US" w:eastAsia="en-US"/>
    </w:rPr>
  </w:style>
  <w:style w:type="paragraph" w:styleId="af1">
    <w:name w:val="Body Text Indent"/>
    <w:basedOn w:val="a"/>
    <w:unhideWhenUsed/>
    <w:rsid w:val="00AD427D"/>
    <w:pPr>
      <w:spacing w:after="120"/>
      <w:ind w:left="283"/>
    </w:pPr>
    <w:rPr>
      <w:rFonts w:eastAsia="MS Mincho"/>
    </w:rPr>
  </w:style>
  <w:style w:type="paragraph" w:styleId="af2">
    <w:name w:val="Normal (Web)"/>
    <w:basedOn w:val="a"/>
    <w:rsid w:val="00AD427D"/>
    <w:pPr>
      <w:spacing w:before="100" w:beforeAutospacing="1" w:after="100" w:afterAutospacing="1"/>
    </w:pPr>
  </w:style>
  <w:style w:type="paragraph" w:customStyle="1" w:styleId="af3">
    <w:name w:val="Íîðìàëüíûé"/>
    <w:rsid w:val="00AD427D"/>
    <w:pPr>
      <w:widowControl w:val="0"/>
      <w:suppressAutoHyphens/>
      <w:autoSpaceDE w:val="0"/>
    </w:pPr>
    <w:rPr>
      <w:color w:val="000000"/>
      <w:szCs w:val="24"/>
      <w:lang w:eastAsia="en-US" w:bidi="en-US"/>
    </w:rPr>
  </w:style>
  <w:style w:type="paragraph" w:customStyle="1" w:styleId="auto">
    <w:name w:val="auto"/>
    <w:basedOn w:val="a"/>
    <w:rsid w:val="00AD427D"/>
  </w:style>
  <w:style w:type="paragraph" w:customStyle="1" w:styleId="af4">
    <w:name w:val="Знак Знак Знак"/>
    <w:basedOn w:val="a"/>
    <w:rsid w:val="00AD427D"/>
    <w:pPr>
      <w:spacing w:after="160" w:line="240" w:lineRule="exact"/>
    </w:pPr>
    <w:rPr>
      <w:rFonts w:ascii="Verdana" w:hAnsi="Verdana"/>
      <w:sz w:val="20"/>
      <w:szCs w:val="20"/>
      <w:lang w:val="en-US" w:eastAsia="en-US"/>
    </w:rPr>
  </w:style>
  <w:style w:type="paragraph" w:customStyle="1" w:styleId="ConsNonformat">
    <w:name w:val="ConsNonformat"/>
    <w:rsid w:val="00AD427D"/>
    <w:pPr>
      <w:widowControl w:val="0"/>
      <w:autoSpaceDE w:val="0"/>
      <w:autoSpaceDN w:val="0"/>
      <w:adjustRightInd w:val="0"/>
    </w:pPr>
    <w:rPr>
      <w:rFonts w:ascii="Courier New" w:hAnsi="Courier New" w:cs="Courier New"/>
    </w:rPr>
  </w:style>
  <w:style w:type="paragraph" w:customStyle="1" w:styleId="ConsCell">
    <w:name w:val="ConsCell"/>
    <w:rsid w:val="00AD427D"/>
    <w:pPr>
      <w:widowControl w:val="0"/>
      <w:autoSpaceDE w:val="0"/>
      <w:autoSpaceDN w:val="0"/>
      <w:adjustRightInd w:val="0"/>
    </w:pPr>
    <w:rPr>
      <w:rFonts w:ascii="Arial" w:hAnsi="Arial"/>
    </w:rPr>
  </w:style>
  <w:style w:type="paragraph" w:styleId="11">
    <w:name w:val="toc 1"/>
    <w:basedOn w:val="a"/>
    <w:next w:val="a"/>
    <w:autoRedefine/>
    <w:uiPriority w:val="99"/>
    <w:rsid w:val="00AD427D"/>
    <w:pPr>
      <w:tabs>
        <w:tab w:val="right" w:leader="dot" w:pos="9627"/>
      </w:tabs>
      <w:suppressAutoHyphens/>
      <w:spacing w:line="360" w:lineRule="auto"/>
      <w:ind w:right="-365"/>
    </w:pPr>
    <w:rPr>
      <w:lang w:eastAsia="ar-SA"/>
    </w:rPr>
  </w:style>
  <w:style w:type="character" w:styleId="af5">
    <w:name w:val="FollowedHyperlink"/>
    <w:rsid w:val="00AD427D"/>
    <w:rPr>
      <w:color w:val="800080"/>
      <w:u w:val="single"/>
    </w:rPr>
  </w:style>
  <w:style w:type="character" w:styleId="af6">
    <w:name w:val="footnote reference"/>
    <w:rsid w:val="00AD427D"/>
    <w:rPr>
      <w:vertAlign w:val="superscript"/>
    </w:rPr>
  </w:style>
  <w:style w:type="paragraph" w:styleId="af7">
    <w:name w:val="footnote text"/>
    <w:basedOn w:val="a"/>
    <w:link w:val="af8"/>
    <w:rsid w:val="00AD427D"/>
    <w:rPr>
      <w:sz w:val="20"/>
      <w:szCs w:val="20"/>
    </w:rPr>
  </w:style>
  <w:style w:type="character" w:customStyle="1" w:styleId="af8">
    <w:name w:val="Текст сноски Знак"/>
    <w:link w:val="af7"/>
    <w:rsid w:val="00AD427D"/>
    <w:rPr>
      <w:lang w:val="ru-RU" w:eastAsia="ru-RU" w:bidi="ar-SA"/>
    </w:rPr>
  </w:style>
  <w:style w:type="paragraph" w:styleId="26">
    <w:name w:val="toc 2"/>
    <w:basedOn w:val="a"/>
    <w:hidden/>
    <w:uiPriority w:val="99"/>
    <w:rsid w:val="00996B31"/>
    <w:pPr>
      <w:spacing w:line="354" w:lineRule="auto"/>
      <w:ind w:left="126" w:right="25" w:hanging="10"/>
    </w:pPr>
    <w:rPr>
      <w:b/>
      <w:color w:val="000000"/>
      <w:szCs w:val="22"/>
    </w:rPr>
  </w:style>
  <w:style w:type="table" w:customStyle="1" w:styleId="TableGrid">
    <w:name w:val="TableGrid"/>
    <w:uiPriority w:val="99"/>
    <w:rsid w:val="00996B31"/>
    <w:rPr>
      <w:rFonts w:ascii="Calibri" w:hAnsi="Calibri"/>
      <w:sz w:val="22"/>
      <w:szCs w:val="22"/>
    </w:rPr>
    <w:tblPr>
      <w:tblCellMar>
        <w:top w:w="0" w:type="dxa"/>
        <w:left w:w="0" w:type="dxa"/>
        <w:bottom w:w="0" w:type="dxa"/>
        <w:right w:w="0" w:type="dxa"/>
      </w:tblCellMar>
    </w:tblPr>
  </w:style>
  <w:style w:type="paragraph" w:styleId="af9">
    <w:name w:val="List Paragraph"/>
    <w:basedOn w:val="a"/>
    <w:uiPriority w:val="34"/>
    <w:qFormat/>
    <w:rsid w:val="00996B31"/>
    <w:pPr>
      <w:spacing w:after="5" w:line="341" w:lineRule="auto"/>
      <w:ind w:left="720" w:right="8" w:firstLine="698"/>
      <w:contextualSpacing/>
      <w:jc w:val="both"/>
    </w:pPr>
    <w:rPr>
      <w:color w:val="000000"/>
      <w:szCs w:val="22"/>
    </w:rPr>
  </w:style>
  <w:style w:type="paragraph" w:customStyle="1" w:styleId="afa">
    <w:name w:val="Абзац"/>
    <w:basedOn w:val="a"/>
    <w:link w:val="afb"/>
    <w:uiPriority w:val="99"/>
    <w:rsid w:val="00996B31"/>
    <w:pPr>
      <w:spacing w:before="120" w:after="60"/>
      <w:ind w:firstLine="567"/>
      <w:jc w:val="both"/>
    </w:pPr>
    <w:rPr>
      <w:szCs w:val="20"/>
    </w:rPr>
  </w:style>
  <w:style w:type="character" w:customStyle="1" w:styleId="afb">
    <w:name w:val="Абзац Знак"/>
    <w:link w:val="afa"/>
    <w:uiPriority w:val="99"/>
    <w:locked/>
    <w:rsid w:val="00996B31"/>
    <w:rPr>
      <w:sz w:val="24"/>
    </w:rPr>
  </w:style>
  <w:style w:type="table" w:customStyle="1" w:styleId="TableGrid71">
    <w:name w:val="TableGrid71"/>
    <w:rsid w:val="00996B31"/>
    <w:rPr>
      <w:rFonts w:ascii="Calibri" w:hAnsi="Calibri"/>
      <w:sz w:val="22"/>
      <w:szCs w:val="22"/>
    </w:rPr>
    <w:tblPr>
      <w:tblCellMar>
        <w:top w:w="0" w:type="dxa"/>
        <w:left w:w="0" w:type="dxa"/>
        <w:bottom w:w="0" w:type="dxa"/>
        <w:right w:w="0" w:type="dxa"/>
      </w:tblCellMar>
    </w:tblPr>
  </w:style>
  <w:style w:type="table" w:customStyle="1" w:styleId="TableGrid61">
    <w:name w:val="TableGrid61"/>
    <w:rsid w:val="00996B31"/>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996B31"/>
    <w:rPr>
      <w:rFonts w:ascii="Calibri" w:hAnsi="Calibri"/>
      <w:sz w:val="22"/>
      <w:szCs w:val="22"/>
    </w:rPr>
    <w:tblPr>
      <w:tblCellMar>
        <w:top w:w="0" w:type="dxa"/>
        <w:left w:w="0" w:type="dxa"/>
        <w:bottom w:w="0" w:type="dxa"/>
        <w:right w:w="0" w:type="dxa"/>
      </w:tblCellMar>
    </w:tblPr>
  </w:style>
  <w:style w:type="table" w:customStyle="1" w:styleId="TableGrid8">
    <w:name w:val="TableGrid8"/>
    <w:rsid w:val="00996B3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77B202A5DF41B9848A84B1C1C07F702287F3D861C50C660FF90A002B14A1F44BD26285F7ED10BE64C5C64DX0y7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017946482834E416CFB84E1A554D9A90145106617D8973E34233A538375C1C5ADC67A4CAE2D5F62518D39245DE7279B1E807D3F351F83CC9D07CF7E7lEC0I"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sz="1200" b="0" i="0" u="none" strike="noStrike" baseline="0">
                <a:solidFill>
                  <a:srgbClr val="000000"/>
                </a:solidFill>
                <a:latin typeface="Times New Roman"/>
                <a:ea typeface="Times New Roman"/>
                <a:cs typeface="Times New Roman"/>
              </a:defRPr>
            </a:pPr>
            <a:r>
              <a:rPr lang="ru-RU" sz="1299" b="0" baseline="0"/>
              <a:t>Рисунок 2. </a:t>
            </a:r>
          </a:p>
          <a:p>
            <a:pPr algn="r">
              <a:defRPr sz="1200" b="0" i="0" u="none" strike="noStrike" baseline="0">
                <a:solidFill>
                  <a:srgbClr val="000000"/>
                </a:solidFill>
                <a:latin typeface="Times New Roman"/>
                <a:ea typeface="Times New Roman"/>
                <a:cs typeface="Times New Roman"/>
              </a:defRPr>
            </a:pPr>
            <a:r>
              <a:rPr lang="ru-RU" sz="1299" b="0" baseline="0"/>
              <a:t>Распределение населения Арсеньевского городского округа</a:t>
            </a:r>
          </a:p>
        </c:rich>
      </c:tx>
      <c:layout>
        <c:manualLayout>
          <c:xMode val="edge"/>
          <c:yMode val="edge"/>
          <c:x val="0.171236693773934"/>
          <c:y val="1.6039253055151546E-2"/>
        </c:manualLayout>
      </c:layout>
      <c:overlay val="0"/>
      <c:spPr>
        <a:noFill/>
        <a:ln w="2537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7627677100494235"/>
          <c:y val="0.19690265486725669"/>
          <c:w val="0.67874794069192779"/>
          <c:h val="0.56858407079646012"/>
        </c:manualLayout>
      </c:layout>
      <c:pie3DChart>
        <c:varyColors val="1"/>
        <c:ser>
          <c:idx val="0"/>
          <c:order val="0"/>
          <c:tx>
            <c:strRef>
              <c:f>Лист1!$B$1</c:f>
              <c:strCache>
                <c:ptCount val="1"/>
                <c:pt idx="0">
                  <c:v>Процентное соотношение отдельных категорий населения  за 2011-2013 годы</c:v>
                </c:pt>
              </c:strCache>
            </c:strRef>
          </c:tx>
          <c:spPr>
            <a:ln>
              <a:solidFill>
                <a:schemeClr val="accent4">
                  <a:lumMod val="60000"/>
                  <a:lumOff val="40000"/>
                </a:schemeClr>
              </a:solidFill>
            </a:ln>
          </c:spPr>
          <c:explosion val="25"/>
          <c:dPt>
            <c:idx val="0"/>
            <c:bubble3D val="0"/>
            <c:spPr>
              <a:gradFill flip="none" rotWithShape="1">
                <a:gsLst>
                  <a:gs pos="0">
                    <a:srgbClr val="4F81BD">
                      <a:shade val="30000"/>
                      <a:satMod val="115000"/>
                    </a:srgbClr>
                  </a:gs>
                  <a:gs pos="50000">
                    <a:srgbClr val="4F81BD">
                      <a:shade val="67500"/>
                      <a:satMod val="115000"/>
                    </a:srgbClr>
                  </a:gs>
                  <a:gs pos="100000">
                    <a:srgbClr val="4F81BD">
                      <a:shade val="100000"/>
                      <a:satMod val="115000"/>
                    </a:srgbClr>
                  </a:gs>
                </a:gsLst>
                <a:lin ang="13500000" scaled="1"/>
                <a:tileRect/>
              </a:gradFill>
              <a:ln>
                <a:solidFill>
                  <a:schemeClr val="accent4">
                    <a:lumMod val="60000"/>
                    <a:lumOff val="40000"/>
                  </a:schemeClr>
                </a:solidFill>
              </a:ln>
            </c:spPr>
            <c:extLst>
              <c:ext xmlns:c16="http://schemas.microsoft.com/office/drawing/2014/chart" uri="{C3380CC4-5D6E-409C-BE32-E72D297353CC}">
                <c16:uniqueId val="{00000000-C6E7-4873-813A-A81FB005110C}"/>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a:ln>
                <a:solidFill>
                  <a:schemeClr val="accent4">
                    <a:lumMod val="60000"/>
                    <a:lumOff val="40000"/>
                  </a:schemeClr>
                </a:solidFill>
              </a:ln>
            </c:spPr>
            <c:extLst>
              <c:ext xmlns:c16="http://schemas.microsoft.com/office/drawing/2014/chart" uri="{C3380CC4-5D6E-409C-BE32-E72D297353CC}">
                <c16:uniqueId val="{00000001-C6E7-4873-813A-A81FB005110C}"/>
              </c:ext>
            </c:extLst>
          </c:dPt>
          <c:dPt>
            <c:idx val="2"/>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8100000" scaled="1"/>
                <a:tileRect/>
              </a:gradFill>
              <a:ln>
                <a:solidFill>
                  <a:schemeClr val="accent4">
                    <a:lumMod val="60000"/>
                    <a:lumOff val="40000"/>
                  </a:schemeClr>
                </a:solidFill>
              </a:ln>
            </c:spPr>
            <c:extLst>
              <c:ext xmlns:c16="http://schemas.microsoft.com/office/drawing/2014/chart" uri="{C3380CC4-5D6E-409C-BE32-E72D297353CC}">
                <c16:uniqueId val="{00000002-C6E7-4873-813A-A81FB005110C}"/>
              </c:ext>
            </c:extLst>
          </c:dPt>
          <c:dLbls>
            <c:dLbl>
              <c:idx val="0"/>
              <c:layout>
                <c:manualLayout>
                  <c:x val="5.0722965541903685E-3"/>
                  <c:y val="-3.958426400138379E-2"/>
                </c:manualLayout>
              </c:layout>
              <c:tx>
                <c:rich>
                  <a:bodyPr/>
                  <a:lstStyle/>
                  <a:p>
                    <a:pPr>
                      <a:defRPr sz="1200" b="1" i="0" u="none" strike="noStrike" baseline="0">
                        <a:solidFill>
                          <a:srgbClr val="000000"/>
                        </a:solidFill>
                        <a:latin typeface="Times New Roman"/>
                        <a:ea typeface="Times New Roman"/>
                        <a:cs typeface="Times New Roman"/>
                      </a:defRPr>
                    </a:pPr>
                    <a:r>
                      <a:rPr lang="en-US" sz="1200" baseline="0"/>
                      <a:t>31,2%</a:t>
                    </a:r>
                  </a:p>
                </c:rich>
              </c:tx>
              <c:spPr>
                <a:noFill/>
                <a:ln w="2537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E7-4873-813A-A81FB005110C}"/>
                </c:ext>
              </c:extLst>
            </c:dLbl>
            <c:dLbl>
              <c:idx val="1"/>
              <c:layout>
                <c:manualLayout>
                  <c:x val="-3.1552392067901801E-2"/>
                  <c:y val="-1.3827283050936825E-2"/>
                </c:manualLayout>
              </c:layout>
              <c:tx>
                <c:rich>
                  <a:bodyPr/>
                  <a:lstStyle/>
                  <a:p>
                    <a:pPr>
                      <a:defRPr sz="1200" b="1" i="0" u="none" strike="noStrike" baseline="0">
                        <a:solidFill>
                          <a:srgbClr val="000000"/>
                        </a:solidFill>
                        <a:latin typeface="Times New Roman"/>
                        <a:ea typeface="Times New Roman"/>
                        <a:cs typeface="Times New Roman"/>
                      </a:defRPr>
                    </a:pPr>
                    <a:r>
                      <a:rPr lang="en-US" sz="1200" baseline="0"/>
                      <a:t>50,4%</a:t>
                    </a:r>
                  </a:p>
                </c:rich>
              </c:tx>
              <c:spPr>
                <a:noFill/>
                <a:ln w="2537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E7-4873-813A-A81FB005110C}"/>
                </c:ext>
              </c:extLst>
            </c:dLbl>
            <c:dLbl>
              <c:idx val="2"/>
              <c:layout>
                <c:manualLayout>
                  <c:x val="-6.3618268796092003E-2"/>
                  <c:y val="1.2136663432830191E-2"/>
                </c:manualLayout>
              </c:layout>
              <c:tx>
                <c:rich>
                  <a:bodyPr/>
                  <a:lstStyle/>
                  <a:p>
                    <a:pPr>
                      <a:defRPr sz="1200" b="1" i="0" u="none" strike="noStrike" baseline="0">
                        <a:solidFill>
                          <a:srgbClr val="000000"/>
                        </a:solidFill>
                        <a:latin typeface="Times New Roman"/>
                        <a:ea typeface="Times New Roman"/>
                        <a:cs typeface="Times New Roman"/>
                      </a:defRPr>
                    </a:pPr>
                    <a:r>
                      <a:rPr lang="en-US" sz="1200" baseline="0"/>
                      <a:t>18,4%</a:t>
                    </a:r>
                  </a:p>
                </c:rich>
              </c:tx>
              <c:spPr>
                <a:noFill/>
                <a:ln w="2537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E7-4873-813A-A81FB005110C}"/>
                </c:ext>
              </c:extLst>
            </c:dLbl>
            <c:spPr>
              <a:noFill/>
              <a:ln w="25371">
                <a:noFill/>
              </a:ln>
            </c:spPr>
            <c:txPr>
              <a:bodyPr/>
              <a:lstStyle/>
              <a:p>
                <a:pPr>
                  <a:defRPr sz="1200" b="1" baseline="0">
                    <a:latin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старше трудоспособного</c:v>
                </c:pt>
                <c:pt idx="1">
                  <c:v>трудоспособный возраст</c:v>
                </c:pt>
                <c:pt idx="2">
                  <c:v>моложе трудоспособного возраста</c:v>
                </c:pt>
              </c:strCache>
            </c:strRef>
          </c:cat>
          <c:val>
            <c:numRef>
              <c:f>Лист1!$B$2:$B$4</c:f>
              <c:numCache>
                <c:formatCode>\О\с\н\о\в\н\о\й</c:formatCode>
                <c:ptCount val="3"/>
                <c:pt idx="0">
                  <c:v>15443</c:v>
                </c:pt>
                <c:pt idx="1">
                  <c:v>31322</c:v>
                </c:pt>
                <c:pt idx="2">
                  <c:v>9058</c:v>
                </c:pt>
              </c:numCache>
            </c:numRef>
          </c:val>
          <c:extLst>
            <c:ext xmlns:c16="http://schemas.microsoft.com/office/drawing/2014/chart" uri="{C3380CC4-5D6E-409C-BE32-E72D297353CC}">
              <c16:uniqueId val="{00000003-C6E7-4873-813A-A81FB005110C}"/>
            </c:ext>
          </c:extLst>
        </c:ser>
        <c:dLbls>
          <c:showLegendKey val="0"/>
          <c:showVal val="0"/>
          <c:showCatName val="0"/>
          <c:showSerName val="0"/>
          <c:showPercent val="0"/>
          <c:showBubbleSize val="0"/>
          <c:showLeaderLines val="0"/>
        </c:dLbls>
      </c:pie3DChart>
      <c:spPr>
        <a:noFill/>
        <a:ln w="25389">
          <a:noFill/>
        </a:ln>
      </c:spPr>
    </c:plotArea>
    <c:legend>
      <c:legendPos val="r"/>
      <c:layout>
        <c:manualLayout>
          <c:xMode val="edge"/>
          <c:yMode val="edge"/>
          <c:x val="7.2366593520072284E-2"/>
          <c:y val="0.78656034237758499"/>
          <c:w val="0.90774304031668174"/>
          <c:h val="0.14637778557935033"/>
        </c:manualLayout>
      </c:layout>
      <c:overlay val="0"/>
      <c:txPr>
        <a:bodyPr/>
        <a:lstStyle/>
        <a:p>
          <a:pPr>
            <a:defRPr sz="1000"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92F24-EE04-49C1-BE03-6B12AE04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19796</Words>
  <Characters>112840</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Company>
  <LinksUpToDate>false</LinksUpToDate>
  <CharactersWithSpaces>132372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Кашникова</dc:creator>
  <cp:keywords/>
  <dc:description/>
  <cp:lastModifiedBy>Герасимова Зоя Николаевна</cp:lastModifiedBy>
  <cp:revision>4</cp:revision>
  <cp:lastPrinted>2019-05-27T05:57:00Z</cp:lastPrinted>
  <dcterms:created xsi:type="dcterms:W3CDTF">2019-05-27T06:17:00Z</dcterms:created>
  <dcterms:modified xsi:type="dcterms:W3CDTF">2019-05-29T00:25:00Z</dcterms:modified>
</cp:coreProperties>
</file>