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 муниципальной услуги</w:t>
      </w:r>
    </w:p>
    <w:p w:rsid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224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224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 городского округа</w:t>
      </w:r>
      <w:r w:rsidRPr="00224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ноября 2012 г. № 909-па </w:t>
      </w:r>
      <w:r w:rsidRPr="00224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постановлений администрации АГО от 14.12.2012 г. № 1075, от 22.03.2013 г. № 231, от 24.09.2013г. № 799, 04.06.2014г. № 484, от 09.12.2014г. № 1109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24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19.07.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 №454, от 12.04.2018 №232</w:t>
      </w:r>
      <w:r w:rsidRPr="00224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keepNext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844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sub_100030"/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 регулирования административного регламента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предоставлению муниципальной услуги «Выдача копии финансово-лицевого счета, справок и иных документов в сфере жилищно-коммунального хозяйства, выдача которых относит</w:t>
      </w:r>
      <w:bookmarkStart w:id="1" w:name="_GoBack"/>
      <w:bookmarkEnd w:id="1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 полномочиям соответствующего муниципального учреждения»  (далее – Регламент) определяет стандарт предоставления муниципальной услуги, состав, сроки и последовательность административных процедур и административных действий при предоставлении муниципальной  услуги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 (далее - муниципальная услуга),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муниципального автономного учреждения «Многофункциональный центр предоставления государственных и муниципальных услуг» Арсеньевского городского округа (далее – МАУ «МФЦ»), должностного лица МАУ «МФЦ», порядок взаимодействия с заявителями</w:t>
      </w:r>
      <w:r w:rsidRPr="00224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органами государственной власти и местного самоуправления при предоставлении муниципальной услуги.</w:t>
      </w:r>
      <w:bookmarkEnd w:id="0"/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Описание заявителей муниципальной услуги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Заявителями муниципальной услуги являются юридические или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физические лица, являющиеся собственниками или нанимателями жилых помещений, расположенных на территории Арсеньевского городского округа, а также физические лица, зарегистрированные по месту жительства (пребывания) в жилых помещениях, расположенных на территории Арсеньевского городского округа, обратившиеся в МАУ «МФЦ» с заявлением (запросом) о предоставлении муниципальной услуги, выраженным в письменной или электронной форме (далее – заявители).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имени заявителей, указанных в подпункте 1.2.1. настоящего пункта Регламента,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МАУ «МФЦ». 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порядку информирования о предоставлении муниципальной услуги.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нахождения, контактные данные органа, предоставляющего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муниципальную услугу, приведены в приложении № 3 к настоящему регламенту.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муниципальной услуги осуществляется: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посредством личного обращения в МАУ «МФЦ»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информационных стенда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х, расположенных в МАУ «МФЦ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»; 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средствах массовой информации;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использованием телефонной и почтовой связи, электронной почты, посредством размещения информации о муниципальной услуге на официальном сайте администрации 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www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ars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town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), 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информационно-телекоммуникационной сети «Интернет» в федеральной государственной информационной системе «Портал государственных и муниципальных услуг (функций)» (далее – единый портал)  (</w:t>
      </w:r>
      <w:hyperlink r:id="rId5" w:history="1">
        <w:r w:rsidRPr="002241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www</w:t>
        </w:r>
        <w:r w:rsidRPr="002241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.gosuslugi.r</w:t>
        </w:r>
        <w:r w:rsidRPr="002241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en-US" w:eastAsia="ru-RU"/>
          </w:rPr>
          <w:t>u</w:t>
        </w:r>
      </w:hyperlink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ведения о месте нахождения, графике работы, адресе электронной почты, контактных телефонах МАУ «МФЦ» расположены на сайте www.mfc-25.ru.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информационно-коммуникационных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МФЦ размещается следующая информация: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местонахождение, график работы МФЦ, адрес интернет-сайта;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 МФЦ;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номера телефонов МФЦ,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образец заявления на предоставление муниципальной услуги;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предоставления муниципальной услуги;</w:t>
      </w:r>
    </w:p>
    <w:p w:rsidR="0022413B" w:rsidRPr="0022413B" w:rsidRDefault="0022413B" w:rsidP="0022413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подачи и рассмотрения жалобы;</w:t>
      </w:r>
    </w:p>
    <w:p w:rsidR="0022413B" w:rsidRPr="0022413B" w:rsidRDefault="0022413B" w:rsidP="0022413B">
      <w:pPr>
        <w:suppressAutoHyphens/>
        <w:spacing w:after="119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блок-схема последовательности действий при выполнении административных процедур (приложение № 2 к настоящему регламенту).</w:t>
      </w:r>
      <w:bookmarkStart w:id="2" w:name="_Toc207598112"/>
    </w:p>
    <w:p w:rsidR="0022413B" w:rsidRPr="0022413B" w:rsidRDefault="0022413B" w:rsidP="0022413B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Консультации по вопросам предоставления муниципальной услуги оказываются документоведами МАУ «МФЦ» (далее специалист) при личном обращении, с использованием телефонной связи, 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информационно-телекоммуникационной сети «Интернет»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, электронной почты.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5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отчества (последнее – при наличии) документоведа, принявшего телефонный звонок.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5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разговора с заявителем не должно превышать 10 минут.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документоведа МАУ «МФЦ», принявшего телефонный звонок, самостоятельно ответить на поставленные вопросы, обратившемуся лицу должен быть сообщен телефонный номер, по которому можно получить необходимую информацию.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заявителей о порядке предоставления информации по предоставлению муниципальной услуги в письменной форме срок рассмотрения заявления (запроса) не должен превышать 10 рабочих дней со дня регистрации такого обращения.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предоставления муниципальной услуги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предоставляется бесплатно.</w:t>
      </w:r>
    </w:p>
    <w:p w:rsidR="0022413B" w:rsidRPr="0022413B" w:rsidRDefault="0022413B" w:rsidP="002241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информированию о порядке предоставления муниципальной услуги являются: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информирования;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-удобство и доступность получения информации; оперативность предоставления информации.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1"/>
          <w:numId w:val="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Наименование муниципальной услуги</w:t>
      </w:r>
    </w:p>
    <w:p w:rsidR="0022413B" w:rsidRPr="0022413B" w:rsidRDefault="0022413B" w:rsidP="0022413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муниципальной услуги -  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Наименование органа, предоставляющего муниципальную услугу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МАУ «МФЦ». 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tabs>
          <w:tab w:val="left" w:pos="87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Описание результатов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зультатом предоставления муниципальной услуги является: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       - выдача заявителю копии финансово-лицевого счета;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справка о лицах, зарегистрированных по месту жительства (пребывания) в жилом помещении;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справка о регистрации по месту жительства умершего на момент смерти и совместно проживающих с ним лицах;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справки с прежнего места жительства;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справка о приеме документов на оформление регистрации по месту жительства (пребывания);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справка об отсутствии запрашиваемых сведений.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уведомление об отказе в предоставлении муниципальной услуги, с указанием оснований отказа, определенных п.2.8. настоящего Регламента и приложением документов, подтверждающих указанные основания, подписанное директором МАУ «МФЦ».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Срок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в срок не более 10 рабочих дней со дня регистрации заявления (запроса) о предоставлении муниципальной услуги с приложением всех документов, предусмотренных в пункте 2.6 настоящего Регламента, в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отказе в предоставлении муниципальной услуги оформляется в письменном виде, подписывается директором МАУ «МФЦ» и выдается или направляется заявителю не позднее 10 рабочих дней со дня регистрации заявления в МАУ «МФЦ».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Правовые основания для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соответствии с: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6" w:history="1">
        <w:r w:rsidRPr="0022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Гражданским кодексом Российской Федерации;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Жилищным кодексом Российской Федерации;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24.11.1995 № 181-ФЗ «О социальной защите инвалидов в Российской Федерации»;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Федеральным </w:t>
      </w:r>
      <w:hyperlink r:id="rId7" w:history="1">
        <w:r w:rsidRPr="0022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8" w:history="1">
        <w:r w:rsidRPr="0022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РФ от 16.08.2012 N 840 (ред. от 14.11.2015)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администрации Арсеньевского городского округа от 14.09.2012 № 703-па «Об утверждении положения об особенностях порядке подачи и рассмотрения жалоб на решения и действия (бездействие) Администрации Арсеньевского городского округа и ее должностных лиц, муниципальных служащих администрации Арсеньевского городского округа».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2413B" w:rsidRPr="0022413B" w:rsidRDefault="0022413B" w:rsidP="0022413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 (документы предъявляются в оригинале или копиях, заверенных нотариально):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81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(запрос) по форме, установленной Приложением №1 к настоящему Регламенту;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доверенность, оформленная в соответствии с действующим законодательством Российской Федерации (в случае обращения уполномоченного представителя);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браке, о расторжении брака, о перемене имени и иные документы, подтверждающие перемену фамилии, имени, отчества, выданные органами исполнительной власти, органами местного самоуправления, расположенными за пределами Приморского края (в случае изменения персональных данных заявителя);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4" w:name="sub_10082"/>
      <w:bookmarkEnd w:id="3"/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 </w:t>
      </w:r>
      <w:bookmarkEnd w:id="4"/>
    </w:p>
    <w:p w:rsidR="0022413B" w:rsidRPr="0022413B" w:rsidRDefault="0022413B" w:rsidP="0022413B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 (документы предъявляются в оригинале или копиях, заверенных нотариально):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браке, о расторжении брака, о перемене имени и иные документы, подтверждающие перемену фамилии, имени, отчества, выданные органами исполнительной власти, органами местного самоуправления, расположенными на территории Приморского края (в случае изменения персональных данных заявителя);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документы, указанные в пункте 2.6.2. не представлены заявителем по собственной инициативе МАУ МФЦ запрашивает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требовать от заявителя предоставления документов и информации или осуществления действий (согласований), предоставление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–органов, участвующих в предоставлении услуги).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органом власти или местного самоуправления требований по предоставлению документов или информации, необходимых для предоставления муниципальной услуги, по межведомственным запросам, в соответствии с п. 3 ч. 1 ст. 6 Федерального закона от 27.07.2010 № 210-ФЗ «Об организации предоставления государственных и муниципальных услуг», МАУ МФЦ вправе направить обращение в Прокуратуру с уведомлением заявителя о ходе предоставления муниципальной услуги.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непредставление либо представление не в полном объеме заявителем документов, указанных в п.2.6.1. настоящего Регламента (при личном обращении в МАУ МФЦ);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обращение уполномоченного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нарушение заявителем (представителем заявителя) требования п. 2.6.1. настоящего Регламента об обязательном предъявлении документа, удостоверяющего личность;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текст, представленного заявителем заявления не поддается прочтению, исполнен карандашом, имеет подчистки, исправления;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Исчерпывающий перечень оснований для отказа в предоставлении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предоставление заявителем недостоверных сведений в представленном заявлении;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обращение за получением муниципальной услуги лица, не определенного в п.1.2 настоящего Регламента.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Размер платы, взимаемой с заявителя при предоставлении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2.11. Срок регистрации заявления о предоставлении муниципальной услуги</w:t>
      </w:r>
    </w:p>
    <w:p w:rsidR="0022413B" w:rsidRPr="0022413B" w:rsidRDefault="0022413B" w:rsidP="0022413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Заявление о предоставлении муниципальной услуги, поданное заявителем при личном обращении в МАУ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22413B" w:rsidRPr="0022413B" w:rsidRDefault="0022413B" w:rsidP="0022413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МАУ «МФЦ» оборудуется отдельным входом для свободного доступа граждан в помещение.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 МАУ «МФЦ» оборудуется информационной вывеской, содержащей информацию о наименовании и режиме работы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здания оборудуются соответствующими указателями с автономными источниками бесперебойного питания.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МАУ «МФЦ» оборудуется в соответствии с действующими санитарными правилами и нормами.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в специально выделенном для этих целей помещении. Для организации взаимодействия с заявителями помещение МАУ «МФЦ» делится на следующие функциональные сектора (зоны):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сектор информирования;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сектор ожидания;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сектор приема заявителей.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мест в зале ожидания определяется исходя из фактической загрузки и возможности их размещения в здании, но не может быть менее 3-х мест. Зал ожидания укомплектовывается столами, стульями (кресельными секциями).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 для приема заявителей размещаются информационные стенды или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терминалы, содержащие сведения, указанные в п.1.3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МАУ «МФЦ» предусматривается оборудование доступного места общественного пользования (туалета).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ожидания размещается терминал для электронной оплаты платежей.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Окна приема граждан оборудуются информационными табличками (вывесками) с указанием: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окна;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технического перерыва.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специалиста МАУ «МФЦ» оборудуется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2.13. 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доступности и качества муниципальной услуги определяются как выполнение МАУ «МФЦ»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22413B" w:rsidRPr="0022413B" w:rsidRDefault="0022413B" w:rsidP="002241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доступность: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– 90 процентов;</w:t>
      </w:r>
    </w:p>
    <w:p w:rsidR="0022413B" w:rsidRPr="0022413B" w:rsidRDefault="0022413B" w:rsidP="002241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качество: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2413B" w:rsidRPr="0022413B" w:rsidRDefault="0022413B" w:rsidP="0022413B">
      <w:pPr>
        <w:tabs>
          <w:tab w:val="num" w:pos="1560"/>
        </w:tabs>
        <w:autoSpaceDE w:val="0"/>
        <w:autoSpaceDN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-информирование (консультация) по порядку предоставления муниципальной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заявления (запроса) и документов от заявителя для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(запроса), оформление документа либо уведомления об отказе в предоставлении муниципальной услуги (далее - уведомление об отказе);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выдача документа либо уведомления об отказе.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действий при выполнении административных процедур представлена в Приложении №2 к Регламенту.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Административная процедура – информирование (консультация) по порядку предоставления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МАУ «МФЦ». Специалист МАУ «МФЦ» обеспечивает информационную поддержку заявителей при личном обращении заявителя в МАУ «МФЦ», в организации, привлекаемые к реализации функций МАУ «МФЦ» (далее – привлекаемые организации) или при обращении в центр телефонного обслуживания УМФЦ по следующим вопросам: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их оплаты;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МАУ «МФЦ», работников МАУ «МФЦ»;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МАУ «МФЦ», работников привлекаемых организаций, за нарушение порядка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порядке возмещения вреда, причиненного заявителю в результате ненадлежащего исполнения либо неисполнения МАУ «МФЦ»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Административная процедура - прием и регистрация заявления (запроса) и документов от заявителя для предоставления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по приему и регистрации заявления (запроса), является обращение заявителя (представителя заявителя) в МАУ «МФЦ» лично.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случае наличия оснований для отказа в приеме документов, определенных в пункте 2.7. настоящего Регламента, уведомляет заявителя о возможности получения отказа в предоставлении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если заявитель настаивает на приеме документов, специалист приема МФЦ делает в расписке отметку «принято по требованию».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заявителем, и расписка после сканирования возвращаются заявителю.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Зарегистрированные заявления (запросы) в день поступления документовед МАУ «МФЦ», ответственный за регистрацию входящей (исходящей) корреспонденции, передает директору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МАУ «МФЦ» в день поступления заявления (запроса) поручает в форме резолюции рассмотреть заявление (запрос) документоведу МАУ «МФЦ», ответственному за предоставление муниципальной услуги. 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 (запрос) о предоставлении муниципальной услуги    с резолюцией директора МАУ «МФЦ» передается документоведу МАУ «МФЦ», ответственному за предоставление муниципальной услуги, в срок не позднее 1 рабочего дня.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3.3.3. Общий срок административной процедуры – не более 3 рабочих дней со дня поступления заявления (запроса).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3.3.4. Результатом административной процедуры является регистрация заявления (запроса) с приложенными документами и передача заявления (запроса) с резолюцией документоведу МАУ «МФЦ», ответственному за предоставление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33110"/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3.4. Административная процедура – рассмотрение заявления (запроса), оформление документа либо уведомления об отказе. </w:t>
      </w:r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6" w:name="sub_13326"/>
      <w:bookmarkEnd w:id="5"/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3.4.1. Основанием для начала административной процедуры является получение заявления (запроса) о предоставлении муниципальной услуги документоведом МАУ «МФЦ», ответственным за предоставление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334"/>
      <w:bookmarkEnd w:id="6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Документовед МАУ «МФЦ», ответственный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пред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муниципальной услуги, в срок не более 2 рабочих дней со дня поступления, рассматривает заявление (запрос), проводит проверку приложенных к нему документов на соответствие требованиям действующего </w:t>
      </w:r>
      <w:hyperlink r:id="rId9" w:history="1">
        <w:r w:rsidRPr="002241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устанавливает наличие (отсутствие)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22413B" w:rsidRPr="0022413B" w:rsidRDefault="0022413B" w:rsidP="0022413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3335"/>
      <w:bookmarkEnd w:id="7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r w:rsidRPr="0022413B">
        <w:rPr>
          <w:rFonts w:ascii="Times New Roman" w:eastAsia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услуги, предусмотренных пунктом 2.8. настоящего регламента, документовед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«МФЦ» в течение 2 рабочих дней </w:t>
      </w:r>
      <w:r w:rsidRPr="0022413B">
        <w:rPr>
          <w:rFonts w:ascii="Times New Roman" w:eastAsia="Times New Roman" w:hAnsi="Times New Roman" w:cs="Times New Roman"/>
          <w:sz w:val="26"/>
          <w:szCs w:val="26"/>
        </w:rPr>
        <w:t>подготавливает уведомление об отказе в предоставлении муниципальной услуги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письма на официальном бланке МАУ «МФЦ»</w:t>
      </w:r>
      <w:r w:rsidRPr="0022413B">
        <w:rPr>
          <w:rFonts w:ascii="Times New Roman" w:eastAsia="Times New Roman" w:hAnsi="Times New Roman" w:cs="Times New Roman"/>
          <w:sz w:val="26"/>
          <w:szCs w:val="26"/>
        </w:rPr>
        <w:t xml:space="preserve">, с указанием причин для отказа. 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3.4.3. При отсутствии оснований для отказа в предоставлении муниципальной услуги принимается решение об оформлении документов.</w:t>
      </w:r>
      <w:bookmarkStart w:id="9" w:name="sub_13336"/>
      <w:bookmarkEnd w:id="8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Документовед МАУ «МФЦ» оформляет документ на официальном бланке </w:t>
      </w:r>
      <w:bookmarkStart w:id="10" w:name="sub_13338"/>
      <w:bookmarkEnd w:id="9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«МФЦ».</w:t>
      </w:r>
    </w:p>
    <w:p w:rsidR="0022413B" w:rsidRPr="0022413B" w:rsidRDefault="0022413B" w:rsidP="002241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Оформленный документ либо уведомление об отказе передаются документоведом МАУ «МФЦ» на подпись директору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3.4.5. Подписанный директором МАУ «МФЦ» документ или  уведомление об отказе регистрируется документоведом МАУ «МФЦ», ответственным за регистрацию входящей (исходящей) корреспонденции.</w:t>
      </w:r>
      <w:bookmarkStart w:id="11" w:name="sub_13339"/>
      <w:bookmarkEnd w:id="10"/>
    </w:p>
    <w:p w:rsidR="0022413B" w:rsidRPr="0022413B" w:rsidRDefault="0022413B" w:rsidP="0022413B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3.4.6. Общий срок административной процедуры – не более 4 рабочих дней.</w:t>
      </w:r>
    </w:p>
    <w:p w:rsidR="0022413B" w:rsidRPr="0022413B" w:rsidRDefault="0022413B" w:rsidP="0022413B">
      <w:pPr>
        <w:tabs>
          <w:tab w:val="left" w:pos="72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ar-SA"/>
        </w:rPr>
        <w:t>3.4.7. Результатом административной процедуры является оформление и регистрация документа или уведомления об отказе в журнале исходящей корреспонденции.</w:t>
      </w:r>
      <w:bookmarkStart w:id="12" w:name="sub_1334"/>
      <w:bookmarkEnd w:id="11"/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 Выдача документа либо уведомления об отказе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3342"/>
      <w:bookmarkEnd w:id="12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Основанием для начала выполнения административной процедуры является наличие документа либо уведомления об отказе с исходящими реквизитами.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3344"/>
      <w:bookmarkEnd w:id="13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Зарегистрированный документ либо уведомление об отказе выдается заявителю лично при предъявлении им документа, удостоверяющего личность, или отправляется заявителю по почте по указанному им в заявлении о предоставлении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 адресу.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3345"/>
      <w:bookmarkEnd w:id="14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При личном обращении заявителя в МАУ «МФЦ» за получением документа либо уведомления об отказе выдача документа, либо уведомления об отказе заявителю осуществляется под роспись.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3346"/>
      <w:bookmarkEnd w:id="15"/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При отправлении документа либо уведомления об отказе по почте документовед МАУ «МФЦ», вносит соответствующую запись об отправлении почтой в журнал исходящей корреспонденции.</w:t>
      </w:r>
    </w:p>
    <w:bookmarkEnd w:id="16"/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3.5.5. Общий срок административной процедуры не более 3 рабочих дней.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3.5.6.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выдача (направление) документа либо уведомления об отказе.</w:t>
      </w:r>
    </w:p>
    <w:p w:rsidR="0022413B" w:rsidRPr="0022413B" w:rsidRDefault="0022413B" w:rsidP="0022413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3.6. Особенности предоставления муниципальной услуги в электронной форме</w:t>
      </w:r>
    </w:p>
    <w:p w:rsidR="0022413B" w:rsidRPr="0022413B" w:rsidRDefault="0022413B" w:rsidP="0022413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 электронной форме, в том числе с использованием единого портала, не осуществляется.</w:t>
      </w:r>
    </w:p>
    <w:p w:rsidR="0022413B" w:rsidRPr="0022413B" w:rsidRDefault="0022413B" w:rsidP="0022413B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keepNext/>
        <w:widowControl w:val="0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 ЗА ИСПОЛНЕНИЕМ</w:t>
      </w:r>
    </w:p>
    <w:p w:rsidR="0022413B" w:rsidRPr="0022413B" w:rsidRDefault="0022413B" w:rsidP="0022413B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принятием решений документоведами МАУ «МФЦ» по исполнению настоящего регламента осуществляется директором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документоведов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регламента по предоставлению муниципальной услуги осуществляется путем проведения: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проверок соблюдения и исполнения документоведами МАУ «МФЦ» положений настоящего регламента, иных документов, регламентирующих деятельность по предоставлению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внеплановых проверок соблюдения и исполнения документоведами МАУ «МФЦ» положений настоящего регламента, осуществляемых по обращениям физических и юридических лиц, по поручениям Главы Арсеньевского городского округа, заместителей главы администрации Арсеньевского городского округа на основании иных документов и сведений, указывающих на нарушения настоящего регламента.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осуществления плановых проверок полноты и качества исполнения функции устанавливается директором МАУ «МФЦ» в форме приказа не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менее двух раз в год.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проводятся директором МАУ «МФЦ».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плановых и внеплановых проверок директором МАУ «МФЦ» проверяется: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документоведами МАУ «МФЦ»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документоведами МАУ «МФЦ» сроков и последовательности исполнения административных процедур;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нарушений и недостатков, выявленных в ходе предыдущих проверок.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 Ответственность документоведов МАУ «МФЦ»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Документоведы МАУ «МФЦ»,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документоведов МАУ «МФЦ» закрепляется в их должностных инструкциях.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Предложения и замечания предоставляются непосредственно должностным лицам МАУ «МФЦ» и регистрируются в МАУ «МФЦ» по адресу: Приморский край, г.Арсеньев, ул. Октябрьская, д.28/2, кабинет № 1, в течение 1 рабочего дня со дня поступления предложения и замечания, либо с использованием средств телефонной и почтовой связи, а также на адрес электронной почты: </w:t>
      </w:r>
      <w:r w:rsidRPr="00224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arsmfc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224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4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4.4.3. Директор МАУ «МФЦ»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39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и действия (бездействие) МАУ «МФЦ», должностных лиц МАУ «МФЦ», работника МАУ «МФЦ»,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5.2.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Досудебный (внесудебный) порядок обжалования, установленный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разделом, применяется ко всем административным процедурам, перечисленным в разделе III настоящего административного регламента.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МАУ «МФЦ», должностных лиц, работника МАУ «МФЦ»,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или порядка выдачи документов по результатам предоставления муниципальной услуги;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Арсеньевского городского округа.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5.3.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МАУ «МФЦ», должностных лиц МАУ «МФЦ», работника МАУ «МФЦ» подается в письменной форме на бумажном носителе, в электронной форме в МАУ «МФЦ» либо в администрацию Арсеньевского городского округа, являющуюся учредителем многофункционального центра (далее - учредитель многофункционального центра). 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центра, руководителя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прием заявителей производится главой Арсеньевского городского округа по адресу: г.Арсеньев. ул.Ленинская, 8, согласно ежемесячному графику, утвержденному главой Арсеньевского городского округа и размещенному на официальном сайте администрации Арсеньевского городского округа.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жалобы на личном приеме гражданин (уполномоченный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заявитель) представляет документ, удостоверяющий его личность, в соответствии с законодательством Российской Федерации.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центр, жалоба передается в администрацию Арсеньевского городского округа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5.4.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должна содержать: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многофункционального центра, его руководителя и (или) работника многофункционального центра, решения и действия (бездействие) которых обжалуются;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заявителем могут быть представлены документы (при наличии), подтверждающие доводы заявителя, либо их копии.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5.5.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регистрации в день ее поступления в МАУ «МФЦ»,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МАУ «МФЦ»,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 удовлетворяется, в том числе в форме отмены принятого решения, исправления МАУ «МФЦ»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Арсеньевского городского округа.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Арсеньевского городского округа, гражданину, направившему жалобу, в течение 7 дней со дня её регистрации сообщается электронный адрес официального сайта администрации Арсеньевского городского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указанные в пункте 5.3 настоящего административного регламента, отказывают в удовлетворении жалобы в следующих случаях: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пункте 5.3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жалобы не поддается прочтению, ответ на жалобу не дается,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пункте 5.3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5.6. 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5.7.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действия (бездействие) МАУ «МФЦ»,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лиц, работников МАУ «МФЦ» по результатам рассмотрения жалоб могут быть обжалованы в судебном порядке.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"/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24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АДМИНИСТРАТИВНАЯ ОТВЕТСТВЕННОСТЬ ДОЛЖНОСТНОГО ЛИЦА МАУ «МФЦ» ЛИБО РАБОТНИКА МАУ «МФЦ» ЗА НАРУШЕНИЕ АДМИНИСТРАТИВНОГО РЕГЛАМЕНТА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директором МАУ «МФЦ» либо работником МАУ «МФЦ», осуществляющим деятельность по предоставлению муниципальной услуги, настоящего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 44-КЗ «Об административных правонарушениях в Приморском крае».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22413B" w:rsidRPr="0022413B" w:rsidTr="009C6EAB">
        <w:trPr>
          <w:trHeight w:val="2511"/>
        </w:trPr>
        <w:tc>
          <w:tcPr>
            <w:tcW w:w="4068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22413B" w:rsidRPr="0022413B" w:rsidRDefault="0022413B" w:rsidP="0022413B">
            <w:pPr>
              <w:widowControl w:val="0"/>
              <w:tabs>
                <w:tab w:val="left" w:pos="8441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к административному регламенту по предоставлению муниципальной услуги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</w:t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учреждения», утвержденному постановлением администрации Арсеньевского городского округа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 апреля 2018 г.</w:t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232-па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</w:p>
        </w:tc>
      </w:tr>
    </w:tbl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МФЦ Арсеньевского городского округа          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41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(ФИО гражданина, наименование юридического лица)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места жительства гражданина,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места нахождения юридического лица)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(серия, номер документа, удостоверяющего личность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кем и когда выдан)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предоставить __________________________________________________________.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(копию финансового лицевого счета, справку или иной документ в сфере жилищно-коммунального хозяйства)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помещения, расположенного по адресу: _____________________________________________________________________________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помещения, в отношении которого запрашивается информация)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целях:</w:t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</w:t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назначения мер социальной поддержки;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</w:t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осуществления сделок с недвижимостью;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</w:t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413B">
        <w:rPr>
          <w:rFonts w:ascii="Times New Roman" w:eastAsia="Times New Roman" w:hAnsi="Times New Roman" w:cs="Times New Roman"/>
          <w:sz w:val="20"/>
          <w:szCs w:val="20"/>
          <w:lang w:eastAsia="ar-SA"/>
        </w:rPr>
        <w:t>(иные цели)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_____________________________ Дата ________________________________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74" w:type="dxa"/>
        <w:tblLook w:val="01E0" w:firstRow="1" w:lastRow="1" w:firstColumn="1" w:lastColumn="1" w:noHBand="0" w:noVBand="0"/>
      </w:tblPr>
      <w:tblGrid>
        <w:gridCol w:w="4068"/>
        <w:gridCol w:w="5503"/>
        <w:gridCol w:w="5503"/>
      </w:tblGrid>
      <w:tr w:rsidR="0022413B" w:rsidRPr="0022413B" w:rsidTr="009C6EAB">
        <w:trPr>
          <w:trHeight w:val="2511"/>
        </w:trPr>
        <w:tc>
          <w:tcPr>
            <w:tcW w:w="4068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22413B" w:rsidRPr="0022413B" w:rsidRDefault="0022413B" w:rsidP="0022413B">
            <w:pPr>
              <w:widowControl w:val="0"/>
              <w:tabs>
                <w:tab w:val="left" w:pos="8441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по предоставлению муниципальной услуги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администрации Арсеньевского городского округа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 апреля 2018 г. </w:t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232 -па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</w:p>
        </w:tc>
        <w:tc>
          <w:tcPr>
            <w:tcW w:w="5503" w:type="dxa"/>
          </w:tcPr>
          <w:p w:rsidR="0022413B" w:rsidRPr="0022413B" w:rsidRDefault="0022413B" w:rsidP="002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последовательности действий при выполнении</w:t>
      </w:r>
    </w:p>
    <w:p w:rsidR="0022413B" w:rsidRPr="0022413B" w:rsidRDefault="0022413B" w:rsidP="00224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процедур при предоставления муниципальной услуги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процедура: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Информирование (консультация) по порядку предоставления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муниципальной услуги».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– в день обращения.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</w:t>
      </w: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«Прием и регистрация заявления (запроса) и документов от заявителя для предоставления муниципальной услуги».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– 3 рабочих дня.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160020</wp:posOffset>
                </wp:positionV>
                <wp:extent cx="4670425" cy="271780"/>
                <wp:effectExtent l="11430" t="10795" r="1397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6410" id="Прямоугольник 16" o:spid="_x0000_s1026" style="position:absolute;margin-left:80.75pt;margin-top:12.6pt;width:367.75pt;height: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"/>
            </w:pict>
          </mc:Fallback>
        </mc:AlternateConten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заявления (запроса) заявителя в АИС МФЦ</w:t>
      </w:r>
    </w:p>
    <w:p w:rsidR="0022413B" w:rsidRPr="0022413B" w:rsidRDefault="0022413B" w:rsidP="0022413B">
      <w:pPr>
        <w:widowControl w:val="0"/>
        <w:tabs>
          <w:tab w:val="left" w:pos="4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76835</wp:posOffset>
                </wp:positionV>
                <wp:extent cx="0" cy="107315"/>
                <wp:effectExtent l="52705" t="12065" r="61595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D7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66.25pt;margin-top:6.05pt;width:0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195580</wp:posOffset>
                </wp:positionV>
                <wp:extent cx="4645660" cy="220345"/>
                <wp:effectExtent l="8255" t="6985" r="1333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66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7B35" id="Прямоугольник 14" o:spid="_x0000_s1026" style="position:absolute;margin-left:82pt;margin-top:15.4pt;width:365.8pt;height:1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заявления (запроса) директору МФЦ</w:t>
      </w:r>
    </w:p>
    <w:p w:rsidR="0022413B" w:rsidRPr="0022413B" w:rsidRDefault="0022413B" w:rsidP="0022413B">
      <w:pPr>
        <w:widowControl w:val="0"/>
        <w:tabs>
          <w:tab w:val="left" w:pos="4463"/>
          <w:tab w:val="center" w:pos="539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196850</wp:posOffset>
                </wp:positionV>
                <wp:extent cx="4937760" cy="399415"/>
                <wp:effectExtent l="6350" t="6985" r="889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2F3C" id="Прямоугольник 13" o:spid="_x0000_s1026" style="position:absolute;margin-left:76.6pt;margin-top:15.5pt;width:388.8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IRSQIAAE8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44450</wp:posOffset>
                </wp:positionV>
                <wp:extent cx="635" cy="163195"/>
                <wp:effectExtent l="52705" t="6985" r="60960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F648" id="Прямая со стрелкой 12" o:spid="_x0000_s1026" type="#_x0000_t32" style="position:absolute;margin-left:266.25pt;margin-top:3.5pt;width:.0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1eYw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заявления с резолюцией директора документоведу, 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выполнение муниципальной услуги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«Рассмотрение заявления (запроса), оформление документа либо уведомления об отказе в предоставлении муниципальной услуги».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– 4 рабочих дня.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182880</wp:posOffset>
                </wp:positionV>
                <wp:extent cx="6026150" cy="459740"/>
                <wp:effectExtent l="9525" t="6985" r="1270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F3A9" id="Прямоугольник 11" o:spid="_x0000_s1026" style="position:absolute;margin-left:31.1pt;margin-top:14.4pt;width:474.5pt;height:3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"/>
            </w:pict>
          </mc:Fallback>
        </mc:AlternateConten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документоведом, ответственным за выполнение муниципальной услуги, заявления (запроса)</w:t>
      </w:r>
    </w:p>
    <w:p w:rsidR="0022413B" w:rsidRPr="0022413B" w:rsidRDefault="0022413B" w:rsidP="0022413B">
      <w:pPr>
        <w:widowControl w:val="0"/>
        <w:tabs>
          <w:tab w:val="left" w:pos="5098"/>
          <w:tab w:val="center" w:pos="5391"/>
          <w:tab w:val="left" w:pos="84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53975</wp:posOffset>
                </wp:positionV>
                <wp:extent cx="0" cy="146050"/>
                <wp:effectExtent l="54610" t="9525" r="59690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9075" id="Прямая со стрелкой 10" o:spid="_x0000_s1026" type="#_x0000_t32" style="position:absolute;margin-left:262.65pt;margin-top:4.25pt;width:0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5WYQIAAHc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32385</wp:posOffset>
                </wp:positionV>
                <wp:extent cx="5831840" cy="378460"/>
                <wp:effectExtent l="10160" t="6350" r="635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56C2" id="Прямоугольник 9" o:spid="_x0000_s1026" style="position:absolute;margin-left:40.15pt;margin-top:2.55pt;width:459.2pt;height:2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заявления и приложенных к нему документов на предмет соответствия требованиям законодательства</w:t>
      </w:r>
    </w:p>
    <w:p w:rsidR="0022413B" w:rsidRPr="0022413B" w:rsidRDefault="0022413B" w:rsidP="0022413B">
      <w:pPr>
        <w:widowControl w:val="0"/>
        <w:tabs>
          <w:tab w:val="left" w:pos="3152"/>
          <w:tab w:val="left" w:pos="5903"/>
          <w:tab w:val="left" w:pos="7005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151765</wp:posOffset>
                </wp:positionV>
                <wp:extent cx="2718435" cy="287020"/>
                <wp:effectExtent l="10795" t="10160" r="1397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EAC8" id="Прямоугольник 8" o:spid="_x0000_s1026" style="position:absolute;margin-left:268.2pt;margin-top:11.95pt;width:214.05pt;height:2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62SA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31115</wp:posOffset>
                </wp:positionV>
                <wp:extent cx="8890" cy="107315"/>
                <wp:effectExtent l="50165" t="13335" r="5524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B6C4" id="Прямая со стрелкой 7" o:spid="_x0000_s1026" type="#_x0000_t32" style="position:absolute;margin-left:359.05pt;margin-top:2.45pt;width:.7pt;height: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8890</wp:posOffset>
                </wp:positionV>
                <wp:extent cx="0" cy="162560"/>
                <wp:effectExtent l="60325" t="10160" r="5397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9AAE" id="Прямая со стрелкой 6" o:spid="_x0000_s1026" type="#_x0000_t32" style="position:absolute;margin-left:151.35pt;margin-top:.7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151765</wp:posOffset>
                </wp:positionV>
                <wp:extent cx="2804795" cy="287020"/>
                <wp:effectExtent l="6985" t="10160" r="762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52FA" id="Прямоугольник 5" o:spid="_x0000_s1026" style="position:absolute;margin-left:32.4pt;margin-top:11.95pt;width:220.85pt;height:2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Подготовка уведомления об отказе</w: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Оформление документа</w:t>
      </w:r>
    </w:p>
    <w:p w:rsidR="0022413B" w:rsidRPr="0022413B" w:rsidRDefault="0022413B" w:rsidP="0022413B">
      <w:pPr>
        <w:widowControl w:val="0"/>
        <w:tabs>
          <w:tab w:val="left" w:pos="3152"/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116205</wp:posOffset>
                </wp:positionV>
                <wp:extent cx="635" cy="113030"/>
                <wp:effectExtent l="58420" t="12065" r="5524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1E39" id="Прямая со стрелкой 4" o:spid="_x0000_s1026" type="#_x0000_t32" style="position:absolute;margin-left:159.45pt;margin-top:9.15pt;width:.0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NGZAIAAHc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96520</wp:posOffset>
                </wp:positionV>
                <wp:extent cx="8890" cy="132715"/>
                <wp:effectExtent l="44450" t="11430" r="6096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E5EC" id="Прямая со стрелкой 3" o:spid="_x0000_s1026" type="#_x0000_t32" style="position:absolute;margin-left:351.85pt;margin-top:7.6pt;width:.7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413B" w:rsidRPr="0022413B" w:rsidRDefault="0022413B" w:rsidP="0022413B">
      <w:pPr>
        <w:widowControl w:val="0"/>
        <w:tabs>
          <w:tab w:val="left" w:pos="304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20320</wp:posOffset>
                </wp:positionV>
                <wp:extent cx="5182235" cy="386715"/>
                <wp:effectExtent l="10795" t="10795" r="762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E80C" id="Прямоугольник 2" o:spid="_x0000_s1026" style="position:absolute;margin-left:61.2pt;margin-top:1.6pt;width:408.05pt;height:3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документа или уведомления об отказе </w:t>
      </w:r>
    </w:p>
    <w:p w:rsidR="0022413B" w:rsidRPr="0022413B" w:rsidRDefault="0022413B" w:rsidP="0022413B">
      <w:pPr>
        <w:widowControl w:val="0"/>
        <w:tabs>
          <w:tab w:val="left" w:pos="304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исходящей корреспонденции</w:t>
      </w:r>
    </w:p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Административная процедура 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«Выдача документа либо уведомления об отказе 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предоставлении муниципальной услуги».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– 3 рабочих дня.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6350</wp:posOffset>
                </wp:positionV>
                <wp:extent cx="5182235" cy="386715"/>
                <wp:effectExtent l="8255" t="5080" r="1016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64AF" id="Прямоугольник 1" o:spid="_x0000_s1026" style="position:absolute;margin-left:64.75pt;margin-top:.5pt;width:408.05pt;height:30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"/>
            </w:pict>
          </mc:Fallback>
        </mc:AlternateContent>
      </w: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лично или отправка по почте документа </w:t>
      </w:r>
    </w:p>
    <w:p w:rsidR="0022413B" w:rsidRPr="0022413B" w:rsidRDefault="0022413B" w:rsidP="0022413B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уведомления об отказе </w:t>
      </w:r>
    </w:p>
    <w:tbl>
      <w:tblPr>
        <w:tblW w:w="15074" w:type="dxa"/>
        <w:tblLook w:val="01E0" w:firstRow="1" w:lastRow="1" w:firstColumn="1" w:lastColumn="1" w:noHBand="0" w:noVBand="0"/>
      </w:tblPr>
      <w:tblGrid>
        <w:gridCol w:w="4068"/>
        <w:gridCol w:w="5503"/>
        <w:gridCol w:w="5503"/>
      </w:tblGrid>
      <w:tr w:rsidR="0022413B" w:rsidRPr="0022413B" w:rsidTr="009C6EAB">
        <w:trPr>
          <w:trHeight w:val="2511"/>
        </w:trPr>
        <w:tc>
          <w:tcPr>
            <w:tcW w:w="4068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13B" w:rsidRPr="0022413B" w:rsidRDefault="0022413B" w:rsidP="0022413B">
            <w:pPr>
              <w:widowControl w:val="0"/>
              <w:tabs>
                <w:tab w:val="left" w:pos="8441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3B" w:rsidRPr="0022413B" w:rsidTr="009C6EAB">
        <w:trPr>
          <w:gridAfter w:val="1"/>
          <w:wAfter w:w="5503" w:type="dxa"/>
          <w:trHeight w:val="2511"/>
        </w:trPr>
        <w:tc>
          <w:tcPr>
            <w:tcW w:w="4068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22413B" w:rsidRPr="0022413B" w:rsidRDefault="0022413B" w:rsidP="0022413B">
            <w:pPr>
              <w:widowControl w:val="0"/>
              <w:tabs>
                <w:tab w:val="left" w:pos="8441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по предоставлению муниципальной услуги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администрации Арсеньевского городского округа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 апреля 2018 г.</w:t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232-па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</w:tr>
    </w:tbl>
    <w:p w:rsidR="0022413B" w:rsidRPr="0022413B" w:rsidRDefault="0022413B" w:rsidP="0022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B" w:rsidRPr="0022413B" w:rsidRDefault="0022413B" w:rsidP="0022413B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1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</w:t>
      </w:r>
    </w:p>
    <w:p w:rsidR="0022413B" w:rsidRPr="0022413B" w:rsidRDefault="0022413B" w:rsidP="0022413B">
      <w:pPr>
        <w:tabs>
          <w:tab w:val="num" w:pos="432"/>
        </w:tabs>
        <w:spacing w:after="0" w:line="276" w:lineRule="auto"/>
        <w:ind w:left="1066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«Многофункциональный центр предоставления государственных и муниципальных услуг» Арсеньевского городского округа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г.Арсеньев, ул. Октябрьская, д.28/2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9.00-20.00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8.00-20.00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8.00-19.00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22413B" w:rsidRPr="0022413B" w:rsidRDefault="0022413B" w:rsidP="002241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8.00-20.00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8.00-20.00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10.00-20.00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  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   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8.00-20.00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    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8.00-20.00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8.00-19.00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  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8(42361)5-29-00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www.mfc-25.ru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22413B" w:rsidRPr="0022413B" w:rsidTr="009C6EAB">
        <w:trPr>
          <w:gridAfter w:val="1"/>
          <w:wAfter w:w="57" w:type="dxa"/>
        </w:trPr>
        <w:tc>
          <w:tcPr>
            <w:tcW w:w="417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arsmfc@mail.ru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Приморского края (далее – МФЦ)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МФЦ, расположенных на территории Приморского края, места их нахождения и графики работы размещены на официальном Портале сети МФЦ </w:t>
            </w: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Приморского края, расположенном в информационно-телекоммуникационной сети Интернет по адресу: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22413B" w:rsidRPr="0022413B" w:rsidTr="009C6EAB">
        <w:tc>
          <w:tcPr>
            <w:tcW w:w="391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1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2413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  <w:r w:rsidRPr="0022413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tbl>
      <w:tblPr>
        <w:tblW w:w="15074" w:type="dxa"/>
        <w:tblLook w:val="01E0" w:firstRow="1" w:lastRow="1" w:firstColumn="1" w:lastColumn="1" w:noHBand="0" w:noVBand="0"/>
      </w:tblPr>
      <w:tblGrid>
        <w:gridCol w:w="4068"/>
        <w:gridCol w:w="5503"/>
        <w:gridCol w:w="5503"/>
      </w:tblGrid>
      <w:tr w:rsidR="0022413B" w:rsidRPr="0022413B" w:rsidTr="009C6EAB">
        <w:trPr>
          <w:trHeight w:val="2511"/>
        </w:trPr>
        <w:tc>
          <w:tcPr>
            <w:tcW w:w="4068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22413B" w:rsidRPr="0022413B" w:rsidRDefault="0022413B" w:rsidP="00224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  <w:p w:rsidR="0022413B" w:rsidRPr="0022413B" w:rsidRDefault="0022413B" w:rsidP="0022413B">
            <w:pPr>
              <w:widowControl w:val="0"/>
              <w:tabs>
                <w:tab w:val="left" w:pos="8441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по предоставлению муниципальной услуги «Выдача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администрации Арсеньевского городского округа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 апреля 2018 г. </w:t>
            </w:r>
            <w:r w:rsidRPr="002241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24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232-па</w:t>
            </w:r>
            <w:r w:rsidRPr="002241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</w:p>
        </w:tc>
        <w:tc>
          <w:tcPr>
            <w:tcW w:w="5503" w:type="dxa"/>
          </w:tcPr>
          <w:p w:rsidR="0022413B" w:rsidRPr="0022413B" w:rsidRDefault="0022413B" w:rsidP="002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13B" w:rsidRPr="0022413B" w:rsidRDefault="0022413B" w:rsidP="0022413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22413B">
        <w:rPr>
          <w:rFonts w:ascii="Times New Roman" w:eastAsia="Times New Roman" w:hAnsi="Times New Roman" w:cs="Times New Roman"/>
          <w:b/>
          <w:bCs/>
        </w:rPr>
        <w:t xml:space="preserve"> КОПИЯ ФИНАНСОВО-ЛИЦЕВОГО СЧЕТА КВАРТИРОСЪЕМЩИКА №_______</w:t>
      </w: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ФИО</w:t>
      </w:r>
      <w:r w:rsidRPr="0022413B">
        <w:rPr>
          <w:rFonts w:ascii="Times New Roman" w:eastAsia="Times New Roman" w:hAnsi="Times New Roman" w:cs="Times New Roman"/>
          <w:bCs/>
        </w:rPr>
        <w:t xml:space="preserve"> нанимателя (собственника)</w:t>
      </w:r>
      <w:r w:rsidRPr="0022413B">
        <w:rPr>
          <w:rFonts w:ascii="Times New Roman" w:eastAsia="Times New Roman" w:hAnsi="Times New Roman" w:cs="Times New Roman"/>
          <w:b/>
          <w:bCs/>
        </w:rPr>
        <w:t>________________________________тел._______________</w:t>
      </w: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Адрес:__________________________________________________________________________</w:t>
      </w:r>
    </w:p>
    <w:p w:rsidR="0022413B" w:rsidRPr="0022413B" w:rsidRDefault="0022413B" w:rsidP="0022413B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</w:t>
      </w:r>
    </w:p>
    <w:p w:rsidR="0022413B" w:rsidRPr="0022413B" w:rsidRDefault="0022413B" w:rsidP="0022413B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2413B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(город, улица, номер дома, номер квартиры)</w:t>
      </w:r>
    </w:p>
    <w:p w:rsidR="0022413B" w:rsidRPr="0022413B" w:rsidRDefault="0022413B" w:rsidP="0022413B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2413B" w:rsidRPr="0022413B" w:rsidRDefault="0022413B" w:rsidP="0022413B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Занимаемая площадь помещения:_________________________________________________</w:t>
      </w:r>
    </w:p>
    <w:p w:rsidR="0022413B" w:rsidRPr="0022413B" w:rsidRDefault="0022413B" w:rsidP="0022413B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2413B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(жилая, общая площадь помещения)</w:t>
      </w:r>
    </w:p>
    <w:p w:rsidR="0022413B" w:rsidRPr="0022413B" w:rsidRDefault="0022413B" w:rsidP="0022413B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Дополнительные характеристики жилого помещения (удобства):_____________________</w:t>
      </w: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</w:t>
      </w: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Количество зарегистрированных лиц:_________</w:t>
      </w:r>
    </w:p>
    <w:p w:rsidR="0022413B" w:rsidRPr="0022413B" w:rsidRDefault="0022413B" w:rsidP="002241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2413B" w:rsidRPr="0022413B" w:rsidRDefault="0022413B" w:rsidP="002241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2413B">
        <w:rPr>
          <w:rFonts w:ascii="Times New Roman" w:eastAsia="Times New Roman" w:hAnsi="Times New Roman" w:cs="Times New Roman"/>
          <w:b/>
          <w:bCs/>
        </w:rPr>
        <w:t>*Задолженность на __________________составляет______________________руб.</w:t>
      </w:r>
    </w:p>
    <w:p w:rsidR="0022413B" w:rsidRPr="0022413B" w:rsidRDefault="0022413B" w:rsidP="0022413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2413B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(дата)                                                             (сумма цифрами)</w:t>
      </w:r>
    </w:p>
    <w:p w:rsidR="0022413B" w:rsidRPr="0022413B" w:rsidRDefault="0022413B" w:rsidP="0022413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2413B" w:rsidRPr="0022413B" w:rsidRDefault="0022413B" w:rsidP="0022413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2413B" w:rsidRPr="0022413B" w:rsidRDefault="0022413B" w:rsidP="0022413B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  <w:r w:rsidRPr="0022413B">
        <w:rPr>
          <w:rFonts w:ascii="Times New Roman" w:eastAsia="Times New Roman" w:hAnsi="Times New Roman" w:cs="Times New Roman"/>
          <w:sz w:val="24"/>
          <w:szCs w:val="24"/>
        </w:rPr>
        <w:t xml:space="preserve">  Дата   ________________                                      Специалист</w:t>
      </w:r>
      <w:r w:rsidRPr="0022413B">
        <w:rPr>
          <w:rFonts w:ascii="Calibri" w:eastAsia="Times New Roman" w:hAnsi="Calibri" w:cs="Times New Roman"/>
        </w:rPr>
        <w:t xml:space="preserve"> ________________________</w:t>
      </w: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  <w:sz w:val="16"/>
          <w:szCs w:val="16"/>
        </w:rPr>
      </w:pPr>
      <w:r w:rsidRPr="0022413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(подпись)</w:t>
      </w: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0" w:line="276" w:lineRule="auto"/>
        <w:rPr>
          <w:rFonts w:ascii="Calibri" w:eastAsia="Times New Roman" w:hAnsi="Calibri" w:cs="Times New Roman"/>
        </w:rPr>
      </w:pPr>
    </w:p>
    <w:p w:rsidR="0022413B" w:rsidRPr="0022413B" w:rsidRDefault="0022413B" w:rsidP="002241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3B">
        <w:rPr>
          <w:rFonts w:ascii="Times New Roman" w:eastAsia="Times New Roman" w:hAnsi="Times New Roman" w:cs="Times New Roman"/>
          <w:sz w:val="24"/>
          <w:szCs w:val="24"/>
        </w:rPr>
        <w:t>*Задолженность по уплате коммунальных платежей, указывается, только в случае предоставления нанимателю жилья, находящегося в муниципальной собственности, по договору социального найма.</w:t>
      </w:r>
    </w:p>
    <w:p w:rsidR="0022413B" w:rsidRPr="0022413B" w:rsidRDefault="0022413B" w:rsidP="002241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13B" w:rsidRPr="0022413B" w:rsidRDefault="0022413B" w:rsidP="0022413B">
      <w:pPr>
        <w:shd w:val="clear" w:color="auto" w:fill="FFFFFF"/>
        <w:suppressAutoHyphens/>
        <w:spacing w:before="100" w:after="119" w:line="288" w:lineRule="atLeas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5528B6" w:rsidRDefault="005528B6"/>
    <w:sectPr w:rsidR="005528B6" w:rsidSect="0022413B">
      <w:headerReference w:type="first" r:id="rId10"/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B0" w:rsidRDefault="0022413B" w:rsidP="00CA57B0">
    <w:pPr>
      <w:shd w:val="clear" w:color="auto" w:fill="FFFFFF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99E"/>
    <w:multiLevelType w:val="multilevel"/>
    <w:tmpl w:val="4EFA4F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" w15:restartNumberingAfterBreak="0">
    <w:nsid w:val="0E0A441F"/>
    <w:multiLevelType w:val="multilevel"/>
    <w:tmpl w:val="C848FD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1F9F5BF8"/>
    <w:multiLevelType w:val="multilevel"/>
    <w:tmpl w:val="6C86B3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A7D2627"/>
    <w:multiLevelType w:val="multilevel"/>
    <w:tmpl w:val="AB0A3B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cs="Times New Roman" w:hint="default"/>
      </w:rPr>
    </w:lvl>
  </w:abstractNum>
  <w:abstractNum w:abstractNumId="5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418E0"/>
    <w:multiLevelType w:val="multilevel"/>
    <w:tmpl w:val="EA10E98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cs="Times New Roman" w:hint="default"/>
      </w:rPr>
    </w:lvl>
  </w:abstractNum>
  <w:abstractNum w:abstractNumId="7" w15:restartNumberingAfterBreak="0">
    <w:nsid w:val="445419FE"/>
    <w:multiLevelType w:val="multilevel"/>
    <w:tmpl w:val="85A6DA5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cs="Times New Roman" w:hint="default"/>
      </w:rPr>
    </w:lvl>
  </w:abstractNum>
  <w:abstractNum w:abstractNumId="8" w15:restartNumberingAfterBreak="0">
    <w:nsid w:val="4FE709EA"/>
    <w:multiLevelType w:val="hybridMultilevel"/>
    <w:tmpl w:val="841C8F8A"/>
    <w:lvl w:ilvl="0" w:tplc="B6849640">
      <w:start w:val="2"/>
      <w:numFmt w:val="decimal"/>
      <w:lvlText w:val="%1."/>
      <w:lvlJc w:val="left"/>
      <w:pPr>
        <w:ind w:firstLine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4AA3BCA"/>
    <w:multiLevelType w:val="multilevel"/>
    <w:tmpl w:val="EA10E98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cs="Times New Roman" w:hint="default"/>
      </w:rPr>
    </w:lvl>
  </w:abstractNum>
  <w:abstractNum w:abstractNumId="10" w15:restartNumberingAfterBreak="0">
    <w:nsid w:val="566F18E4"/>
    <w:multiLevelType w:val="multilevel"/>
    <w:tmpl w:val="B3E023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21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2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B4C2B"/>
    <w:multiLevelType w:val="multilevel"/>
    <w:tmpl w:val="85A6DA5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cs="Times New Roman" w:hint="default"/>
      </w:rPr>
    </w:lvl>
  </w:abstractNum>
  <w:abstractNum w:abstractNumId="14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E7B6C"/>
    <w:multiLevelType w:val="multilevel"/>
    <w:tmpl w:val="46E095E0"/>
    <w:lvl w:ilvl="0">
      <w:start w:val="1"/>
      <w:numFmt w:val="decimal"/>
      <w:lvlText w:val="%1.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391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firstLine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18" w:hanging="39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7" w:hanging="3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6" w:hanging="39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5" w:hanging="39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54" w:hanging="39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63" w:hanging="391"/>
      </w:pPr>
      <w:rPr>
        <w:rFonts w:cs="Times New Roman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2"/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9" w:hanging="391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9" w:hanging="1129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firstLine="68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6">
    <w:abstractNumId w:val="13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5"/>
    <w:rsid w:val="0022413B"/>
    <w:rsid w:val="005528B6"/>
    <w:rsid w:val="00C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7ADD22EB-7B23-4F76-B07F-BA877686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1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3B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3B"/>
  </w:style>
  <w:style w:type="paragraph" w:customStyle="1" w:styleId="ConsPlusNormal">
    <w:name w:val="ConsPlusNormal"/>
    <w:rsid w:val="00224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4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2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13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413B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241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241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224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2413B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22413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2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22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24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241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24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413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78E066034D93700AAF05C0CC1C77F8FC914134SFA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F977B4A68B7C3A50761DA1CDCAE1C102EBF8DEA259257BC201771A2Z5o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F977B4A68B7C3A50761DA1CDCAE1C1324BA8FE170C555ED7519Z7o4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8487</Words>
  <Characters>48381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2018-06-29T05:54:00Z</dcterms:created>
  <dcterms:modified xsi:type="dcterms:W3CDTF">2018-06-29T05:56:00Z</dcterms:modified>
</cp:coreProperties>
</file>