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18D03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3EEB8554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C66CE2A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</w:t>
      </w:r>
    </w:p>
    <w:p w14:paraId="3F001B9E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023047B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113B8CED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349A0CFC" w14:textId="1CB99AB3" w:rsidR="00B1220E" w:rsidRPr="00FE6340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1.1. Арендодатель предоставляет на основании протокола от ________ 20</w:t>
      </w:r>
      <w:r w:rsidR="005113F9">
        <w:rPr>
          <w:sz w:val="22"/>
          <w:szCs w:val="22"/>
        </w:rPr>
        <w:t>20</w:t>
      </w:r>
      <w:r w:rsidRPr="00FE6340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 </w:t>
      </w:r>
      <w:r w:rsidR="00DB033B" w:rsidRPr="00DB033B">
        <w:rPr>
          <w:sz w:val="22"/>
          <w:szCs w:val="22"/>
        </w:rPr>
        <w:t>местоположение которого установлено относительно ориентира, расположенного в границах участка, почтовый адрес ориентира: край Приморский, г. Арсеньев, ул. Мира, дом 6, площадью 2075 кв.м, с кадастровым номером 25:26:010306:90. Цель использования: строительство многоквартирного жилого дома. Разрешенное использование: среднеэтажная жилая застройка</w:t>
      </w:r>
      <w:r w:rsidR="007A574D" w:rsidRPr="007A574D">
        <w:rPr>
          <w:sz w:val="22"/>
          <w:szCs w:val="22"/>
        </w:rPr>
        <w:t>.</w:t>
      </w:r>
      <w:r w:rsidR="00D9586E" w:rsidRPr="00FE6340">
        <w:rPr>
          <w:sz w:val="22"/>
          <w:szCs w:val="22"/>
        </w:rPr>
        <w:t xml:space="preserve"> </w:t>
      </w:r>
    </w:p>
    <w:p w14:paraId="14F0E276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82C8435" w14:textId="345FAEA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DB033B">
        <w:rPr>
          <w:b/>
          <w:sz w:val="22"/>
          <w:szCs w:val="22"/>
        </w:rPr>
        <w:t>2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два</w:t>
      </w:r>
      <w:r w:rsidR="008437BD" w:rsidRPr="00FE6340">
        <w:rPr>
          <w:b/>
          <w:sz w:val="22"/>
          <w:szCs w:val="22"/>
        </w:rPr>
        <w:t>)</w:t>
      </w:r>
      <w:r w:rsidRPr="00FE6340">
        <w:rPr>
          <w:b/>
          <w:sz w:val="22"/>
          <w:szCs w:val="22"/>
        </w:rPr>
        <w:t xml:space="preserve"> </w:t>
      </w:r>
      <w:r w:rsidR="008437BD" w:rsidRPr="00FE6340">
        <w:rPr>
          <w:b/>
          <w:sz w:val="22"/>
          <w:szCs w:val="22"/>
        </w:rPr>
        <w:t>год</w:t>
      </w:r>
      <w:r w:rsidR="00DB033B">
        <w:rPr>
          <w:b/>
          <w:sz w:val="22"/>
          <w:szCs w:val="22"/>
        </w:rPr>
        <w:t>а</w:t>
      </w:r>
      <w:r w:rsidR="008437BD" w:rsidRPr="00FE6340">
        <w:rPr>
          <w:b/>
          <w:sz w:val="22"/>
          <w:szCs w:val="22"/>
        </w:rPr>
        <w:t xml:space="preserve"> </w:t>
      </w:r>
      <w:r w:rsidR="0065023A" w:rsidRPr="00FE6340">
        <w:rPr>
          <w:b/>
          <w:sz w:val="22"/>
          <w:szCs w:val="22"/>
        </w:rPr>
        <w:t>0</w:t>
      </w:r>
      <w:r w:rsidR="00DB033B">
        <w:rPr>
          <w:b/>
          <w:sz w:val="22"/>
          <w:szCs w:val="22"/>
        </w:rPr>
        <w:t>8</w:t>
      </w:r>
      <w:r w:rsidR="008437BD" w:rsidRPr="00FE6340">
        <w:rPr>
          <w:b/>
          <w:sz w:val="22"/>
          <w:szCs w:val="22"/>
        </w:rPr>
        <w:t xml:space="preserve"> (</w:t>
      </w:r>
      <w:r w:rsidR="00DB033B">
        <w:rPr>
          <w:b/>
          <w:sz w:val="22"/>
          <w:szCs w:val="22"/>
        </w:rPr>
        <w:t>восемь</w:t>
      </w:r>
      <w:r w:rsidR="008437BD" w:rsidRPr="00FE6340">
        <w:rPr>
          <w:b/>
          <w:sz w:val="22"/>
          <w:szCs w:val="22"/>
        </w:rPr>
        <w:t>) месяцев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20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DB033B">
        <w:rPr>
          <w:b/>
          <w:sz w:val="22"/>
          <w:szCs w:val="22"/>
        </w:rPr>
        <w:t>3</w:t>
      </w:r>
      <w:r w:rsidRPr="00FE6340">
        <w:rPr>
          <w:b/>
          <w:sz w:val="22"/>
          <w:szCs w:val="22"/>
        </w:rPr>
        <w:t xml:space="preserve"> г.</w:t>
      </w:r>
    </w:p>
    <w:p w14:paraId="5ED8E00F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41189490" w14:textId="27BEAB6C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67082E7A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3FEBFA2D" w14:textId="766DF26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Договора Участок общая сумма годовой платы определяется по результатам аукциона.</w:t>
      </w:r>
    </w:p>
    <w:p w14:paraId="5AE973DA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490E546D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</w:t>
      </w:r>
      <w:r w:rsidR="00DE345E" w:rsidRPr="00FE6340">
        <w:rPr>
          <w:sz w:val="22"/>
          <w:szCs w:val="22"/>
        </w:rPr>
        <w:t>___</w:t>
      </w:r>
      <w:r w:rsidRPr="00FE6340">
        <w:rPr>
          <w:sz w:val="22"/>
          <w:szCs w:val="22"/>
        </w:rPr>
        <w:t xml:space="preserve"> коп. в месяц), следующего за расчетным, на счет: </w:t>
      </w:r>
    </w:p>
    <w:p w14:paraId="45C9B87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ИНН 2501001680    КПП 250101001   </w:t>
      </w:r>
    </w:p>
    <w:p w14:paraId="66B638B1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A9D67C" w14:textId="77777777" w:rsidR="00A451EC" w:rsidRPr="00FE6340" w:rsidRDefault="00A451EC" w:rsidP="00A451EC">
      <w:pPr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Банк получателя: Дальневосточное ГУ Банка России  </w:t>
      </w:r>
    </w:p>
    <w:p w14:paraId="49963A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>БИК 040507001  счет № 40101810900000010002</w:t>
      </w:r>
    </w:p>
    <w:p w14:paraId="234A3AE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b/>
          <w:sz w:val="22"/>
          <w:szCs w:val="22"/>
        </w:rPr>
        <w:t xml:space="preserve">код БК 985 111 05012 04 0000 120  </w:t>
      </w:r>
      <w:r w:rsidRPr="00FE6340">
        <w:rPr>
          <w:sz w:val="22"/>
          <w:szCs w:val="22"/>
        </w:rPr>
        <w:t xml:space="preserve">код ОКТМО 05703000   </w:t>
      </w:r>
    </w:p>
    <w:p w14:paraId="71C3B64B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наименование платежа </w:t>
      </w:r>
      <w:r w:rsidRPr="00FE6340">
        <w:rPr>
          <w:b/>
          <w:sz w:val="22"/>
          <w:szCs w:val="22"/>
        </w:rPr>
        <w:t>аренда земли</w:t>
      </w:r>
    </w:p>
    <w:p w14:paraId="7C35426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224207B9" w14:textId="2F263D41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 xml:space="preserve">руб. засчитывается в счет оплаты арендной платы за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часток.</w:t>
      </w:r>
    </w:p>
    <w:p w14:paraId="5A2EF9A1" w14:textId="4B3CFBE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3.6. В случае нарушения сроков внесения арендной платы, предусмотренной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оговором, уплачивается пеня в размере 0,1% с просроченной суммы за каждый день просрочки.</w:t>
      </w:r>
    </w:p>
    <w:p w14:paraId="572B82E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3B48F96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7995EF49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2A9779A7" w14:textId="5743B0CC" w:rsidR="00A451EC" w:rsidRPr="00FE6340" w:rsidRDefault="00A451EC" w:rsidP="000E0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0E01AB" w:rsidRPr="000E01AB">
        <w:rPr>
          <w:sz w:val="22"/>
          <w:szCs w:val="22"/>
        </w:rPr>
        <w:t>Расторгнуть Договор по решению суда в случае невыполнения Арендатором взятых на себя обязательств по Договору</w:t>
      </w:r>
      <w:r w:rsidRPr="00FE6340">
        <w:rPr>
          <w:sz w:val="22"/>
          <w:szCs w:val="22"/>
        </w:rPr>
        <w:t>.</w:t>
      </w:r>
    </w:p>
    <w:p w14:paraId="1022D86F" w14:textId="0827FC29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4.1.2. На беспрепятственный доступ на территорию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 с целью его осмотра на предмет соблюдения условий Договора.</w:t>
      </w:r>
    </w:p>
    <w:p w14:paraId="23D5C8DB" w14:textId="2D12A695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0E01AB">
        <w:rPr>
          <w:sz w:val="22"/>
          <w:szCs w:val="22"/>
        </w:rPr>
        <w:t>А</w:t>
      </w:r>
      <w:r w:rsidRPr="00FE6340">
        <w:rPr>
          <w:sz w:val="22"/>
          <w:szCs w:val="22"/>
        </w:rPr>
        <w:t>рендатора, а также по иным основаниям, предусмотренным законодательством Российской Федерации.</w:t>
      </w:r>
    </w:p>
    <w:p w14:paraId="5B874BAE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706F2F0B" w14:textId="126B3FC2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 xml:space="preserve">4.2.1. Письменно сообщить Арендатору не позднее, чем за 1 (один) месяц об освобождении Участка, </w:t>
      </w:r>
      <w:r w:rsidR="000C7AD1">
        <w:rPr>
          <w:sz w:val="22"/>
          <w:szCs w:val="22"/>
        </w:rPr>
        <w:t xml:space="preserve">как в связи с окончанием срока действия Договора, так и </w:t>
      </w:r>
      <w:r w:rsidRPr="00FE6340">
        <w:rPr>
          <w:sz w:val="22"/>
          <w:szCs w:val="22"/>
        </w:rPr>
        <w:t xml:space="preserve">при </w:t>
      </w:r>
      <w:r w:rsidR="000C7AD1">
        <w:rPr>
          <w:sz w:val="22"/>
          <w:szCs w:val="22"/>
        </w:rPr>
        <w:t xml:space="preserve">его </w:t>
      </w:r>
      <w:r w:rsidRPr="00FE6340">
        <w:rPr>
          <w:sz w:val="22"/>
          <w:szCs w:val="22"/>
        </w:rPr>
        <w:t>досрочном расторжении</w:t>
      </w:r>
      <w:r w:rsidR="000C7AD1">
        <w:rPr>
          <w:sz w:val="22"/>
          <w:szCs w:val="22"/>
        </w:rPr>
        <w:t>.</w:t>
      </w:r>
    </w:p>
    <w:p w14:paraId="746CBB3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0A5747DC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516C87C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4BA1DAB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1B50C799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0505EAA3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4F072F94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61B91BB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15699C0B" w14:textId="17A457F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926125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0F9413F0" w14:textId="517637CA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4.4.6. Не   допускать   действий, приводящих к ухудшению экологической обстановки на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частке и прилегающих к нему территориях, а также выполнять работы по уборке и благоустройству территории.</w:t>
      </w:r>
    </w:p>
    <w:p w14:paraId="3ECD8BAB" w14:textId="6CE10A6E" w:rsidR="00A451EC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1059FDD6" w14:textId="757B871F" w:rsidR="000E01AB" w:rsidRPr="00FE6340" w:rsidRDefault="000E01AB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0C7AD1">
        <w:rPr>
          <w:sz w:val="22"/>
          <w:szCs w:val="22"/>
        </w:rPr>
        <w:t>8</w:t>
      </w:r>
      <w:r>
        <w:rPr>
          <w:sz w:val="22"/>
          <w:szCs w:val="22"/>
        </w:rPr>
        <w:t>. Приступить к строительству в течение одного года с</w:t>
      </w:r>
      <w:r w:rsidR="000C7AD1">
        <w:rPr>
          <w:sz w:val="22"/>
          <w:szCs w:val="22"/>
        </w:rPr>
        <w:t>о дня заключения Договора.</w:t>
      </w:r>
      <w:r>
        <w:rPr>
          <w:sz w:val="22"/>
          <w:szCs w:val="22"/>
        </w:rPr>
        <w:t xml:space="preserve"> </w:t>
      </w:r>
    </w:p>
    <w:p w14:paraId="6E7402C6" w14:textId="3515C05D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0C7AD1">
        <w:rPr>
          <w:sz w:val="22"/>
          <w:szCs w:val="22"/>
        </w:rPr>
        <w:t>9</w:t>
      </w:r>
      <w:r w:rsidRPr="00FE6340">
        <w:rPr>
          <w:sz w:val="22"/>
          <w:szCs w:val="22"/>
        </w:rPr>
        <w:t>. В месячный срок после подписания Договора и изменений к нему произвести его (их) государственную регистрацию в Арсеньевском межмуниципальном отделе управления Росреестра по Приморскому краю.</w:t>
      </w:r>
    </w:p>
    <w:p w14:paraId="739B5618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942D3C7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03C332E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728508A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74A90F95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14C7B427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4C56FAB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3FDDCB79" w14:textId="43C102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 в срок, указанный в решении суда.</w:t>
      </w:r>
    </w:p>
    <w:p w14:paraId="3AD3BE3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0419AAEA" w14:textId="7A5A9AA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0E01AB">
        <w:rPr>
          <w:sz w:val="22"/>
          <w:szCs w:val="22"/>
        </w:rPr>
        <w:t>4</w:t>
      </w:r>
      <w:r w:rsidRPr="00FE6340">
        <w:rPr>
          <w:sz w:val="22"/>
          <w:szCs w:val="22"/>
        </w:rPr>
        <w:t>.</w:t>
      </w:r>
      <w:r w:rsidR="002903AB" w:rsidRPr="00FE6340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 xml:space="preserve">В случае не возврата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частка в установленный срок, Арендатор уплачивает неустойку в двойном размере арендной платы, действующей на день окончания срока действия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оговора, за каждый день просрочки выполнения обязательств.</w:t>
      </w:r>
    </w:p>
    <w:p w14:paraId="67BE9638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 xml:space="preserve"> 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1595D0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F6EA98F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436BA1D9" w14:textId="537AC456" w:rsidR="0065023A" w:rsidRDefault="0065023A" w:rsidP="0065023A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8.1. При наличии инженерных сетей (наземных, подземных) исключить хозяйственное использование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>частка, препятствующее доступу техническим службам для ремонта и обслуживания сетей.</w:t>
      </w:r>
    </w:p>
    <w:p w14:paraId="1987B06E" w14:textId="77777777" w:rsidR="00926125" w:rsidRPr="00926125" w:rsidRDefault="00926125" w:rsidP="00926125">
      <w:pPr>
        <w:ind w:firstLine="709"/>
        <w:jc w:val="both"/>
        <w:rPr>
          <w:sz w:val="22"/>
          <w:szCs w:val="22"/>
        </w:rPr>
      </w:pPr>
      <w:r w:rsidRPr="00926125">
        <w:rPr>
          <w:sz w:val="22"/>
          <w:szCs w:val="22"/>
        </w:rPr>
        <w:t>8.2. Участок размещен в подзонах №№ 3,5,6 приаэродромной территории аэродрома Арсеньев «Приморский», зоны с особыми условиями использования территории. Ограничение прав на земельный участок, предусмотренные статьей 56 Земельного кодекса Российской Федерации, запрещается размещать объекты, способствующие привлечению и массовому скоплению птиц.</w:t>
      </w:r>
    </w:p>
    <w:p w14:paraId="132CE5F0" w14:textId="3049EC8F" w:rsidR="00A451EC" w:rsidRPr="00FE6340" w:rsidRDefault="00A451EC" w:rsidP="00A451EC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8.</w:t>
      </w:r>
      <w:r w:rsidR="00926125">
        <w:rPr>
          <w:sz w:val="22"/>
          <w:szCs w:val="22"/>
        </w:rPr>
        <w:t>3</w:t>
      </w:r>
      <w:r w:rsidRPr="00FE6340">
        <w:rPr>
          <w:sz w:val="22"/>
          <w:szCs w:val="22"/>
        </w:rPr>
        <w:t xml:space="preserve">. Арендатор осмотрел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указанный в п.1.1., ознакомился с его размерами, границами, местоположением и качеством. Арендодатель передал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 w:rsidR="000E01AB"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3C7DF570" w14:textId="1D35DC27" w:rsidR="00C845B6" w:rsidRPr="00C845B6" w:rsidRDefault="00C845B6" w:rsidP="00C845B6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lastRenderedPageBreak/>
        <w:t>8.</w:t>
      </w:r>
      <w:r w:rsidR="00926125"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 w:rsidR="005F795D"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 w:rsidR="005F795D"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 w:rsidR="005F795D"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 w:rsidR="005F795D"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 w:rsidR="005F795D"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473DADF1" w14:textId="0C3BF873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926125">
        <w:rPr>
          <w:sz w:val="22"/>
          <w:szCs w:val="22"/>
        </w:rPr>
        <w:t>5</w:t>
      </w:r>
      <w:bookmarkStart w:id="0" w:name="_GoBack"/>
      <w:bookmarkEnd w:id="0"/>
      <w:r w:rsidRPr="00FE6340">
        <w:rPr>
          <w:sz w:val="22"/>
          <w:szCs w:val="22"/>
        </w:rPr>
        <w:t xml:space="preserve">. </w:t>
      </w:r>
      <w:r w:rsidR="000E01AB"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трех экземплярах, имеющих одинаковую юридическую силу, по одному для Сторон, один экземпляр для Арсеньевского межмуниципального отдела управления Росреестра по Приморскому краю </w:t>
      </w:r>
    </w:p>
    <w:p w14:paraId="2446D1BE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4BE91BA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48D7716C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C271135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51CBD0FB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131D05E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B7824C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2B284A3A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43B45BAD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792DD60F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6E79F1F6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57445597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739458FF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1D2711FE" w14:textId="77777777" w:rsidR="00A451EC" w:rsidRDefault="00A451EC" w:rsidP="00A451EC">
      <w:pPr>
        <w:pStyle w:val="a3"/>
        <w:rPr>
          <w:szCs w:val="24"/>
        </w:rPr>
      </w:pPr>
    </w:p>
    <w:p w14:paraId="7EEA11B7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C7AD1"/>
    <w:rsid w:val="000E01AB"/>
    <w:rsid w:val="002903AB"/>
    <w:rsid w:val="004D7D3E"/>
    <w:rsid w:val="005113F9"/>
    <w:rsid w:val="005569A9"/>
    <w:rsid w:val="005F1D74"/>
    <w:rsid w:val="005F795D"/>
    <w:rsid w:val="0065023A"/>
    <w:rsid w:val="00744C83"/>
    <w:rsid w:val="007A574D"/>
    <w:rsid w:val="008437BD"/>
    <w:rsid w:val="00926125"/>
    <w:rsid w:val="009865FA"/>
    <w:rsid w:val="00A451EC"/>
    <w:rsid w:val="00B1220E"/>
    <w:rsid w:val="00C56D85"/>
    <w:rsid w:val="00C845B6"/>
    <w:rsid w:val="00C94B3C"/>
    <w:rsid w:val="00D636E5"/>
    <w:rsid w:val="00D81EC9"/>
    <w:rsid w:val="00D9586E"/>
    <w:rsid w:val="00DB033B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3AB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Богдановская Виолетта Дмитриевна</cp:lastModifiedBy>
  <cp:revision>27</cp:revision>
  <cp:lastPrinted>2020-07-20T01:06:00Z</cp:lastPrinted>
  <dcterms:created xsi:type="dcterms:W3CDTF">2018-09-25T01:02:00Z</dcterms:created>
  <dcterms:modified xsi:type="dcterms:W3CDTF">2020-07-29T22:52:00Z</dcterms:modified>
</cp:coreProperties>
</file>