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AD" w:rsidRDefault="00734E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F35AD" w:rsidRDefault="00734E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5F35AD" w:rsidRDefault="005F35A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F35AD" w:rsidRDefault="005F35A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F35AD" w:rsidRDefault="00734EF2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F35AD" w:rsidRDefault="005F35A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F35AD" w:rsidRDefault="005F35A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F35AD" w:rsidRDefault="005F35AD">
      <w:pPr>
        <w:sectPr w:rsidR="005F35AD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5F35A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5F35AD" w:rsidRDefault="00D16DC5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апреля 2021 г.</w:t>
            </w:r>
            <w:bookmarkStart w:id="0" w:name="_GoBack"/>
            <w:bookmarkEnd w:id="0"/>
          </w:p>
        </w:tc>
        <w:tc>
          <w:tcPr>
            <w:tcW w:w="5099" w:type="dxa"/>
            <w:shd w:val="clear" w:color="auto" w:fill="auto"/>
          </w:tcPr>
          <w:p w:rsidR="005F35AD" w:rsidRPr="005555AA" w:rsidRDefault="00734E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5555AA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5F35AD" w:rsidRDefault="00734E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5F35AD" w:rsidRDefault="00D16DC5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208-па</w:t>
            </w:r>
          </w:p>
        </w:tc>
      </w:tr>
    </w:tbl>
    <w:p w:rsidR="005F35AD" w:rsidRDefault="005F35AD">
      <w:pPr>
        <w:sectPr w:rsidR="005F35A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5F35AD" w:rsidRDefault="005F35AD">
      <w:pPr>
        <w:tabs>
          <w:tab w:val="left" w:pos="8041"/>
        </w:tabs>
        <w:ind w:firstLine="748"/>
      </w:pPr>
    </w:p>
    <w:p w:rsidR="005F35AD" w:rsidRDefault="005F35AD">
      <w:pPr>
        <w:tabs>
          <w:tab w:val="left" w:pos="8041"/>
        </w:tabs>
        <w:ind w:firstLine="748"/>
      </w:pPr>
    </w:p>
    <w:p w:rsidR="005F35AD" w:rsidRDefault="005F35AD">
      <w:pPr>
        <w:sectPr w:rsidR="005F35A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5F35AD" w:rsidRPr="005555AA" w:rsidRDefault="00734EF2" w:rsidP="005555AA">
      <w:pPr>
        <w:shd w:val="clear" w:color="auto" w:fill="FFFFFF"/>
        <w:ind w:firstLine="0"/>
        <w:jc w:val="center"/>
        <w:rPr>
          <w:sz w:val="25"/>
          <w:szCs w:val="25"/>
        </w:rPr>
      </w:pPr>
      <w:bookmarkStart w:id="1" w:name="__DdeLink__1116_3926479493"/>
      <w:r w:rsidRPr="005555AA">
        <w:rPr>
          <w:b/>
          <w:bCs/>
          <w:spacing w:val="-1"/>
          <w:sz w:val="25"/>
          <w:szCs w:val="25"/>
        </w:rPr>
        <w:t>О внесении изменени</w:t>
      </w:r>
      <w:r w:rsidR="005555AA" w:rsidRPr="005555AA">
        <w:rPr>
          <w:b/>
          <w:bCs/>
          <w:spacing w:val="-1"/>
          <w:sz w:val="25"/>
          <w:szCs w:val="25"/>
        </w:rPr>
        <w:t>я</w:t>
      </w:r>
      <w:r w:rsidRPr="005555AA">
        <w:rPr>
          <w:b/>
          <w:bCs/>
          <w:spacing w:val="-1"/>
          <w:sz w:val="25"/>
          <w:szCs w:val="25"/>
        </w:rPr>
        <w:t xml:space="preserve"> в постановление администрации Арсеньевского городского округа от 01 ноября 2019 года № 788-па «Об утверждении административного регламента предоставления муниципальной услуги «Выдача разрешения на строительство»</w:t>
      </w:r>
      <w:bookmarkEnd w:id="1"/>
    </w:p>
    <w:p w:rsidR="005F35AD" w:rsidRPr="005555AA" w:rsidRDefault="005F35AD">
      <w:pPr>
        <w:tabs>
          <w:tab w:val="left" w:pos="709"/>
        </w:tabs>
        <w:spacing w:line="360" w:lineRule="auto"/>
        <w:ind w:firstLine="0"/>
        <w:rPr>
          <w:sz w:val="25"/>
          <w:szCs w:val="25"/>
        </w:rPr>
      </w:pPr>
    </w:p>
    <w:p w:rsidR="005F35AD" w:rsidRPr="005555AA" w:rsidRDefault="00734EF2">
      <w:pPr>
        <w:tabs>
          <w:tab w:val="left" w:pos="709"/>
        </w:tabs>
        <w:spacing w:line="360" w:lineRule="auto"/>
        <w:rPr>
          <w:sz w:val="25"/>
          <w:szCs w:val="25"/>
        </w:rPr>
      </w:pPr>
      <w:r w:rsidRPr="005555AA">
        <w:rPr>
          <w:sz w:val="25"/>
          <w:szCs w:val="25"/>
        </w:rPr>
        <w:t xml:space="preserve">В соответствии с Градостроительным кодексом Российской Федерации, Федеральным </w:t>
      </w:r>
      <w:r w:rsidRPr="005555AA">
        <w:rPr>
          <w:color w:val="000000"/>
          <w:sz w:val="25"/>
          <w:szCs w:val="25"/>
        </w:rPr>
        <w:t xml:space="preserve">законом </w:t>
      </w:r>
      <w:r w:rsidRPr="005555AA">
        <w:rPr>
          <w:sz w:val="25"/>
          <w:szCs w:val="25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5F35AD" w:rsidRDefault="005F35AD">
      <w:pPr>
        <w:ind w:firstLine="0"/>
        <w:rPr>
          <w:sz w:val="25"/>
          <w:szCs w:val="25"/>
        </w:rPr>
      </w:pPr>
    </w:p>
    <w:p w:rsidR="005F35AD" w:rsidRPr="005555AA" w:rsidRDefault="00734EF2">
      <w:pPr>
        <w:ind w:firstLine="0"/>
        <w:rPr>
          <w:sz w:val="25"/>
          <w:szCs w:val="25"/>
        </w:rPr>
      </w:pPr>
      <w:r w:rsidRPr="005555AA">
        <w:rPr>
          <w:sz w:val="25"/>
          <w:szCs w:val="25"/>
        </w:rPr>
        <w:t xml:space="preserve">ПОСТАНОВЛЯЕТ: </w:t>
      </w:r>
    </w:p>
    <w:p w:rsidR="005555AA" w:rsidRPr="005555AA" w:rsidRDefault="005555AA">
      <w:pPr>
        <w:ind w:firstLine="0"/>
        <w:rPr>
          <w:sz w:val="25"/>
          <w:szCs w:val="25"/>
        </w:rPr>
      </w:pPr>
    </w:p>
    <w:p w:rsidR="005F35AD" w:rsidRPr="005555AA" w:rsidRDefault="005555AA" w:rsidP="005555AA">
      <w:pPr>
        <w:spacing w:line="360" w:lineRule="auto"/>
        <w:rPr>
          <w:sz w:val="25"/>
          <w:szCs w:val="25"/>
        </w:rPr>
      </w:pPr>
      <w:r w:rsidRPr="005555AA">
        <w:rPr>
          <w:rFonts w:eastAsia="Calibri"/>
          <w:bCs/>
          <w:sz w:val="25"/>
          <w:szCs w:val="25"/>
        </w:rPr>
        <w:t xml:space="preserve">1. </w:t>
      </w:r>
      <w:r w:rsidR="00734EF2" w:rsidRPr="005555AA">
        <w:rPr>
          <w:rFonts w:eastAsia="Calibri"/>
          <w:bCs/>
          <w:sz w:val="25"/>
          <w:szCs w:val="25"/>
        </w:rPr>
        <w:t>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Арсеньевского городского округа от 01 ноября 2019 года № 788-па (в редакции постановлений администрации Арсеньевского городского округа от 27 декабря 2019 года № 972-па, от 03 февраля 2020 года № 67-па</w:t>
      </w:r>
      <w:r w:rsidRPr="005555AA">
        <w:rPr>
          <w:rFonts w:eastAsia="Calibri"/>
          <w:bCs/>
          <w:sz w:val="25"/>
          <w:szCs w:val="25"/>
        </w:rPr>
        <w:t>, от 28 апреля 2020 года № 235-па, от 25 февраля 2021 года № 91-па) изменени</w:t>
      </w:r>
      <w:r w:rsidR="002C3AEC">
        <w:rPr>
          <w:rFonts w:eastAsia="Calibri"/>
          <w:bCs/>
          <w:sz w:val="25"/>
          <w:szCs w:val="25"/>
        </w:rPr>
        <w:t>е</w:t>
      </w:r>
      <w:r w:rsidR="00E74548">
        <w:rPr>
          <w:rFonts w:eastAsia="Calibri"/>
          <w:bCs/>
          <w:sz w:val="25"/>
          <w:szCs w:val="25"/>
        </w:rPr>
        <w:t xml:space="preserve">, дополнив абзац </w:t>
      </w:r>
      <w:r w:rsidR="00201986">
        <w:rPr>
          <w:rFonts w:eastAsia="Calibri"/>
          <w:bCs/>
          <w:sz w:val="25"/>
          <w:szCs w:val="25"/>
        </w:rPr>
        <w:t>«</w:t>
      </w:r>
      <w:r w:rsidRPr="005555AA">
        <w:rPr>
          <w:rFonts w:eastAsia="Calibri"/>
          <w:bCs/>
          <w:sz w:val="25"/>
          <w:szCs w:val="25"/>
        </w:rPr>
        <w:t>в)</w:t>
      </w:r>
      <w:r w:rsidR="00201986">
        <w:rPr>
          <w:rFonts w:eastAsia="Calibri"/>
          <w:bCs/>
          <w:sz w:val="25"/>
          <w:szCs w:val="25"/>
        </w:rPr>
        <w:t>»</w:t>
      </w:r>
      <w:r w:rsidR="00E74548">
        <w:rPr>
          <w:rFonts w:eastAsia="Calibri"/>
          <w:bCs/>
          <w:sz w:val="25"/>
          <w:szCs w:val="25"/>
        </w:rPr>
        <w:t xml:space="preserve"> </w:t>
      </w:r>
      <w:r w:rsidRPr="005555AA">
        <w:rPr>
          <w:rFonts w:eastAsia="Calibri"/>
          <w:bCs/>
          <w:sz w:val="25"/>
          <w:szCs w:val="25"/>
        </w:rPr>
        <w:t xml:space="preserve">подпункта 9.4.1 пункта 9.4 части 9 словами «(за исключением случая, предусмотренного частью 11 статьи 57.3 Градостроительного кодекса Российской Федерации)». </w:t>
      </w:r>
    </w:p>
    <w:p w:rsidR="005F35AD" w:rsidRPr="005555AA" w:rsidRDefault="00734EF2">
      <w:pPr>
        <w:tabs>
          <w:tab w:val="left" w:pos="709"/>
        </w:tabs>
        <w:spacing w:line="360" w:lineRule="auto"/>
        <w:rPr>
          <w:sz w:val="25"/>
          <w:szCs w:val="25"/>
        </w:rPr>
      </w:pPr>
      <w:r w:rsidRPr="005555AA">
        <w:rPr>
          <w:rFonts w:eastAsia="Calibri"/>
          <w:bCs/>
          <w:sz w:val="25"/>
          <w:szCs w:val="25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5F35AD" w:rsidRDefault="00734EF2">
      <w:pPr>
        <w:tabs>
          <w:tab w:val="left" w:pos="709"/>
        </w:tabs>
        <w:spacing w:line="360" w:lineRule="auto"/>
        <w:rPr>
          <w:sz w:val="25"/>
          <w:szCs w:val="25"/>
        </w:rPr>
      </w:pPr>
      <w:r w:rsidRPr="005555AA">
        <w:rPr>
          <w:sz w:val="25"/>
          <w:szCs w:val="25"/>
        </w:rPr>
        <w:t>3. Настоящее постановление вступает в силу после его официального опубликования.</w:t>
      </w:r>
    </w:p>
    <w:p w:rsidR="005555AA" w:rsidRPr="005555AA" w:rsidRDefault="005555AA">
      <w:pPr>
        <w:tabs>
          <w:tab w:val="left" w:pos="709"/>
        </w:tabs>
        <w:spacing w:line="360" w:lineRule="auto"/>
        <w:rPr>
          <w:sz w:val="25"/>
          <w:szCs w:val="25"/>
        </w:rPr>
      </w:pPr>
    </w:p>
    <w:p w:rsidR="005F35AD" w:rsidRPr="005555AA" w:rsidRDefault="00734EF2" w:rsidP="005555AA">
      <w:pPr>
        <w:tabs>
          <w:tab w:val="left" w:pos="709"/>
        </w:tabs>
        <w:ind w:firstLine="0"/>
        <w:rPr>
          <w:sz w:val="25"/>
          <w:szCs w:val="25"/>
        </w:rPr>
      </w:pPr>
      <w:r w:rsidRPr="005555AA">
        <w:rPr>
          <w:sz w:val="25"/>
          <w:szCs w:val="25"/>
        </w:rPr>
        <w:t>Глав</w:t>
      </w:r>
      <w:r w:rsidR="005555AA" w:rsidRPr="005555AA">
        <w:rPr>
          <w:sz w:val="25"/>
          <w:szCs w:val="25"/>
        </w:rPr>
        <w:t>а</w:t>
      </w:r>
      <w:r w:rsidRPr="005555AA">
        <w:rPr>
          <w:sz w:val="25"/>
          <w:szCs w:val="25"/>
        </w:rPr>
        <w:t xml:space="preserve"> городского округа </w:t>
      </w:r>
      <w:r w:rsidRPr="005555AA">
        <w:rPr>
          <w:sz w:val="25"/>
          <w:szCs w:val="25"/>
        </w:rPr>
        <w:tab/>
        <w:t xml:space="preserve">                                                                         </w:t>
      </w:r>
      <w:r w:rsidR="005555AA" w:rsidRPr="005555AA">
        <w:rPr>
          <w:sz w:val="25"/>
          <w:szCs w:val="25"/>
        </w:rPr>
        <w:t xml:space="preserve">  </w:t>
      </w:r>
      <w:r w:rsidR="005555AA">
        <w:rPr>
          <w:sz w:val="25"/>
          <w:szCs w:val="25"/>
        </w:rPr>
        <w:t xml:space="preserve">    </w:t>
      </w:r>
      <w:r w:rsidR="005555AA" w:rsidRPr="005555AA">
        <w:rPr>
          <w:sz w:val="25"/>
          <w:szCs w:val="25"/>
        </w:rPr>
        <w:t xml:space="preserve">         </w:t>
      </w:r>
      <w:proofErr w:type="spellStart"/>
      <w:r w:rsidRPr="005555AA">
        <w:rPr>
          <w:sz w:val="25"/>
          <w:szCs w:val="25"/>
        </w:rPr>
        <w:t>В.С.Пивень</w:t>
      </w:r>
      <w:proofErr w:type="spellEnd"/>
    </w:p>
    <w:sectPr w:rsidR="005F35AD" w:rsidRPr="005555AA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B4" w:rsidRDefault="005C2CB4">
      <w:r>
        <w:separator/>
      </w:r>
    </w:p>
  </w:endnote>
  <w:endnote w:type="continuationSeparator" w:id="0">
    <w:p w:rsidR="005C2CB4" w:rsidRDefault="005C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B4" w:rsidRDefault="005C2CB4">
      <w:r>
        <w:separator/>
      </w:r>
    </w:p>
  </w:footnote>
  <w:footnote w:type="continuationSeparator" w:id="0">
    <w:p w:rsidR="005C2CB4" w:rsidRDefault="005C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AD" w:rsidRDefault="005F35AD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AD" w:rsidRDefault="00734EF2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AD"/>
    <w:rsid w:val="00201986"/>
    <w:rsid w:val="002C3AEC"/>
    <w:rsid w:val="003A2F51"/>
    <w:rsid w:val="005555AA"/>
    <w:rsid w:val="005C2CB4"/>
    <w:rsid w:val="005F35AD"/>
    <w:rsid w:val="00734EF2"/>
    <w:rsid w:val="0091085F"/>
    <w:rsid w:val="00D16DC5"/>
    <w:rsid w:val="00E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640B"/>
  <w15:docId w15:val="{C029B0FB-6440-4D41-A1D8-576586A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d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6BDD-CF8D-44B3-BC40-73B18ABE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53</cp:revision>
  <cp:lastPrinted>2021-04-20T06:20:00Z</cp:lastPrinted>
  <dcterms:created xsi:type="dcterms:W3CDTF">2018-10-02T23:14:00Z</dcterms:created>
  <dcterms:modified xsi:type="dcterms:W3CDTF">2021-04-22T22:51:00Z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