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B73F5" w14:textId="12A32BA8" w:rsidR="00A7085A" w:rsidRDefault="00A7085A" w:rsidP="00A708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7085A">
        <w:rPr>
          <w:rFonts w:ascii="Times New Roman" w:hAnsi="Times New Roman" w:cs="Times New Roman"/>
          <w:b/>
          <w:sz w:val="26"/>
          <w:szCs w:val="26"/>
          <w:lang w:val="ru-RU"/>
        </w:rPr>
        <w:t xml:space="preserve">Информация к Совету по улучшению инвестиционного климата </w:t>
      </w:r>
      <w:r w:rsidR="008C0C9C"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r w:rsidRPr="00A7085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развитию предпринимательства при главе Арсеньевского городского округа</w:t>
      </w:r>
    </w:p>
    <w:p w14:paraId="436BD51F" w14:textId="77777777" w:rsidR="00A7085A" w:rsidRPr="00A7085A" w:rsidRDefault="00A7085A" w:rsidP="00A708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7085A">
        <w:rPr>
          <w:rFonts w:ascii="Times New Roman" w:hAnsi="Times New Roman" w:cs="Times New Roman"/>
          <w:b/>
          <w:sz w:val="26"/>
          <w:szCs w:val="26"/>
          <w:lang w:val="ru-RU"/>
        </w:rPr>
        <w:t>управления архитектуры и градостроительства</w:t>
      </w:r>
    </w:p>
    <w:p w14:paraId="6F6C4D80" w14:textId="77777777" w:rsidR="00A7085A" w:rsidRPr="00A7085A" w:rsidRDefault="00A7085A" w:rsidP="00A7085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7085A">
        <w:rPr>
          <w:rFonts w:ascii="Times New Roman" w:hAnsi="Times New Roman" w:cs="Times New Roman"/>
          <w:b/>
          <w:sz w:val="26"/>
          <w:szCs w:val="26"/>
          <w:lang w:val="ru-RU"/>
        </w:rPr>
        <w:t>по состоянию на 25.11.2019</w:t>
      </w:r>
    </w:p>
    <w:p w14:paraId="005CD151" w14:textId="5A5319A3" w:rsidR="009611FB" w:rsidRDefault="00353758" w:rsidP="009611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14B53757" w14:textId="7197CE9B" w:rsidR="00830557" w:rsidRPr="00A7085A" w:rsidRDefault="00830557" w:rsidP="0084729A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7085A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A7085A" w:rsidRPr="00A7085A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BD4785" w:rsidRPr="00A7085A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Pr="00A7085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Информация </w:t>
      </w:r>
      <w:r w:rsidR="00A7085A" w:rsidRPr="00A7085A">
        <w:rPr>
          <w:rFonts w:ascii="Times New Roman" w:hAnsi="Times New Roman" w:cs="Times New Roman"/>
          <w:b/>
          <w:sz w:val="26"/>
          <w:szCs w:val="26"/>
          <w:lang w:val="ru-RU"/>
        </w:rPr>
        <w:t>о</w:t>
      </w:r>
      <w:r w:rsidRPr="00A7085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деятельности администрации Арсеньевского городского округа в сфере градостроительства</w:t>
      </w:r>
      <w:r w:rsidR="008C0C9C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5CAAF4A8" w14:textId="2D8B4E00" w:rsidR="00830557" w:rsidRPr="008C0C9C" w:rsidRDefault="00830557" w:rsidP="008C0C9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0C9C">
        <w:rPr>
          <w:rFonts w:ascii="Times New Roman" w:hAnsi="Times New Roman" w:cs="Times New Roman"/>
          <w:b/>
          <w:bCs/>
          <w:sz w:val="26"/>
          <w:szCs w:val="26"/>
          <w:lang w:val="ru-RU"/>
        </w:rPr>
        <w:t>Генеральный план</w:t>
      </w:r>
      <w:r w:rsidRPr="008C0C9C">
        <w:rPr>
          <w:rFonts w:ascii="Times New Roman" w:hAnsi="Times New Roman" w:cs="Times New Roman"/>
          <w:sz w:val="26"/>
          <w:szCs w:val="26"/>
          <w:lang w:val="ru-RU"/>
        </w:rPr>
        <w:t xml:space="preserve"> утвержден Решением Думы Арсеньевского городского округа от 28 ноября 2012 года № 20. Генеральный план разработан сроком на 25 лет, изменения в генеральный план не вносились</w:t>
      </w:r>
      <w:r w:rsidR="00313B82" w:rsidRPr="008C0C9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5FDFEB3C" w14:textId="2074578F" w:rsidR="00830557" w:rsidRPr="008C0C9C" w:rsidRDefault="00830557" w:rsidP="008C0C9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0C9C">
        <w:rPr>
          <w:rFonts w:ascii="Times New Roman" w:hAnsi="Times New Roman" w:cs="Times New Roman"/>
          <w:sz w:val="26"/>
          <w:szCs w:val="26"/>
          <w:lang w:val="ru-RU"/>
        </w:rPr>
        <w:t xml:space="preserve">принят муниципальный правовой акт Арсеньевского городского округа от </w:t>
      </w:r>
      <w:r w:rsidR="008C0C9C">
        <w:rPr>
          <w:rFonts w:ascii="Times New Roman" w:hAnsi="Times New Roman" w:cs="Times New Roman"/>
          <w:sz w:val="26"/>
          <w:szCs w:val="26"/>
          <w:lang w:val="ru-RU"/>
        </w:rPr>
        <w:t xml:space="preserve">                 </w:t>
      </w:r>
      <w:r w:rsidRPr="008C0C9C">
        <w:rPr>
          <w:rFonts w:ascii="Times New Roman" w:hAnsi="Times New Roman" w:cs="Times New Roman"/>
          <w:sz w:val="26"/>
          <w:szCs w:val="26"/>
          <w:lang w:val="ru-RU"/>
        </w:rPr>
        <w:t>15 марта 2013 года № 30-МПА «</w:t>
      </w:r>
      <w:r w:rsidRPr="008C0C9C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Правила землепользования и застройки Арсеньевского</w:t>
      </w:r>
      <w:r w:rsidRPr="008C0C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C0C9C">
        <w:rPr>
          <w:rFonts w:ascii="Times New Roman" w:hAnsi="Times New Roman" w:cs="Times New Roman"/>
          <w:b/>
          <w:bCs/>
          <w:sz w:val="26"/>
          <w:szCs w:val="26"/>
          <w:lang w:val="ru-RU"/>
        </w:rPr>
        <w:t>городского округа</w:t>
      </w:r>
      <w:r w:rsidRPr="008C0C9C">
        <w:rPr>
          <w:rFonts w:ascii="Times New Roman" w:hAnsi="Times New Roman" w:cs="Times New Roman"/>
          <w:sz w:val="26"/>
          <w:szCs w:val="26"/>
          <w:lang w:val="ru-RU"/>
        </w:rPr>
        <w:t>». Изменения внос</w:t>
      </w:r>
      <w:r w:rsidR="00313B82" w:rsidRPr="008C0C9C">
        <w:rPr>
          <w:rFonts w:ascii="Times New Roman" w:hAnsi="Times New Roman" w:cs="Times New Roman"/>
          <w:sz w:val="26"/>
          <w:szCs w:val="26"/>
          <w:lang w:val="ru-RU"/>
        </w:rPr>
        <w:t xml:space="preserve">ились в связи с изменениями в законодательстве и </w:t>
      </w:r>
      <w:r w:rsidRPr="008C0C9C">
        <w:rPr>
          <w:rFonts w:ascii="Times New Roman" w:hAnsi="Times New Roman" w:cs="Times New Roman"/>
          <w:sz w:val="26"/>
          <w:szCs w:val="26"/>
          <w:lang w:val="ru-RU"/>
        </w:rPr>
        <w:t>по мере п</w:t>
      </w:r>
      <w:bookmarkStart w:id="0" w:name="_GoBack"/>
      <w:bookmarkEnd w:id="0"/>
      <w:r w:rsidRPr="008C0C9C">
        <w:rPr>
          <w:rFonts w:ascii="Times New Roman" w:hAnsi="Times New Roman" w:cs="Times New Roman"/>
          <w:sz w:val="26"/>
          <w:szCs w:val="26"/>
          <w:lang w:val="ru-RU"/>
        </w:rPr>
        <w:t xml:space="preserve">оступления </w:t>
      </w:r>
      <w:r w:rsidR="00313B82" w:rsidRPr="008C0C9C">
        <w:rPr>
          <w:rFonts w:ascii="Times New Roman" w:hAnsi="Times New Roman" w:cs="Times New Roman"/>
          <w:sz w:val="26"/>
          <w:szCs w:val="26"/>
          <w:lang w:val="ru-RU"/>
        </w:rPr>
        <w:t>обращений</w:t>
      </w:r>
      <w:r w:rsidRPr="008C0C9C">
        <w:rPr>
          <w:rFonts w:ascii="Times New Roman" w:hAnsi="Times New Roman" w:cs="Times New Roman"/>
          <w:sz w:val="26"/>
          <w:szCs w:val="26"/>
          <w:lang w:val="ru-RU"/>
        </w:rPr>
        <w:t xml:space="preserve"> от граждан и юридических лиц</w:t>
      </w:r>
      <w:r w:rsidR="00313B82" w:rsidRPr="008C0C9C">
        <w:rPr>
          <w:rFonts w:ascii="Times New Roman" w:hAnsi="Times New Roman" w:cs="Times New Roman"/>
          <w:sz w:val="26"/>
          <w:szCs w:val="26"/>
          <w:lang w:val="ru-RU"/>
        </w:rPr>
        <w:t xml:space="preserve"> В течение 2019 года </w:t>
      </w:r>
      <w:r w:rsidR="008C0C9C" w:rsidRPr="008C0C9C">
        <w:rPr>
          <w:rFonts w:ascii="Times New Roman" w:hAnsi="Times New Roman" w:cs="Times New Roman"/>
          <w:sz w:val="26"/>
          <w:szCs w:val="26"/>
          <w:lang w:val="ru-RU"/>
        </w:rPr>
        <w:t>принято</w:t>
      </w:r>
      <w:r w:rsidR="009611FB" w:rsidRPr="008C0C9C">
        <w:rPr>
          <w:rFonts w:ascii="Times New Roman" w:hAnsi="Times New Roman" w:cs="Times New Roman"/>
          <w:sz w:val="26"/>
          <w:szCs w:val="26"/>
          <w:lang w:val="ru-RU"/>
        </w:rPr>
        <w:t xml:space="preserve"> 5 нормативных акт</w:t>
      </w:r>
      <w:r w:rsidR="00681401" w:rsidRPr="008C0C9C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="008C0C9C" w:rsidRPr="008C0C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611FB" w:rsidRPr="008C0C9C">
        <w:rPr>
          <w:rFonts w:ascii="Times New Roman" w:hAnsi="Times New Roman" w:cs="Times New Roman"/>
          <w:sz w:val="26"/>
          <w:szCs w:val="26"/>
          <w:lang w:val="ru-RU"/>
        </w:rPr>
        <w:t>о внесени</w:t>
      </w:r>
      <w:r w:rsidR="008C0C9C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313B82" w:rsidRPr="008C0C9C">
        <w:rPr>
          <w:rFonts w:ascii="Times New Roman" w:hAnsi="Times New Roman" w:cs="Times New Roman"/>
          <w:sz w:val="26"/>
          <w:szCs w:val="26"/>
          <w:lang w:val="ru-RU"/>
        </w:rPr>
        <w:t xml:space="preserve"> изменений;</w:t>
      </w:r>
    </w:p>
    <w:p w14:paraId="67E199F6" w14:textId="73F3B262" w:rsidR="00313B82" w:rsidRPr="008C0C9C" w:rsidRDefault="00313B82" w:rsidP="008C0C9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0C9C">
        <w:rPr>
          <w:rFonts w:ascii="Times New Roman" w:hAnsi="Times New Roman" w:cs="Times New Roman"/>
          <w:sz w:val="26"/>
          <w:szCs w:val="26"/>
          <w:lang w:val="ru-RU"/>
        </w:rPr>
        <w:t>принят муниципальный правовой акт Арсе</w:t>
      </w:r>
      <w:r w:rsidR="008C0C9C">
        <w:rPr>
          <w:rFonts w:ascii="Times New Roman" w:hAnsi="Times New Roman" w:cs="Times New Roman"/>
          <w:sz w:val="26"/>
          <w:szCs w:val="26"/>
          <w:lang w:val="ru-RU"/>
        </w:rPr>
        <w:t xml:space="preserve">ньевского городского округа от                    </w:t>
      </w:r>
      <w:r w:rsidRPr="008C0C9C">
        <w:rPr>
          <w:rFonts w:ascii="Times New Roman" w:hAnsi="Times New Roman" w:cs="Times New Roman"/>
          <w:sz w:val="26"/>
          <w:szCs w:val="26"/>
          <w:lang w:val="ru-RU"/>
        </w:rPr>
        <w:t xml:space="preserve">5 февраля 2018 года № 35-МПА </w:t>
      </w:r>
      <w:r w:rsidRPr="008C0C9C">
        <w:rPr>
          <w:rFonts w:ascii="Times New Roman" w:hAnsi="Times New Roman" w:cs="Times New Roman"/>
          <w:b/>
          <w:bCs/>
          <w:sz w:val="26"/>
          <w:szCs w:val="26"/>
          <w:lang w:val="ru-RU"/>
        </w:rPr>
        <w:t>«О местных нормативах градостроительного проектирования в Арсеньевском городском округе</w:t>
      </w:r>
      <w:r w:rsidRPr="008C0C9C">
        <w:rPr>
          <w:rFonts w:ascii="Times New Roman" w:hAnsi="Times New Roman" w:cs="Times New Roman"/>
          <w:sz w:val="26"/>
          <w:szCs w:val="26"/>
          <w:lang w:val="ru-RU"/>
        </w:rPr>
        <w:t>», изменения в течение года не вносились;</w:t>
      </w:r>
    </w:p>
    <w:p w14:paraId="2630C5C8" w14:textId="217289F2" w:rsidR="00830557" w:rsidRPr="008C0C9C" w:rsidRDefault="00313B82" w:rsidP="008C0C9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C0C9C">
        <w:rPr>
          <w:rFonts w:ascii="Times New Roman" w:hAnsi="Times New Roman" w:cs="Times New Roman"/>
          <w:sz w:val="26"/>
          <w:szCs w:val="26"/>
          <w:lang w:val="ru-RU"/>
        </w:rPr>
        <w:t>Решением Думы Арсеньевского городского округа</w:t>
      </w:r>
      <w:r w:rsidR="00BD4785" w:rsidRPr="008C0C9C">
        <w:rPr>
          <w:rFonts w:ascii="Times New Roman" w:hAnsi="Times New Roman" w:cs="Times New Roman"/>
          <w:sz w:val="26"/>
          <w:szCs w:val="26"/>
          <w:lang w:val="ru-RU"/>
        </w:rPr>
        <w:t xml:space="preserve"> от 10 марта 2016 года </w:t>
      </w:r>
      <w:r w:rsidR="008C0C9C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</w:t>
      </w:r>
      <w:r w:rsidR="00BD4785" w:rsidRPr="008C0C9C">
        <w:rPr>
          <w:rFonts w:ascii="Times New Roman" w:hAnsi="Times New Roman" w:cs="Times New Roman"/>
          <w:sz w:val="26"/>
          <w:szCs w:val="26"/>
          <w:lang w:val="ru-RU"/>
        </w:rPr>
        <w:t xml:space="preserve">№ 799 утверждена </w:t>
      </w:r>
      <w:r w:rsidR="00BD4785" w:rsidRPr="008C0C9C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Программа комплексного развития систем коммунальной инфраструктуры АГО на период 2015-2028 годы,</w:t>
      </w:r>
      <w:r w:rsidR="008C0C9C">
        <w:rPr>
          <w:rFonts w:ascii="Times New Roman" w:hAnsi="Times New Roman" w:cs="Times New Roman"/>
          <w:sz w:val="26"/>
          <w:szCs w:val="26"/>
          <w:lang w:val="ru-RU"/>
        </w:rPr>
        <w:t xml:space="preserve"> изменения в программу </w:t>
      </w:r>
      <w:r w:rsidR="00BD4785" w:rsidRPr="008C0C9C">
        <w:rPr>
          <w:rFonts w:ascii="Times New Roman" w:hAnsi="Times New Roman" w:cs="Times New Roman"/>
          <w:sz w:val="26"/>
          <w:szCs w:val="26"/>
          <w:lang w:val="ru-RU"/>
        </w:rPr>
        <w:t>не вносились;</w:t>
      </w:r>
    </w:p>
    <w:p w14:paraId="4BFDA32C" w14:textId="5066CE7C" w:rsidR="00830557" w:rsidRPr="008C0C9C" w:rsidRDefault="00BD4785" w:rsidP="008C0C9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C0C9C">
        <w:rPr>
          <w:rFonts w:ascii="Times New Roman" w:hAnsi="Times New Roman" w:cs="Times New Roman"/>
          <w:sz w:val="26"/>
          <w:szCs w:val="26"/>
          <w:lang w:val="ru-RU"/>
        </w:rPr>
        <w:t>Постановлением администрации Арсе</w:t>
      </w:r>
      <w:r w:rsidR="008C0C9C">
        <w:rPr>
          <w:rFonts w:ascii="Times New Roman" w:hAnsi="Times New Roman" w:cs="Times New Roman"/>
          <w:sz w:val="26"/>
          <w:szCs w:val="26"/>
          <w:lang w:val="ru-RU"/>
        </w:rPr>
        <w:t xml:space="preserve">ньевского городского округа от </w:t>
      </w:r>
      <w:r w:rsidRPr="008C0C9C">
        <w:rPr>
          <w:rFonts w:ascii="Times New Roman" w:hAnsi="Times New Roman" w:cs="Times New Roman"/>
          <w:sz w:val="26"/>
          <w:szCs w:val="26"/>
          <w:lang w:val="ru-RU"/>
        </w:rPr>
        <w:t xml:space="preserve">4 марта 2019 года № 142-па утверждена </w:t>
      </w:r>
      <w:r w:rsidRPr="008C0C9C">
        <w:rPr>
          <w:rFonts w:ascii="Times New Roman" w:hAnsi="Times New Roman" w:cs="Times New Roman"/>
          <w:b/>
          <w:bCs/>
          <w:sz w:val="26"/>
          <w:szCs w:val="26"/>
          <w:lang w:val="ru-RU"/>
        </w:rPr>
        <w:t>муниципальная программа комплексного развития транспортной инфраструктуры АГО на 2019-2025 годы;</w:t>
      </w:r>
    </w:p>
    <w:p w14:paraId="09A94669" w14:textId="6B660D74" w:rsidR="00BD4785" w:rsidRPr="008C0C9C" w:rsidRDefault="00BD4785" w:rsidP="008C0C9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C0C9C">
        <w:rPr>
          <w:rFonts w:ascii="Times New Roman" w:hAnsi="Times New Roman" w:cs="Times New Roman"/>
          <w:sz w:val="26"/>
          <w:szCs w:val="26"/>
          <w:lang w:val="ru-RU"/>
        </w:rPr>
        <w:t xml:space="preserve">Постановлением администрации Арсеньевского городского округа от 28 мая 2019 года № 366-па утверждена </w:t>
      </w:r>
      <w:r w:rsidRPr="008C0C9C">
        <w:rPr>
          <w:rFonts w:ascii="Times New Roman" w:hAnsi="Times New Roman" w:cs="Times New Roman"/>
          <w:b/>
          <w:bCs/>
          <w:sz w:val="26"/>
          <w:szCs w:val="26"/>
          <w:lang w:val="ru-RU"/>
        </w:rPr>
        <w:t>муниципальная программа комплексного развития социальной инфраструктуры АГО на 2019-2025 годы.</w:t>
      </w:r>
    </w:p>
    <w:p w14:paraId="3CF4C520" w14:textId="58CFA93B" w:rsidR="00353758" w:rsidRDefault="00353758" w:rsidP="008C0C9C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Регламенты предоставлени</w:t>
      </w:r>
      <w:r w:rsidR="008C0C9C">
        <w:rPr>
          <w:rFonts w:ascii="Times New Roman" w:hAnsi="Times New Roman" w:cs="Times New Roman"/>
          <w:sz w:val="26"/>
          <w:szCs w:val="26"/>
          <w:lang w:val="ru-RU"/>
        </w:rPr>
        <w:t>я муниципальных услуг в области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градостроительной деятельности</w:t>
      </w:r>
      <w:r w:rsidR="00274C1B">
        <w:rPr>
          <w:rFonts w:ascii="Times New Roman" w:hAnsi="Times New Roman" w:cs="Times New Roman"/>
          <w:sz w:val="26"/>
          <w:szCs w:val="26"/>
          <w:lang w:val="ru-RU"/>
        </w:rPr>
        <w:t xml:space="preserve"> в настоящее время приводятся к типовым регламентам:</w:t>
      </w:r>
    </w:p>
    <w:tbl>
      <w:tblPr>
        <w:tblStyle w:val="a4"/>
        <w:tblW w:w="9679" w:type="dxa"/>
        <w:jc w:val="center"/>
        <w:tblLook w:val="04A0" w:firstRow="1" w:lastRow="0" w:firstColumn="1" w:lastColumn="0" w:noHBand="0" w:noVBand="1"/>
      </w:tblPr>
      <w:tblGrid>
        <w:gridCol w:w="561"/>
        <w:gridCol w:w="5074"/>
        <w:gridCol w:w="4044"/>
      </w:tblGrid>
      <w:tr w:rsidR="0053517A" w:rsidRPr="008C0C9C" w14:paraId="04717040" w14:textId="3E94A8EE" w:rsidTr="0053517A">
        <w:trPr>
          <w:jc w:val="center"/>
        </w:trPr>
        <w:tc>
          <w:tcPr>
            <w:tcW w:w="561" w:type="dxa"/>
            <w:vAlign w:val="center"/>
          </w:tcPr>
          <w:p w14:paraId="3F2B375C" w14:textId="77777777" w:rsidR="0053517A" w:rsidRPr="008333A2" w:rsidRDefault="0053517A" w:rsidP="0044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п/п      </w:t>
            </w:r>
          </w:p>
        </w:tc>
        <w:tc>
          <w:tcPr>
            <w:tcW w:w="5074" w:type="dxa"/>
            <w:vAlign w:val="center"/>
          </w:tcPr>
          <w:p w14:paraId="77F78F59" w14:textId="77777777" w:rsidR="0053517A" w:rsidRPr="008333A2" w:rsidRDefault="0053517A" w:rsidP="0044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3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044" w:type="dxa"/>
          </w:tcPr>
          <w:p w14:paraId="6821900B" w14:textId="5118D1EB" w:rsidR="0053517A" w:rsidRPr="008333A2" w:rsidRDefault="0053517A" w:rsidP="0044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ПСТ</w:t>
            </w:r>
            <w:r w:rsidR="00EA7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Арсеньевского городского округа</w:t>
            </w:r>
          </w:p>
        </w:tc>
      </w:tr>
      <w:tr w:rsidR="0053517A" w:rsidRPr="0053517A" w14:paraId="236634ED" w14:textId="77777777" w:rsidTr="0053517A">
        <w:trPr>
          <w:jc w:val="center"/>
        </w:trPr>
        <w:tc>
          <w:tcPr>
            <w:tcW w:w="561" w:type="dxa"/>
            <w:vAlign w:val="center"/>
          </w:tcPr>
          <w:p w14:paraId="3114BB31" w14:textId="7D34CB01" w:rsidR="0053517A" w:rsidRPr="0053517A" w:rsidRDefault="0053517A" w:rsidP="00441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1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74" w:type="dxa"/>
            <w:vAlign w:val="center"/>
          </w:tcPr>
          <w:p w14:paraId="035E0718" w14:textId="58BA46A3" w:rsidR="0053517A" w:rsidRPr="008333A2" w:rsidRDefault="0053517A" w:rsidP="00535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4044" w:type="dxa"/>
          </w:tcPr>
          <w:p w14:paraId="4942D15A" w14:textId="10998714" w:rsidR="0053517A" w:rsidRPr="00EA7D2C" w:rsidRDefault="00EA7D2C" w:rsidP="004411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7D2C">
              <w:rPr>
                <w:rFonts w:ascii="Times New Roman" w:hAnsi="Times New Roman" w:cs="Times New Roman"/>
                <w:bCs/>
                <w:sz w:val="24"/>
                <w:szCs w:val="24"/>
              </w:rPr>
              <w:t>т 21 ноября 2019 года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7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846 </w:t>
            </w:r>
          </w:p>
        </w:tc>
      </w:tr>
      <w:tr w:rsidR="0053517A" w:rsidRPr="0053517A" w14:paraId="6DB8F6BB" w14:textId="77777777" w:rsidTr="0007567F">
        <w:trPr>
          <w:jc w:val="center"/>
        </w:trPr>
        <w:tc>
          <w:tcPr>
            <w:tcW w:w="561" w:type="dxa"/>
            <w:vAlign w:val="center"/>
          </w:tcPr>
          <w:p w14:paraId="2FDCD975" w14:textId="1FEB3CE8" w:rsidR="0053517A" w:rsidRPr="0053517A" w:rsidRDefault="0053517A" w:rsidP="00535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74" w:type="dxa"/>
          </w:tcPr>
          <w:p w14:paraId="468F1AB8" w14:textId="1FC1A032" w:rsidR="0053517A" w:rsidRPr="008333A2" w:rsidRDefault="0053517A" w:rsidP="00535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4044" w:type="dxa"/>
          </w:tcPr>
          <w:p w14:paraId="7B00EE0A" w14:textId="175B9733" w:rsidR="0053517A" w:rsidRPr="00EA7D2C" w:rsidRDefault="00EA7D2C" w:rsidP="00535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7D2C">
              <w:rPr>
                <w:rFonts w:ascii="Times New Roman" w:hAnsi="Times New Roman" w:cs="Times New Roman"/>
                <w:bCs/>
                <w:sz w:val="24"/>
                <w:szCs w:val="24"/>
              </w:rPr>
              <w:t>т 01 ноября 2019 года № 788-па</w:t>
            </w:r>
          </w:p>
        </w:tc>
      </w:tr>
      <w:tr w:rsidR="0053517A" w:rsidRPr="0053517A" w14:paraId="3B02C320" w14:textId="6A9FF12D" w:rsidTr="0053517A">
        <w:trPr>
          <w:jc w:val="center"/>
        </w:trPr>
        <w:tc>
          <w:tcPr>
            <w:tcW w:w="561" w:type="dxa"/>
            <w:vAlign w:val="center"/>
          </w:tcPr>
          <w:p w14:paraId="0EEBF1C6" w14:textId="0A548A02" w:rsidR="0053517A" w:rsidRPr="008333A2" w:rsidRDefault="0053517A" w:rsidP="0053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</w:tcPr>
          <w:p w14:paraId="0CA702B3" w14:textId="379ED699" w:rsidR="0053517A" w:rsidRPr="000375CA" w:rsidRDefault="00EA7D2C" w:rsidP="0053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 w:rsidR="0053517A" w:rsidRPr="000375C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ввод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517A" w:rsidRPr="000375CA">
              <w:rPr>
                <w:rFonts w:ascii="Times New Roman" w:hAnsi="Times New Roman" w:cs="Times New Roman"/>
                <w:sz w:val="24"/>
                <w:szCs w:val="24"/>
              </w:rPr>
              <w:t>  в эксплуатацию</w:t>
            </w:r>
          </w:p>
        </w:tc>
        <w:tc>
          <w:tcPr>
            <w:tcW w:w="4044" w:type="dxa"/>
          </w:tcPr>
          <w:p w14:paraId="14F43CDE" w14:textId="1EC17A83" w:rsidR="0053517A" w:rsidRPr="000375CA" w:rsidRDefault="00EA7D2C" w:rsidP="00E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7D2C">
              <w:rPr>
                <w:rFonts w:ascii="Times New Roman" w:hAnsi="Times New Roman" w:cs="Times New Roman"/>
                <w:bCs/>
                <w:sz w:val="24"/>
                <w:szCs w:val="24"/>
              </w:rPr>
              <w:t>т 01 ноября 2019 года № 78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A7D2C">
              <w:rPr>
                <w:rFonts w:ascii="Times New Roman" w:hAnsi="Times New Roman" w:cs="Times New Roman"/>
                <w:bCs/>
                <w:sz w:val="24"/>
                <w:szCs w:val="24"/>
              </w:rPr>
              <w:t>-па</w:t>
            </w:r>
          </w:p>
        </w:tc>
      </w:tr>
      <w:tr w:rsidR="0053517A" w:rsidRPr="0053517A" w14:paraId="52840304" w14:textId="78CFCB3D" w:rsidTr="0053517A">
        <w:trPr>
          <w:jc w:val="center"/>
        </w:trPr>
        <w:tc>
          <w:tcPr>
            <w:tcW w:w="561" w:type="dxa"/>
            <w:vAlign w:val="center"/>
          </w:tcPr>
          <w:p w14:paraId="74046C34" w14:textId="5A072B70" w:rsidR="0053517A" w:rsidRPr="008333A2" w:rsidRDefault="0053517A" w:rsidP="0053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4" w:type="dxa"/>
          </w:tcPr>
          <w:p w14:paraId="79E885CB" w14:textId="3B6C424D" w:rsidR="0053517A" w:rsidRPr="008333A2" w:rsidRDefault="00EA7D2C" w:rsidP="0053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(несоответствии) указанных в уведомлении о планируемых строительстве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044" w:type="dxa"/>
          </w:tcPr>
          <w:p w14:paraId="56B4E503" w14:textId="5E08130B" w:rsidR="0053517A" w:rsidRPr="000375CA" w:rsidRDefault="00EA7D2C" w:rsidP="00E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01 ноября 2019 года № 789-па</w:t>
            </w:r>
          </w:p>
        </w:tc>
      </w:tr>
      <w:tr w:rsidR="0053517A" w:rsidRPr="0053517A" w14:paraId="2530C0F3" w14:textId="77777777" w:rsidTr="0053517A">
        <w:trPr>
          <w:jc w:val="center"/>
        </w:trPr>
        <w:tc>
          <w:tcPr>
            <w:tcW w:w="561" w:type="dxa"/>
            <w:vAlign w:val="center"/>
          </w:tcPr>
          <w:p w14:paraId="029F492E" w14:textId="5A66E8B1" w:rsidR="0053517A" w:rsidRDefault="0053517A" w:rsidP="0053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4" w:type="dxa"/>
          </w:tcPr>
          <w:p w14:paraId="33C70C7B" w14:textId="5503D054" w:rsidR="0053517A" w:rsidRPr="008333A2" w:rsidRDefault="00EA7D2C" w:rsidP="0053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044" w:type="dxa"/>
          </w:tcPr>
          <w:p w14:paraId="763688F3" w14:textId="06420882" w:rsidR="0053517A" w:rsidRPr="000375CA" w:rsidRDefault="00EA7D2C" w:rsidP="0053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 ноября 2019 года № 790-па</w:t>
            </w:r>
          </w:p>
        </w:tc>
      </w:tr>
      <w:tr w:rsidR="0053517A" w:rsidRPr="0053517A" w14:paraId="7DC4456E" w14:textId="74C275AF" w:rsidTr="0053517A">
        <w:trPr>
          <w:jc w:val="center"/>
        </w:trPr>
        <w:tc>
          <w:tcPr>
            <w:tcW w:w="561" w:type="dxa"/>
            <w:vAlign w:val="center"/>
          </w:tcPr>
          <w:p w14:paraId="2D749456" w14:textId="5E778A72" w:rsidR="0053517A" w:rsidRPr="008333A2" w:rsidRDefault="0053517A" w:rsidP="0053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4" w:type="dxa"/>
          </w:tcPr>
          <w:p w14:paraId="6C6B5F96" w14:textId="77777777" w:rsidR="0053517A" w:rsidRPr="000375CA" w:rsidRDefault="0053517A" w:rsidP="0053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4044" w:type="dxa"/>
          </w:tcPr>
          <w:p w14:paraId="6329B35B" w14:textId="559C9CE4" w:rsidR="0053517A" w:rsidRPr="000375CA" w:rsidRDefault="00EA7D2C" w:rsidP="00E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7D2C">
              <w:rPr>
                <w:rFonts w:ascii="Times New Roman" w:hAnsi="Times New Roman" w:cs="Times New Roman"/>
                <w:bCs/>
                <w:sz w:val="24"/>
                <w:szCs w:val="24"/>
              </w:rPr>
              <w:t>т 21 ноября 2019 года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7D2C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225D3">
              <w:rPr>
                <w:rFonts w:ascii="Times New Roman" w:hAnsi="Times New Roman" w:cs="Times New Roman"/>
                <w:bCs/>
                <w:sz w:val="24"/>
                <w:szCs w:val="24"/>
              </w:rPr>
              <w:t>-па</w:t>
            </w:r>
          </w:p>
        </w:tc>
      </w:tr>
      <w:tr w:rsidR="0053517A" w:rsidRPr="004D163C" w14:paraId="2A68D153" w14:textId="77777777" w:rsidTr="0053517A">
        <w:trPr>
          <w:jc w:val="center"/>
        </w:trPr>
        <w:tc>
          <w:tcPr>
            <w:tcW w:w="561" w:type="dxa"/>
            <w:vAlign w:val="center"/>
          </w:tcPr>
          <w:p w14:paraId="472616A5" w14:textId="0C6CD7BD" w:rsidR="0053517A" w:rsidRDefault="0053517A" w:rsidP="0053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4" w:type="dxa"/>
          </w:tcPr>
          <w:p w14:paraId="1B3F8C03" w14:textId="0EA6FDED" w:rsidR="0053517A" w:rsidRPr="000375CA" w:rsidRDefault="0053517A" w:rsidP="0053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w="4044" w:type="dxa"/>
          </w:tcPr>
          <w:p w14:paraId="6FEB2149" w14:textId="2FEFCD90" w:rsidR="0053517A" w:rsidRPr="000375CA" w:rsidRDefault="008225D3" w:rsidP="00E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ноября 2019 года № 871-па</w:t>
            </w:r>
          </w:p>
        </w:tc>
      </w:tr>
      <w:tr w:rsidR="00492C83" w:rsidRPr="004D163C" w14:paraId="3A7449EB" w14:textId="77777777" w:rsidTr="0053517A">
        <w:trPr>
          <w:jc w:val="center"/>
        </w:trPr>
        <w:tc>
          <w:tcPr>
            <w:tcW w:w="561" w:type="dxa"/>
            <w:vAlign w:val="center"/>
          </w:tcPr>
          <w:p w14:paraId="1B2AD6D7" w14:textId="1A448FEB" w:rsidR="00492C83" w:rsidRDefault="00492C83" w:rsidP="0053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4" w:type="dxa"/>
          </w:tcPr>
          <w:p w14:paraId="5580B9FD" w14:textId="1CE1B318" w:rsidR="00492C83" w:rsidRPr="000375CA" w:rsidRDefault="00492C83" w:rsidP="0053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территорий</w:t>
            </w:r>
          </w:p>
        </w:tc>
        <w:tc>
          <w:tcPr>
            <w:tcW w:w="4044" w:type="dxa"/>
          </w:tcPr>
          <w:p w14:paraId="192C81AC" w14:textId="77777777" w:rsidR="00492C83" w:rsidRDefault="00492C83" w:rsidP="00E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C0E7A" w14:textId="28AF15D0" w:rsidR="008225D3" w:rsidRDefault="008225D3" w:rsidP="00E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ноября 2019 года № 869-па</w:t>
            </w:r>
          </w:p>
        </w:tc>
      </w:tr>
      <w:tr w:rsidR="00492C83" w:rsidRPr="004D163C" w14:paraId="5A58BFC3" w14:textId="77777777" w:rsidTr="0053517A">
        <w:trPr>
          <w:jc w:val="center"/>
        </w:trPr>
        <w:tc>
          <w:tcPr>
            <w:tcW w:w="561" w:type="dxa"/>
            <w:vAlign w:val="center"/>
          </w:tcPr>
          <w:p w14:paraId="0F310B63" w14:textId="5351F227" w:rsidR="00492C83" w:rsidRDefault="00492C83" w:rsidP="0053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4" w:type="dxa"/>
          </w:tcPr>
          <w:p w14:paraId="678E9D91" w14:textId="0AE76230" w:rsidR="00492C83" w:rsidRPr="000375CA" w:rsidRDefault="00492C83" w:rsidP="0053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утверждении документации по планировке территории (проект планировки территории и (или) проекта межевания территории</w:t>
            </w:r>
          </w:p>
        </w:tc>
        <w:tc>
          <w:tcPr>
            <w:tcW w:w="4044" w:type="dxa"/>
          </w:tcPr>
          <w:p w14:paraId="653FC440" w14:textId="77014313" w:rsidR="00492C83" w:rsidRDefault="008225D3" w:rsidP="00E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ноября 2019 года № 870-па</w:t>
            </w:r>
          </w:p>
        </w:tc>
      </w:tr>
      <w:tr w:rsidR="00492C83" w:rsidRPr="004D163C" w14:paraId="636D030D" w14:textId="77777777" w:rsidTr="0053517A">
        <w:trPr>
          <w:jc w:val="center"/>
        </w:trPr>
        <w:tc>
          <w:tcPr>
            <w:tcW w:w="561" w:type="dxa"/>
            <w:vAlign w:val="center"/>
          </w:tcPr>
          <w:p w14:paraId="788CA081" w14:textId="305609A0" w:rsidR="00492C83" w:rsidRDefault="00492C83" w:rsidP="0053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74" w:type="dxa"/>
          </w:tcPr>
          <w:p w14:paraId="45F6773D" w14:textId="175F2617" w:rsidR="00492C83" w:rsidRPr="000375CA" w:rsidRDefault="00492C83" w:rsidP="0053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Выдача, закрытие разрешения на снос зеленых насаждений для целей строительства, реконструкции объекта капитального строительства</w:t>
            </w:r>
          </w:p>
        </w:tc>
        <w:tc>
          <w:tcPr>
            <w:tcW w:w="4044" w:type="dxa"/>
          </w:tcPr>
          <w:p w14:paraId="1B493B1A" w14:textId="1E22FBA0" w:rsidR="00492C83" w:rsidRDefault="008225D3" w:rsidP="00EA7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 декабря  2019 года № 887-па</w:t>
            </w:r>
          </w:p>
        </w:tc>
      </w:tr>
      <w:tr w:rsidR="0053517A" w:rsidRPr="0053517A" w14:paraId="14A8231F" w14:textId="51D2A2C4" w:rsidTr="0053517A">
        <w:trPr>
          <w:jc w:val="center"/>
        </w:trPr>
        <w:tc>
          <w:tcPr>
            <w:tcW w:w="561" w:type="dxa"/>
            <w:vAlign w:val="center"/>
          </w:tcPr>
          <w:p w14:paraId="6DA87B67" w14:textId="25D086B2" w:rsidR="0053517A" w:rsidRPr="008333A2" w:rsidRDefault="00492C83" w:rsidP="0053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74" w:type="dxa"/>
          </w:tcPr>
          <w:p w14:paraId="739314BA" w14:textId="77777777" w:rsidR="0053517A" w:rsidRPr="000375CA" w:rsidRDefault="0053517A" w:rsidP="0053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4044" w:type="dxa"/>
          </w:tcPr>
          <w:p w14:paraId="18BB2AF2" w14:textId="44DEB50B" w:rsidR="0053517A" w:rsidRPr="000375CA" w:rsidRDefault="00BF3F88" w:rsidP="0053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июня 2014 года № 509-па</w:t>
            </w:r>
          </w:p>
        </w:tc>
      </w:tr>
      <w:tr w:rsidR="0053517A" w:rsidRPr="0053517A" w14:paraId="2E60EAAA" w14:textId="5F6B5569" w:rsidTr="0053517A">
        <w:trPr>
          <w:jc w:val="center"/>
        </w:trPr>
        <w:tc>
          <w:tcPr>
            <w:tcW w:w="561" w:type="dxa"/>
            <w:vAlign w:val="center"/>
          </w:tcPr>
          <w:p w14:paraId="11581104" w14:textId="20174584" w:rsidR="0053517A" w:rsidRPr="008333A2" w:rsidRDefault="00492C83" w:rsidP="0053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74" w:type="dxa"/>
          </w:tcPr>
          <w:p w14:paraId="7A917521" w14:textId="77777777" w:rsidR="0053517A" w:rsidRPr="000375CA" w:rsidRDefault="0053517A" w:rsidP="0053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автоматизированной информационной системе обеспечения градостроительной деятельности</w:t>
            </w:r>
          </w:p>
        </w:tc>
        <w:tc>
          <w:tcPr>
            <w:tcW w:w="4044" w:type="dxa"/>
          </w:tcPr>
          <w:p w14:paraId="73737B57" w14:textId="77777777" w:rsidR="0053517A" w:rsidRDefault="0053517A" w:rsidP="0053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892A2" w14:textId="3A3F2F99" w:rsidR="00BF3F88" w:rsidRPr="00BF3F88" w:rsidRDefault="00BF3F88" w:rsidP="00BF3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 июля 2014 года № 664-па</w:t>
            </w:r>
          </w:p>
        </w:tc>
      </w:tr>
      <w:tr w:rsidR="0053517A" w:rsidRPr="0053517A" w14:paraId="328F0F2E" w14:textId="4ADE237F" w:rsidTr="0053517A">
        <w:trPr>
          <w:jc w:val="center"/>
        </w:trPr>
        <w:tc>
          <w:tcPr>
            <w:tcW w:w="561" w:type="dxa"/>
            <w:vAlign w:val="center"/>
          </w:tcPr>
          <w:p w14:paraId="5717505A" w14:textId="26CC0252" w:rsidR="0053517A" w:rsidRPr="008333A2" w:rsidRDefault="0053517A" w:rsidP="00535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2C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4" w:type="dxa"/>
          </w:tcPr>
          <w:p w14:paraId="3472694F" w14:textId="77777777" w:rsidR="0053517A" w:rsidRPr="000375CA" w:rsidRDefault="0053517A" w:rsidP="0053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5CA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 и аннулирование таких разрешений</w:t>
            </w:r>
          </w:p>
        </w:tc>
        <w:tc>
          <w:tcPr>
            <w:tcW w:w="4044" w:type="dxa"/>
          </w:tcPr>
          <w:p w14:paraId="4704A663" w14:textId="0A1679DC" w:rsidR="0053517A" w:rsidRPr="000375CA" w:rsidRDefault="00BF3F88" w:rsidP="0053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 ноября 2014 года № 998-па</w:t>
            </w:r>
          </w:p>
        </w:tc>
      </w:tr>
    </w:tbl>
    <w:p w14:paraId="339EDDD3" w14:textId="4D6B1D74" w:rsidR="00353758" w:rsidRDefault="00E33EE1" w:rsidP="008C0C9C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Нормативная база размещена в папке «Инвестиционная деятельность»- «Градостроительная деятельность». Там также размещены пр</w:t>
      </w:r>
      <w:r w:rsidR="008C0C9C">
        <w:rPr>
          <w:rFonts w:ascii="Times New Roman" w:hAnsi="Times New Roman" w:cs="Times New Roman"/>
          <w:sz w:val="26"/>
          <w:szCs w:val="26"/>
          <w:lang w:val="ru-RU"/>
        </w:rPr>
        <w:t>отоколы общественных обсуждений</w:t>
      </w:r>
      <w:r>
        <w:rPr>
          <w:rFonts w:ascii="Times New Roman" w:hAnsi="Times New Roman" w:cs="Times New Roman"/>
          <w:sz w:val="26"/>
          <w:szCs w:val="26"/>
          <w:lang w:val="ru-RU"/>
        </w:rPr>
        <w:t>, заключения о результатах общественных обсуждений.</w:t>
      </w:r>
    </w:p>
    <w:p w14:paraId="6082FDCB" w14:textId="53D932AC" w:rsidR="00353758" w:rsidRDefault="00E33EE1" w:rsidP="00BE69C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Кроме, этого размещены блок-схемы по предоставлению муниципальных услуг</w:t>
      </w:r>
      <w:r w:rsidR="00BF3F88">
        <w:rPr>
          <w:rFonts w:ascii="Times New Roman" w:hAnsi="Times New Roman" w:cs="Times New Roman"/>
          <w:sz w:val="26"/>
          <w:szCs w:val="26"/>
          <w:lang w:val="ru-RU"/>
        </w:rPr>
        <w:t>, исчерпывающий перечень процедур в сфере строительства, как получить услугу в сфере строительства.</w:t>
      </w:r>
    </w:p>
    <w:p w14:paraId="69229661" w14:textId="0F7EFEA7" w:rsidR="00BD4785" w:rsidRDefault="00A7085A" w:rsidP="00BE69C2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13</w:t>
      </w:r>
      <w:r w:rsidR="00BD4785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BE69C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D4785">
        <w:rPr>
          <w:rFonts w:ascii="Times New Roman" w:hAnsi="Times New Roman" w:cs="Times New Roman"/>
          <w:sz w:val="26"/>
          <w:szCs w:val="26"/>
          <w:lang w:val="ru-RU"/>
        </w:rPr>
        <w:t xml:space="preserve">Для устранения барьера, замедляющем развитие современных и качественных услуг связи, </w:t>
      </w:r>
      <w:r w:rsidR="00AE519C">
        <w:rPr>
          <w:rFonts w:ascii="Times New Roman" w:hAnsi="Times New Roman" w:cs="Times New Roman"/>
          <w:sz w:val="26"/>
          <w:szCs w:val="26"/>
          <w:lang w:val="ru-RU"/>
        </w:rPr>
        <w:t>был</w:t>
      </w:r>
      <w:r w:rsidR="00BD4785">
        <w:rPr>
          <w:rFonts w:ascii="Times New Roman" w:hAnsi="Times New Roman" w:cs="Times New Roman"/>
          <w:sz w:val="26"/>
          <w:szCs w:val="26"/>
          <w:lang w:val="ru-RU"/>
        </w:rPr>
        <w:t xml:space="preserve"> подготовлен проект муниципального правового акта Арсеньевского городского округа «О внесении изменений в муниципальный правовой акт Арсеньевского городского округа от 15 марта 2013 года № 30-МПА «Правила землепользования и застройки Арсеньевского городского округа», где для вида разрешенного использования земельных участков  «коммунальное обслуживание (3.1)» не устанавливаются предельные размеры земельных участков. Муниципальный правовой акт А</w:t>
      </w:r>
      <w:r w:rsidR="00BE69C2">
        <w:rPr>
          <w:rFonts w:ascii="Times New Roman" w:hAnsi="Times New Roman" w:cs="Times New Roman"/>
          <w:sz w:val="26"/>
          <w:szCs w:val="26"/>
          <w:lang w:val="ru-RU"/>
        </w:rPr>
        <w:t>ГО принят 26 сентября 2019 года</w:t>
      </w:r>
      <w:r w:rsidR="00BD4785">
        <w:rPr>
          <w:rFonts w:ascii="Times New Roman" w:hAnsi="Times New Roman" w:cs="Times New Roman"/>
          <w:sz w:val="26"/>
          <w:szCs w:val="26"/>
          <w:lang w:val="ru-RU"/>
        </w:rPr>
        <w:t xml:space="preserve"> № 135-МПА.</w:t>
      </w:r>
    </w:p>
    <w:p w14:paraId="0A145FAF" w14:textId="0E72C560" w:rsidR="00BD4785" w:rsidRDefault="00DE6772" w:rsidP="00D04EF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7085A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A7085A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A7085A">
        <w:rPr>
          <w:rFonts w:ascii="Times New Roman" w:hAnsi="Times New Roman" w:cs="Times New Roman"/>
          <w:b/>
          <w:sz w:val="26"/>
          <w:szCs w:val="26"/>
          <w:lang w:val="ru-RU"/>
        </w:rPr>
        <w:t>. Фактический срок предоставления муниципальной услуги</w:t>
      </w:r>
      <w:r w:rsidR="00353758" w:rsidRPr="00A7085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53758" w:rsidRPr="0013783D">
        <w:rPr>
          <w:rFonts w:ascii="Times New Roman" w:hAnsi="Times New Roman" w:cs="Times New Roman"/>
          <w:b/>
          <w:bCs/>
          <w:sz w:val="26"/>
          <w:szCs w:val="26"/>
          <w:lang w:val="ru-RU"/>
        </w:rPr>
        <w:t>«Присвоение адресов</w:t>
      </w:r>
      <w:r w:rsidR="0035375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53758" w:rsidRPr="0013783D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объектам адресации, изменение, аннулирование адресов»</w:t>
      </w:r>
      <w:r w:rsidR="0035375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7085A">
        <w:rPr>
          <w:rFonts w:ascii="Times New Roman" w:hAnsi="Times New Roman" w:cs="Times New Roman"/>
          <w:sz w:val="26"/>
          <w:szCs w:val="26"/>
          <w:lang w:val="ru-RU"/>
        </w:rPr>
        <w:t xml:space="preserve">- 6 рабочих дней, </w:t>
      </w:r>
      <w:r w:rsidR="00353758">
        <w:rPr>
          <w:rFonts w:ascii="Times New Roman" w:hAnsi="Times New Roman" w:cs="Times New Roman"/>
          <w:sz w:val="26"/>
          <w:szCs w:val="26"/>
          <w:lang w:val="ru-RU"/>
        </w:rPr>
        <w:t>по административному регламенту 10 рабочих дней.</w:t>
      </w:r>
    </w:p>
    <w:p w14:paraId="1FAADDBE" w14:textId="7536C44A" w:rsidR="00DE6772" w:rsidRPr="00D34FE4" w:rsidRDefault="00DE6772" w:rsidP="00B7615C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За истекший период 2019 года присвоены почтовые адреса земельным участкам и объектам капитального строительства </w:t>
      </w:r>
      <w:r w:rsidR="00353758">
        <w:rPr>
          <w:rFonts w:ascii="Times New Roman" w:hAnsi="Times New Roman" w:cs="Times New Roman"/>
          <w:sz w:val="26"/>
          <w:szCs w:val="26"/>
          <w:lang w:val="ru-RU"/>
        </w:rPr>
        <w:t>в количестве -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482</w:t>
      </w:r>
      <w:r w:rsidR="009A3D7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DE2E849" w14:textId="394C6BF0" w:rsidR="00830557" w:rsidRDefault="00A7085A" w:rsidP="00D04EF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15</w:t>
      </w:r>
      <w:r w:rsidR="00AE519C" w:rsidRPr="00A7085A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Сведения о границах </w:t>
      </w:r>
      <w:proofErr w:type="spellStart"/>
      <w:r w:rsidR="00AE519C" w:rsidRPr="00A7085A">
        <w:rPr>
          <w:rFonts w:ascii="Times New Roman" w:hAnsi="Times New Roman" w:cs="Times New Roman"/>
          <w:b/>
          <w:sz w:val="26"/>
          <w:szCs w:val="26"/>
          <w:lang w:val="ru-RU"/>
        </w:rPr>
        <w:t>г.Арсеньева</w:t>
      </w:r>
      <w:proofErr w:type="spellEnd"/>
      <w:r w:rsidR="00AE519C" w:rsidRPr="00A7085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внесены в ЕГРН</w:t>
      </w:r>
      <w:r w:rsidR="00D04EF1">
        <w:rPr>
          <w:rFonts w:ascii="Times New Roman" w:hAnsi="Times New Roman" w:cs="Times New Roman"/>
          <w:sz w:val="26"/>
          <w:szCs w:val="26"/>
          <w:lang w:val="ru-RU"/>
        </w:rPr>
        <w:t xml:space="preserve">, о чем сообщено </w:t>
      </w:r>
      <w:r w:rsidR="007B42FC">
        <w:rPr>
          <w:rFonts w:ascii="Times New Roman" w:hAnsi="Times New Roman" w:cs="Times New Roman"/>
          <w:sz w:val="26"/>
          <w:szCs w:val="26"/>
          <w:lang w:val="ru-RU"/>
        </w:rPr>
        <w:t>письм</w:t>
      </w:r>
      <w:r w:rsidR="00D04EF1">
        <w:rPr>
          <w:rFonts w:ascii="Times New Roman" w:hAnsi="Times New Roman" w:cs="Times New Roman"/>
          <w:sz w:val="26"/>
          <w:szCs w:val="26"/>
          <w:lang w:val="ru-RU"/>
        </w:rPr>
        <w:t xml:space="preserve">ом </w:t>
      </w:r>
      <w:proofErr w:type="spellStart"/>
      <w:r w:rsidR="00D04EF1">
        <w:rPr>
          <w:rFonts w:ascii="Times New Roman" w:hAnsi="Times New Roman" w:cs="Times New Roman"/>
          <w:sz w:val="26"/>
          <w:szCs w:val="26"/>
          <w:lang w:val="ru-RU"/>
        </w:rPr>
        <w:t>Росреестра</w:t>
      </w:r>
      <w:proofErr w:type="spellEnd"/>
      <w:r w:rsidR="00D04EF1">
        <w:rPr>
          <w:rFonts w:ascii="Times New Roman" w:hAnsi="Times New Roman" w:cs="Times New Roman"/>
          <w:sz w:val="26"/>
          <w:szCs w:val="26"/>
          <w:lang w:val="ru-RU"/>
        </w:rPr>
        <w:t xml:space="preserve"> от 4 апреля 2016</w:t>
      </w:r>
      <w:r w:rsidR="007B42FC">
        <w:rPr>
          <w:rFonts w:ascii="Times New Roman" w:hAnsi="Times New Roman" w:cs="Times New Roman"/>
          <w:sz w:val="26"/>
          <w:szCs w:val="26"/>
          <w:lang w:val="ru-RU"/>
        </w:rPr>
        <w:t xml:space="preserve"> года № 02-11-07/1944</w:t>
      </w:r>
    </w:p>
    <w:p w14:paraId="430EC56A" w14:textId="34995189" w:rsidR="00A7085A" w:rsidRDefault="00A7085A" w:rsidP="00D04EF1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16</w:t>
      </w:r>
      <w:r w:rsidR="00AE519C" w:rsidRPr="00A7085A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7F3E7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7085A">
        <w:rPr>
          <w:rFonts w:ascii="Times New Roman" w:hAnsi="Times New Roman" w:cs="Times New Roman"/>
          <w:b/>
          <w:sz w:val="26"/>
          <w:szCs w:val="26"/>
          <w:lang w:val="ru-RU"/>
        </w:rPr>
        <w:t>Актуализация сведений о разрешенном использовании земельных участков и иных объектов недвижимости.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530238DD" w14:textId="465196B0" w:rsidR="00830557" w:rsidRDefault="00D957EF" w:rsidP="00B7615C">
      <w:pPr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Земельным участкам, расположенным на территории городского округа</w:t>
      </w:r>
      <w:r w:rsidR="007F3E7E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установлены виды разрешенного использования. </w:t>
      </w:r>
    </w:p>
    <w:p w14:paraId="40990B39" w14:textId="6FBAFE6F" w:rsidR="00A7085A" w:rsidRDefault="00A7085A" w:rsidP="00D04EF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17</w:t>
      </w:r>
      <w:r w:rsidR="00AE519C" w:rsidRPr="00A7085A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Отчет о направлении в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Росреестр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сведений для внесения в ЕГРН.</w:t>
      </w:r>
    </w:p>
    <w:p w14:paraId="22BE9E30" w14:textId="2AA4E38A" w:rsidR="00EE27EC" w:rsidRPr="00D34FE4" w:rsidRDefault="00AE519C" w:rsidP="00D04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04EF1">
        <w:rPr>
          <w:rFonts w:ascii="Times New Roman" w:hAnsi="Times New Roman" w:cs="Times New Roman"/>
          <w:sz w:val="26"/>
          <w:szCs w:val="26"/>
          <w:lang w:val="ru-RU"/>
        </w:rPr>
        <w:t>Федеральным законодательством</w:t>
      </w:r>
      <w:r w:rsidR="00EE27EC" w:rsidRPr="00D34FE4">
        <w:rPr>
          <w:rFonts w:ascii="Times New Roman" w:hAnsi="Times New Roman" w:cs="Times New Roman"/>
          <w:sz w:val="26"/>
          <w:szCs w:val="26"/>
          <w:lang w:val="ru-RU"/>
        </w:rPr>
        <w:t xml:space="preserve"> на</w:t>
      </w:r>
      <w:r w:rsidR="00D04EF1">
        <w:rPr>
          <w:rFonts w:ascii="Times New Roman" w:hAnsi="Times New Roman" w:cs="Times New Roman"/>
          <w:sz w:val="26"/>
          <w:szCs w:val="26"/>
          <w:lang w:val="ru-RU"/>
        </w:rPr>
        <w:t xml:space="preserve"> органы местного самоуправления</w:t>
      </w:r>
      <w:r w:rsidR="00EE27EC" w:rsidRPr="00D34FE4">
        <w:rPr>
          <w:rFonts w:ascii="Times New Roman" w:hAnsi="Times New Roman" w:cs="Times New Roman"/>
          <w:sz w:val="26"/>
          <w:szCs w:val="26"/>
          <w:lang w:val="ru-RU"/>
        </w:rPr>
        <w:t xml:space="preserve"> возложена обязанность по направлению в орган регистрации прав заявлений </w:t>
      </w:r>
      <w:r w:rsidR="00EE27EC" w:rsidRPr="00AE519C">
        <w:rPr>
          <w:rFonts w:ascii="Times New Roman" w:hAnsi="Times New Roman" w:cs="Times New Roman"/>
          <w:b/>
          <w:bCs/>
          <w:sz w:val="26"/>
          <w:szCs w:val="26"/>
          <w:lang w:val="ru-RU"/>
        </w:rPr>
        <w:t>о государственном</w:t>
      </w:r>
      <w:r w:rsidR="00EE27EC" w:rsidRPr="00D34FE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27EC" w:rsidRPr="00AE519C">
        <w:rPr>
          <w:rFonts w:ascii="Times New Roman" w:hAnsi="Times New Roman" w:cs="Times New Roman"/>
          <w:b/>
          <w:bCs/>
          <w:sz w:val="26"/>
          <w:szCs w:val="26"/>
          <w:lang w:val="ru-RU"/>
        </w:rPr>
        <w:t>кадастровом учете</w:t>
      </w:r>
      <w:r w:rsidR="00EE27EC" w:rsidRPr="00D34FE4">
        <w:rPr>
          <w:rFonts w:ascii="Times New Roman" w:hAnsi="Times New Roman" w:cs="Times New Roman"/>
          <w:sz w:val="26"/>
          <w:szCs w:val="26"/>
          <w:lang w:val="ru-RU"/>
        </w:rPr>
        <w:t xml:space="preserve"> и документов в отношении объектов капитального строительства, на которые выданы разрешения на ввод объектов в эксплуатацию.</w:t>
      </w:r>
    </w:p>
    <w:p w14:paraId="006745B8" w14:textId="679252E4" w:rsidR="0074209A" w:rsidRPr="00AE519C" w:rsidRDefault="00EE27EC" w:rsidP="00D04E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34FE4">
        <w:rPr>
          <w:rFonts w:ascii="Times New Roman" w:hAnsi="Times New Roman" w:cs="Times New Roman"/>
          <w:sz w:val="26"/>
          <w:szCs w:val="26"/>
          <w:lang w:val="ru-RU"/>
        </w:rPr>
        <w:t xml:space="preserve">По объектам индивидуального жилищного строительства или садовым домам органы местного самоуправления направляют заявления </w:t>
      </w:r>
      <w:r w:rsidRPr="00AE519C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 государственном кадастровом учете и государственной регистрации прав. </w:t>
      </w:r>
    </w:p>
    <w:p w14:paraId="7382DCE7" w14:textId="01A308B9" w:rsidR="0040536B" w:rsidRDefault="0040536B" w:rsidP="00D04EF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За истекший период текущего года администрацией Арсеньевского городского округа   на государственный кадастровый учет и </w:t>
      </w:r>
      <w:r w:rsidR="00736B21">
        <w:rPr>
          <w:rFonts w:ascii="Times New Roman" w:hAnsi="Times New Roman" w:cs="Times New Roman"/>
          <w:sz w:val="26"/>
          <w:szCs w:val="26"/>
          <w:lang w:val="ru-RU"/>
        </w:rPr>
        <w:t>по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внесен</w:t>
      </w:r>
      <w:r w:rsidR="00D1264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736B21">
        <w:rPr>
          <w:rFonts w:ascii="Times New Roman" w:hAnsi="Times New Roman" w:cs="Times New Roman"/>
          <w:sz w:val="26"/>
          <w:szCs w:val="26"/>
          <w:lang w:val="ru-RU"/>
        </w:rPr>
        <w:t>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изменени</w:t>
      </w:r>
      <w:r w:rsidR="00D12644">
        <w:rPr>
          <w:rFonts w:ascii="Times New Roman" w:hAnsi="Times New Roman" w:cs="Times New Roman"/>
          <w:sz w:val="26"/>
          <w:szCs w:val="26"/>
          <w:lang w:val="ru-RU"/>
        </w:rPr>
        <w:t>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государственный кадастровый учет </w:t>
      </w:r>
      <w:r w:rsidR="00D12644">
        <w:rPr>
          <w:rFonts w:ascii="Times New Roman" w:hAnsi="Times New Roman" w:cs="Times New Roman"/>
          <w:sz w:val="26"/>
          <w:szCs w:val="26"/>
          <w:lang w:val="ru-RU"/>
        </w:rPr>
        <w:t>поданы заявления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12644">
        <w:rPr>
          <w:rFonts w:ascii="Times New Roman" w:hAnsi="Times New Roman" w:cs="Times New Roman"/>
          <w:sz w:val="26"/>
          <w:szCs w:val="26"/>
          <w:lang w:val="ru-RU"/>
        </w:rPr>
        <w:t>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B42FC">
        <w:rPr>
          <w:rFonts w:ascii="Times New Roman" w:hAnsi="Times New Roman" w:cs="Times New Roman"/>
          <w:sz w:val="26"/>
          <w:szCs w:val="26"/>
          <w:lang w:val="ru-RU"/>
        </w:rPr>
        <w:t>93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объекта капитального строительства, </w:t>
      </w:r>
      <w:r w:rsidR="00D12644">
        <w:rPr>
          <w:rFonts w:ascii="Times New Roman" w:hAnsi="Times New Roman" w:cs="Times New Roman"/>
          <w:sz w:val="26"/>
          <w:szCs w:val="26"/>
          <w:lang w:val="ru-RU"/>
        </w:rPr>
        <w:t xml:space="preserve">на регистрацию прав на </w:t>
      </w:r>
      <w:r w:rsidR="007B42FC">
        <w:rPr>
          <w:rFonts w:ascii="Times New Roman" w:hAnsi="Times New Roman" w:cs="Times New Roman"/>
          <w:sz w:val="26"/>
          <w:szCs w:val="26"/>
          <w:lang w:val="ru-RU"/>
        </w:rPr>
        <w:t>46 объектов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sectPr w:rsidR="0040536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724"/>
    <w:multiLevelType w:val="hybridMultilevel"/>
    <w:tmpl w:val="0082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13FBD"/>
    <w:multiLevelType w:val="hybridMultilevel"/>
    <w:tmpl w:val="0352A52E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18"/>
    <w:rsid w:val="0013783D"/>
    <w:rsid w:val="00274C1B"/>
    <w:rsid w:val="00313B82"/>
    <w:rsid w:val="00353758"/>
    <w:rsid w:val="0040536B"/>
    <w:rsid w:val="00492C83"/>
    <w:rsid w:val="004D163C"/>
    <w:rsid w:val="0053517A"/>
    <w:rsid w:val="0054272F"/>
    <w:rsid w:val="00681401"/>
    <w:rsid w:val="006B45E6"/>
    <w:rsid w:val="00736B21"/>
    <w:rsid w:val="0074209A"/>
    <w:rsid w:val="007B42FC"/>
    <w:rsid w:val="007F0677"/>
    <w:rsid w:val="007F3E7E"/>
    <w:rsid w:val="008225D3"/>
    <w:rsid w:val="00830557"/>
    <w:rsid w:val="0084729A"/>
    <w:rsid w:val="00855674"/>
    <w:rsid w:val="008C0C9C"/>
    <w:rsid w:val="009611FB"/>
    <w:rsid w:val="009A3D7A"/>
    <w:rsid w:val="00A7085A"/>
    <w:rsid w:val="00AE519C"/>
    <w:rsid w:val="00B12395"/>
    <w:rsid w:val="00B7615C"/>
    <w:rsid w:val="00B90AAD"/>
    <w:rsid w:val="00BD4785"/>
    <w:rsid w:val="00BE69C2"/>
    <w:rsid w:val="00BF3F88"/>
    <w:rsid w:val="00D04EF1"/>
    <w:rsid w:val="00D12644"/>
    <w:rsid w:val="00D34FE4"/>
    <w:rsid w:val="00D54FA4"/>
    <w:rsid w:val="00D957EF"/>
    <w:rsid w:val="00DE6772"/>
    <w:rsid w:val="00DF2068"/>
    <w:rsid w:val="00E23C9A"/>
    <w:rsid w:val="00E33EE1"/>
    <w:rsid w:val="00EA7A18"/>
    <w:rsid w:val="00EA7D2C"/>
    <w:rsid w:val="00E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0204"/>
  <w15:chartTrackingRefBased/>
  <w15:docId w15:val="{25B9DF88-AD62-4B08-B556-C7525B1B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E4"/>
    <w:pPr>
      <w:ind w:left="720"/>
      <w:contextualSpacing/>
    </w:pPr>
  </w:style>
  <w:style w:type="table" w:styleId="a4">
    <w:name w:val="Table Grid"/>
    <w:basedOn w:val="a1"/>
    <w:uiPriority w:val="39"/>
    <w:rsid w:val="0053517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35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Галина Викторовна</dc:creator>
  <cp:keywords/>
  <dc:description/>
  <cp:lastModifiedBy>Ласун Наталья Владимировна</cp:lastModifiedBy>
  <cp:revision>9</cp:revision>
  <cp:lastPrinted>2019-12-05T00:54:00Z</cp:lastPrinted>
  <dcterms:created xsi:type="dcterms:W3CDTF">2019-12-10T08:09:00Z</dcterms:created>
  <dcterms:modified xsi:type="dcterms:W3CDTF">2019-12-17T02:17:00Z</dcterms:modified>
</cp:coreProperties>
</file>