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5" w:rsidRPr="00A7110C" w:rsidRDefault="005A7E35" w:rsidP="005A7E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A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A7E35" w:rsidRPr="00A7110C" w:rsidRDefault="005A7E35" w:rsidP="005A7E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Думы</w:t>
      </w:r>
    </w:p>
    <w:p w:rsidR="005A7E35" w:rsidRPr="00A7110C" w:rsidRDefault="005A7E35" w:rsidP="005A7E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Арсеньевского городского округа</w:t>
      </w:r>
    </w:p>
    <w:p w:rsidR="005A7E35" w:rsidRPr="00A7110C" w:rsidRDefault="005A7E35" w:rsidP="005A7E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7110C">
        <w:rPr>
          <w:rFonts w:ascii="Times New Roman" w:hAnsi="Times New Roman" w:cs="Times New Roman"/>
          <w:sz w:val="26"/>
          <w:szCs w:val="26"/>
        </w:rPr>
        <w:t xml:space="preserve">от </w:t>
      </w:r>
      <w:r w:rsidR="00256C17">
        <w:rPr>
          <w:rFonts w:ascii="Times New Roman" w:hAnsi="Times New Roman" w:cs="Times New Roman"/>
          <w:sz w:val="26"/>
          <w:szCs w:val="26"/>
        </w:rPr>
        <w:t>«___»__________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1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6C1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390393">
        <w:rPr>
          <w:rFonts w:ascii="Times New Roman" w:hAnsi="Times New Roman" w:cs="Times New Roman"/>
          <w:sz w:val="26"/>
          <w:szCs w:val="26"/>
        </w:rPr>
        <w:t xml:space="preserve"> № </w:t>
      </w:r>
      <w:r w:rsidR="00256C17">
        <w:rPr>
          <w:rFonts w:ascii="Times New Roman" w:hAnsi="Times New Roman" w:cs="Times New Roman"/>
          <w:sz w:val="26"/>
          <w:szCs w:val="26"/>
        </w:rPr>
        <w:t>____</w:t>
      </w:r>
    </w:p>
    <w:p w:rsidR="005A7E35" w:rsidRPr="00A7110C" w:rsidRDefault="005A7E35" w:rsidP="005A7E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7E35" w:rsidRPr="00A7110C" w:rsidRDefault="005A7E35" w:rsidP="005A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110C">
        <w:rPr>
          <w:rFonts w:ascii="Times New Roman" w:hAnsi="Times New Roman" w:cs="Times New Roman"/>
          <w:b/>
          <w:sz w:val="26"/>
          <w:szCs w:val="26"/>
        </w:rPr>
        <w:t>Показатели расходов</w:t>
      </w:r>
      <w:r w:rsidRPr="00A71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 Арсеньевского городского округа </w:t>
      </w:r>
    </w:p>
    <w:p w:rsidR="005A7E35" w:rsidRDefault="005A7E35" w:rsidP="005A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1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ведомственной структуре расходов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A71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20</w:t>
      </w:r>
      <w:r w:rsidR="00256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A71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E54FDE" w:rsidRDefault="005A7E35" w:rsidP="005A7E35">
      <w:pPr>
        <w:spacing w:after="0" w:line="240" w:lineRule="auto"/>
        <w:jc w:val="right"/>
      </w:pPr>
      <w:r w:rsidRPr="00A71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рублях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0"/>
        <w:gridCol w:w="628"/>
        <w:gridCol w:w="690"/>
        <w:gridCol w:w="1414"/>
        <w:gridCol w:w="731"/>
        <w:gridCol w:w="1922"/>
        <w:gridCol w:w="1826"/>
        <w:gridCol w:w="1545"/>
      </w:tblGrid>
      <w:tr w:rsidR="00C95470" w:rsidRPr="00256C17" w:rsidTr="00C95470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Касс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асход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Испонение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,%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Дума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9 070 300,00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9 051 112,08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99,79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9 044 285,00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9 025 097,08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99,79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9 044 285,00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9 025 097,08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96,87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96,87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Освещение деятельности Думы городского округа на официальном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8 561 165,08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99,95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8 561 165,08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8 561 165,08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4 514 656,75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4 510 437,93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3 943 271,75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3 943 270,88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3 943 271,75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3 943 270,88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561 385,00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557 167,05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561 385,00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557 167,05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Председатель Думы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2 251 972,91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Депутаты Думы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1 798 754,24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Контрольно-счетная палата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3 608 237,38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3 583 431,61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99,31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3 581 622,38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3 556 816,61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3 581 622,38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3 556 816,61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99,31</w:t>
            </w:r>
          </w:p>
        </w:tc>
      </w:tr>
      <w:tr w:rsidR="00C95470" w:rsidRPr="00256C17" w:rsidTr="00C954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3 431 537,38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3 407 218,61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3 431 537,38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3 407 218,61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3 431 537,38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3 407 218,61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2 040 941,52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2 034 033,90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99,66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1 962 741,52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1 955 951,01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1 962 741,52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1 955 951,01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68 082,89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68 082,89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Председатель контрольно-счетной палаты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1 390 595,86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1 373 184,71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98,75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1 390 595,86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1 373 184,71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98,75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1 390 595,86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1 373 184,71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</w:t>
            </w:r>
            <w:r w:rsidR="00C95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Управление имущественных отношений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56 423 119,18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56 324 891,76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99,83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15 434 389,14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15 365 883,35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15 434 389,14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15 365 883,35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15 117 853,58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15 049 644,29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99,55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15 117 853,58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15 049 644,29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11 792 983,78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11 745 720,46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11 792 983,78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11 745 720,46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99,60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11 227 075,22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11 180 496,20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99,59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11 227 075,22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11 180 496,20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565 595,06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564 910,76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565 595,06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564 910,76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2 990 869,80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2 969 923,83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программы учета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Содержание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2 559 978,03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2 559 978,03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2 580 924,00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2 559 978,03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Налог на транспорт, находящийся в муниципальной казне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217 803,50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99,86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75 911,17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75 911,17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38 187 694,33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38 175 694,33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37 799 394,33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0120392600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36 665 412,50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54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специализированной дорожной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1 133 981,83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96,91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2 781 935,71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2 764 214,08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"Содержание и ремонт муниципального жилищного фонда"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2 577 278,37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186 935,71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736 375 225,54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724 412 461,34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98,38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117 433 793,01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114 345 986,52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97,37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Глава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1 489 139,44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1 464 557,45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16 344 967,55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15 921 266,10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Резервный фонд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99 318 176,02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96 908 652,97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1 840 366,69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1 835 028,77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99,71</w:t>
            </w:r>
          </w:p>
        </w:tc>
      </w:tr>
      <w:tr w:rsidR="00C95470" w:rsidRPr="00256C17" w:rsidTr="00C9547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1 820 794,00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1 815 456,08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1 820 794,00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1 815 456,08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Содержание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1 632 436,00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1 627 098,08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1 632 436,00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1 627 098,08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1 632 436,00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1 627 098,08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99,67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191 734,84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113 523,84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Проверка внутренних пожарных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Пропитка и проверка качества огнезащитной обработки деревянных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руководителей 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29 374 628,20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28 395 726,83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29 374 628,20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28 395 726,83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29 374 628,20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28 395 726,83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96,67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Расходы на приобретение технических средств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238 983,41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238 632,41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238 983,41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238 632,41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238 983,41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238 632,41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99,85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92 871,70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29 042 773,09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28 064 222,72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96,63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22 351 949,68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21 524 158,55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96,30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22 351 949,68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21 524 158,55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96,30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6 578 023,41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6 427 264,17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6 578 023,41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6 427 264,17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2 544 215,00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2 541 895,13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2 544 215,00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2 541 895,13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2 078 215,00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"Повышение </w:t>
            </w:r>
            <w:proofErr w:type="spellStart"/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</w:t>
            </w:r>
            <w:proofErr w:type="spellEnd"/>
            <w:r w:rsidR="00C95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463 680,13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доступа к сети передачи данных через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163 680,13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163 680,13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163 680,13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Проведение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логических 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1190220430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Изготовление информационной продукции по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65 357 227,29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63 934 263,40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97,82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65 357 227,29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63 934 263,40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59 352 367,37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57 929 403,48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97,60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54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Резервный фонд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C95470" w:rsidP="00C9547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2 856 280,30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2 856 280,30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375 660,38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375 660,38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375 660,38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375 660,38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2 480 619,92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2 480 619,92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2 180 619,92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2 180 619,92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48 554 255,07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47 180 210,47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48 023 093,77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46 662 580,49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48 023 093,77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46 662 580,49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6" w:colLast="6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46 702,20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82,81</w:t>
            </w:r>
          </w:p>
        </w:tc>
      </w:tr>
      <w:bookmarkEnd w:id="0"/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46 702,20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82,81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474 761,30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470 927,78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474 761,30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470 927,78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99,19</w:t>
            </w:r>
          </w:p>
        </w:tc>
      </w:tr>
      <w:tr w:rsidR="00C95470" w:rsidRPr="00256C17" w:rsidTr="00C95470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детей, за счет средств из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99,44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99,44</w:t>
            </w:r>
          </w:p>
        </w:tc>
      </w:tr>
      <w:tr w:rsidR="00C95470" w:rsidRPr="00256C17" w:rsidTr="00C9547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4 421 740,00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4 421 740,00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3 676 828,46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3 676 828,46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3 676 828,46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3 676 828,46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744 911,54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744 911,54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744 911,54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744 911,54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314 962,00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267 434,71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84,91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314 962,00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267 434,71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999995930F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314 962,00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267 434,71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1 263 004,00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1 263 004,00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1 238 425,57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1 238 425,57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1 238 425,57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1 238 425,57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24 578,43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24 578,43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24 578,43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24 578,43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848 167,00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848 167,00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745 679,51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745 679,51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745 679,51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745 679,51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102 487,49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102 487,49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102 487,49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102 487,49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6 004 859,92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6 004 859,92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мероприятий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499 990,92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999W994020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5 504 869,00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33 642 467,56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33 578 137,64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33 642 467,56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33 578 137,64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17 542 467,56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17 478 137,64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99,63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Развитие материально-технической базы для деятельности курсов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Укрепление пожарной безопасности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программы "Безопасный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17 120 167,56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17 055 837,64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99,62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17 120 167,56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17 055 837,64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17 120 167,56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17 055 837,64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99,62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16 202 561,56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16 159 649,26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357A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16 202 561,56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16 159 649,26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881 706,00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881 706,00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881 706,00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881 706,00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14 482,38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40,34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14 482,38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40,34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144 357 196,24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143 589 169,57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131 860 575,13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131 860 574,46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131 860 575,13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131 860 574,46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108 388 984,91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108 388 984,88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956A6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108 388 984,91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108 388 984,88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1210121110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10 389 400,44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1210192390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95 059 596,91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2 939 987,53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18 786 687,01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18 786 687,01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18 786 687,01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18 786 687,01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806 890,00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1220192400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1220192400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1220192400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17 440 403,10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539 393,91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4 684 903,21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4 684 902,57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4 684 903,21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4 684 902,57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леерного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3 059 862,59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3 059 861,95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2 518 738,59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2 518 737,95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2 518 738,59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2 518 737,95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541 124,00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605 435,00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1230121150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969 605,62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проектной документации по реконструкции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11 725 372,11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11 725 372,11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11 725 372,11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11 725 372,11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малого и среднего предпринимательства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10 494 488,35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10 494 488,35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"Акселерация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10 494 488,35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10 494 488,35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011I592350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011I5S2350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309 278,35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1 230 883,76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1 230 883,76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1 049 203,76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400 543 841,01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392 771 704,89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98,06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54 106 564,04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50 545 058,45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93,42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"Содержание и ремонт муниципального жилищного фонда"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634 848,17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Муниципальная адресная программа "Переселение граждан из аварийного жилищного фонда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53 471 715,87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49 910 210,28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93,34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53 471 715,87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49 910 210,28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93,34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53 471 715,87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49 910 210,28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93,34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Определение размера возмещения собственникам за жилые помещения в соответствии со ст. 32 Жилищного кодекса РФ, в рамках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Возмещение за жилые помещения собственникам жилых помещений, расположенных в аварийных домах, в рамках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квартир у лиц, не являющихся застройщиками в рамках национального проекта "Жилье и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4 032 828,59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3 980 470,18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4 032 828,59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3 980 470,18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4 032 828,59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3 980 470,18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Финансовое участие заинтересованных лиц, собственников помещений, находящихся в аварийном жилищном фонде в рамках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1 885 846,28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1 859 751,33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1 885 846,28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1 859 751,33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179F321531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1 885 846,28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1 859 751,33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98,62</w:t>
            </w:r>
          </w:p>
        </w:tc>
      </w:tr>
      <w:tr w:rsidR="00C95470" w:rsidRPr="00256C17" w:rsidTr="00C9547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34 923 839,80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32 351 750,28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34 923 839,80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32 351 750,28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34 923 839,80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32 351 750,28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12 331 220,88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11 423 044,60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12 331 220,88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11 423 044,60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12 331 220,88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11 423 044,60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мероприятий по переселению граждан из аварийного жилищного фонда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37 834,32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35 047,89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37 834,32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35 047,89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179F36748S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37 834,32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35 047,89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197 675 668,19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197 386 271,91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99,85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175 299 364,49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175 233 519,25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143 706 324,72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143 640 479,48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99,95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634 448,68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568 603,44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89,62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Уточнение проектно-сметной документации по реконструкции водопроводных очистных сооружений на водохранилище реки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Арсеньев. 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334 154,76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334 154,76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83,54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334 154,76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83,54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295 000,80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Осуществление технологического присоединения объекта реконструкции водопроводных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очисныхт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сооружений на водохранилище реки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Арсеньев к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электрическим 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Строительство и реконструкци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062G552430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142 750 102,04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и утверждение проектной документации на строительство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30 454 400,00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783 039,77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783 039,77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снабжения жителей городского округа твердым топливом"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783 039,77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783 039,77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граждан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0690192620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граждан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06901S2620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357A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21 776 303,70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21 552 752,66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"Энергосбережение и повышение энергетической эффективности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21 776 303,70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21 552 752,66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357A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"Капитальный ремонт объектов коммунальной инфраструктуры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21 776 303,70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21 552 752,66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110 324,32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20 799 155,48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20 799 155,48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1310192270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20 799 155,48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649 979,38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643 272,86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649 979,38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643 272,86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649 979,38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643 272,86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148 760 560,79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144 839 326,54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97,36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51 029 504,75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50 584 946,94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99,13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Подпрограмма "Содержание территории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37 360 966,95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37 360 966,95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36 310 020,65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36 310 020,65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Содержание территорий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34 924 072,65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Исправление профиля гравийных оснований (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1 385 948,00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1 050 946,30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1 050 946,30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Акарицидная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615 746,30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"Содержание территории городских кладбищ"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3 160 560,42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3 160 560,42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"Содержание территории городских кладбищ"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3 160 560,42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3 160 560,42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Расходы по оплате работ и услуг по содержанию территории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2 058 125,42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Захоронение тел умерших (неопознанных и невостребованных)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65B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88 523,66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земельного участка для погребения умершего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65B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1 013 911,34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"Озеленение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4 191 311,87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4 191 311,87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D0F87" w:rsidP="00BD0F8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Основное мероприятие" Озеленение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4 191 311,87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4 191 311,87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BD0F8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Уход за зелеными насаждениями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65B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2 454 942,00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Удаление аварийных и перестойных деревьев, приобретение и посадка саженцев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642 369,87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растительного грунта и уличных вазонов для организации газонов и клумб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0430160112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2 656 653,00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2 656 653,00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мероприятие" Улучшение санитарного и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эстетического вида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2 656 653,00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2 656 653,00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оформление территории городского округа к праздничным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1 968 220,00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65B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3 660 012,51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3 215 454,70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87,85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"Восстановление ливневой канализации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3 660 012,51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3 215 454,70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87,85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содержание ливневой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1 220 438,40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1 220 438,40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430 732,40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430 732,40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430 732,40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430 732,40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65B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Восстановление водоотводящих свойств водоотводных канав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1 738 940,11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1 294 382,30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74,44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1 738 940,11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1 294 382,30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74,44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1 738 940,11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1 294 382,30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74,44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Замена водопропускных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топографических работ по горизонтальной съемке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11 830 726,69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"Повышение уровня освещенности улиц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6 307 403,13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5 523 323,56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61,37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5 523 323,56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B161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Уличное освещение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5 523 323,56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5 523 323,56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1390121180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5 523 323,56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"Капитальный ремонт системы уличного освещения"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1390221181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81 959 446,58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81 959 446,58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46 539 493,74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46 539 493,74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2 751 238,00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2 751 238,00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1 527 760,00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8B161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597 478,00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1810194030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43 788 255,74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43 788 255,74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Разработка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2 833 891,95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Благоустройство общественных территорий городского округа, проведение мероприятий по обеспечению доступности городской среды для инвалидов,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отрасли городского хозяйства в рамках национального проекта "Жилье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181F221443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2 254 488,00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Поддержка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38 699 875,79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35 419 952,84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35 419 952,84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35 419 952,84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35 419 952,84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34 357 354,25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34 357 354,25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31 640 756,73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31 640 756,73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31 640 756,73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31 640 756,73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2 716 597,52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2 716 597,52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2 716 597,52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2 716 597,52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1 062 598,59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1 062 598,59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978 580,11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978 580,11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978 580,11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978 580,11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84 018,48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84 018,48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18201S2610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84 018,48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84 018,48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464 206,33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172 535,00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168 245,00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97,51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172 535,00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168 245,00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87,57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91,67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91,67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"Безопасный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85,38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85,38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36 119 214,46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35 853 039,46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Доплаты к пенсиям муниципальных служащих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176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176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3 263 299,87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Социальные выплаты молодым семьям для приобретения (строительства) стандартного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2 927 925,00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2 661 750,00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90,91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29 605 489,59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28 422 846,11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1 182 643,48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1 182 643,48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711 759,26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711 759,26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711 759,26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711 759,26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470 884,22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470 884,22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06501М0820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470 884,22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470 884,22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0390260080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F60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мероприятие "Организация предоставления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3 406 178,26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Управление опеки и попечительства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40 082 984,00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38 999 909,10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97,30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3 638 015,01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3 063 504,39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3 063 504,39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3 063 504,39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3 063 504,39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575 132,61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574 510,62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575 132,61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574 510,62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36 444 347,00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35 361 894,09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36 444 347,00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35 361 894,09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97,03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36 444 347,00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35 361 894,09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97,03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36 444 347,00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35 361 894,09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36 444 347,00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35 361 894,09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97,03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877 286,00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367 284,15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41,87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13 159,29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13 159,29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864 126,71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367 284,15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42,50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864 126,71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367 284,15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42,50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35 567 061,00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34 994 609,94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426 930,21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414 305,90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426 930,21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414 305,90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97,04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35 140 130,79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34 580 304,04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98,41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24 306 610,44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24 017 541,16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10 833 520,35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10 562 762,88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Управление образования администрации 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894 728 388,30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871 003 168,95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97,35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32 062 409,40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31 847 847,77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32 062 409,40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31 847 847,77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31 550 875,80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31 336 314,17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31 550 875,80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31 336 314,17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инансовое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31 550 875,80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31 336 314,17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31 550 875,80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31 336 314,17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99,32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28 453 099,26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28 313 825,85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28 453 099,26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28 313 825,85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3 083 224,54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3 007 936,32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3 083 224,54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3 007 936,32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511 478,16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849 194 709,94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826 187 348,98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97,29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353 016 753,21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346 466 986,11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351 462 193,21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344 912 426,11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351 462 193,21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344 912 426,11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324 836 530,09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321 190 879,46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126 925 580,09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123 279 929,46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126 925 580,09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123 279 929,46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126 925 580,09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123 279 929,46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97,13</w:t>
            </w:r>
          </w:p>
        </w:tc>
      </w:tr>
      <w:tr w:rsidR="00C95470" w:rsidRPr="00256C17" w:rsidTr="00C9547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197 910 950,00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26 625 663,12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23 721 546,65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89,09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охране труда работников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Укрепление материально-технической базы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5 499 985,50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607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1 541 614,00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16 881 581,51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14 064 588,53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16 881 581,51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14 064 588,53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16 881 581,51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14 064 588,53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02102L0270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02102L0270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02102L0270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1 003 711,34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522 110,77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434 987,28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522 110,77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434 987,28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522 110,77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434 987,28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83,31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1 309 370,00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1 309 370,00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173966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Приобретение и замена пожарных дверей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7396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Замена шкафов внутреннего пожарного водопровода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Проверка внутренних пожарных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Пропитка и проверка качества огнезащитной обработки деревянных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Страхование гражданской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71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Обучение руководителей 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426 030 659,58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411 274 052,95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E2384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8 187,42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418 902 270,16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404 145 673,53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96,48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418 902 270,16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404 145 673,53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96,48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315 447 815,83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312 412 495,46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99,04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70 767 405,83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67 732 085,46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70 767 405,83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67 732 085,46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95,71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70 767 405,83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67 732 085,46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95,71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0220193060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244 680 410,00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67 408 984,13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58 105 175,91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86,20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и проведение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D04C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236 435,00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охране труда работников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822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287 067,10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Укрепление материально-технической базы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6 735 950,42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822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6 735 950,42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6 735 950,42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6 735 929,51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822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7822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8 983 800,00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8 267 327,52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92,02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8 983 800,00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8 267 327,52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92,02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8 983 800,00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8 267 327,52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92,02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639 202,00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99,88</w:t>
            </w:r>
          </w:p>
        </w:tc>
      </w:tr>
      <w:tr w:rsidR="00C95470" w:rsidRPr="00256C17" w:rsidTr="00E2384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639 202,00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639 202,00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99,88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39 427 570,00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31 034 354,21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39 427 570,00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31 034 354,21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39 427 570,00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31 034 354,21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Капитальный ремонт зданий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10 401 172,24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10 279 327,36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10 401 172,24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10 279 327,36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10 401 172,24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10 279 327,36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250 277,55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250 277,55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250 277,55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78,71</w:t>
            </w:r>
          </w:p>
        </w:tc>
      </w:tr>
      <w:tr w:rsidR="00C95470" w:rsidRPr="00256C17" w:rsidTr="00C9547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621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тальный ремонт зданий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321 685,74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321 685,74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321 685,74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317 917,34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98,83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36 045 470,20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33 628 002,16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20 925 470,20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19 749 924,31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94,38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20 925 470,20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19 749 924,31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94,38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0220493150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20 925 470,20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19 749 924,31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94,38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софинансируемые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13 878 077,85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13 878 077,85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91,79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02204R3041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13 878 077,85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91,79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"Доступная среда" на период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0390120380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384 456,00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6 728 246,00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6 728 236,00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1 889 290,00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1 889 290,00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1 889 280,00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и замена пожарных дверей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электробезопасности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Проверка внутренних пожарных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Пропитка и проверка качества огнезащитной обработки деревянных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Страхование гражданской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руководителей 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Укрепление пожарной безопасности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62107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279 020,00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FD51B4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4 838 956,00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антинаркотических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D51B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62 410 172,17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61 228 564,30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98,11</w:t>
            </w:r>
          </w:p>
        </w:tc>
      </w:tr>
      <w:tr w:rsidR="00C95470" w:rsidRPr="00256C17" w:rsidTr="00C954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FD51B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62 136 365,53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60 954 757,66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62 136 365,53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60 954 757,66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52 884 439,05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51 713 967,50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52 884 439,05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51 713 967,50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49556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52 884 439,05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51 713 967,50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52 884 439,05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51 713 967,50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и проведение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49556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Мероприятия по охране труда работников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49556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Укрепление материально-технической базы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49556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98 449,40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приобретение муниципальными учреждениями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недвижимого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особо ценного движимого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8 600 920,58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8 589 784,26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3 446 281,40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3 435 145,08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3 446 281,40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3 435 145,08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3 446 281,40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3 435 145,08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Создание детских технопарков "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за счет средств бюджета городского округа в рамках национального проекта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5 154 639,18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37 944,00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Проверка внутренних пожарных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Пропитка и проверка качества огнезащитной обработки деревянных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Страхование гражданской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руководителей 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Укрепление пожарной безопасности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414 440,00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Подготовка квалифицированных кадров для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инансовое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245235820%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194326415%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7924%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2 452 358,20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1 943 264,15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79,24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2 452 358,20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1 943 264,15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79,24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2 452 358,20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1 943 264,15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79,24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отдыха,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Обеспечение занятости подростков с 14 до 18 лет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140 812,20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1 524 921,00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1 015 826,95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66,62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1 392 836,00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883 741,95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63,45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1 392 836,00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883 741,95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63,45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4 704 426,78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4 694 141,47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4 684 586,78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4 674 301,47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Основное мероприятие "Премирование выпускников"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Премирование выпускников, достигших наивысших результатов в обучении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0220320330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4 484 586,78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4 474 301,47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4 212 787,08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4 202 501,77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238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4 212 787,08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4 202 501,77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99,76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4 125 450,52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4 115 165,21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4 125 450,52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4 115 165,21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87 336,56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87 336,56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87 336,56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87 336,56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0290320332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271 799,70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1D4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13 471 268,96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12 967 972,20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96,26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"Учитель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4 608 331,34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4 402 972,20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95,54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8 862 937,62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8 862 937,62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8 862 937,62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8 862 937,62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8 862 937,62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33 938,88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95,71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33 938,88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95,71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B2301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8 827 477,62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8 531 061,12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B23011" w:rsidP="00B2301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8 827 477,62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8 531 061,12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96,64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Управление культуры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114 363 681,40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112 992 430,03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98,80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20 639 360,60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19 757 131,00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19 757 131,00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19 757 131,00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19 757 131,00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35 074 908,99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34 421 678,03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34 825 794,09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34 172 563,13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34 717 116,09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34 063 885,13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34 717 116,09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34 063 885,13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98,12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4 198 002,89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4 198 002,88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757 471,48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05902L3060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3 440 531,40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30 158 113,20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29 504 882,25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97,83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30 158 113,20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29 504 882,25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30 158 113,20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29 504 882,25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30 158 113,20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29 504 882,25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0E3D26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A1273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Страхование гражданской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антинаркотических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0E3D2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Обеспечение отдыха,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135 214,90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57 809 640,12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57 091 619,71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54 230 584,43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53 512 564,02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0E3D2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7 861,68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52 185 880,68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51 467 860,27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52 185 880,68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51 467 860,27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98,62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C3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Основное мероприятие "Комплектование фондов общедоступных библиотек"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799 363,35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799 363,35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оформлению подписки и доставке периодической печати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печатных и электронных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0590192540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149 247,45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8 400 798,33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8 400 798,33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417 247,13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0590292050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6 999 235,98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BE4A3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1 475 675,00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41 510 044,00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40 792 023,59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98,27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22 657 844,00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22 267 038,31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22 657 844,00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22 267 038,31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22 657 844,00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22 267 038,31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98,28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18 524 985,28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3F9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18 524 985,28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0590470592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18 852 200,00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18 524 985,28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"Пожарная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Адаптация, обслуживание, ремонт АПС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4B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Обслуживание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фотолюминисцетной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эвакуационной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Приобретение, переосвидетельствование и перезарядка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Обучение руководителей и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4B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антинаркотических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A1391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4B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1 843 842,07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3 579 055,69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3 579 055,69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"Управление и распоряжение имуществом, находящимся в собственности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898 685,69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599 553,89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299 131,80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2 680 370,00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2 680 370,00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2 680 370,00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2 680 370,00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94B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2 633 370,00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2 633 370,00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C94BBD" w:rsidP="00C94BB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6C17"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2 633 370,00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2 633 370,00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2 469 370,00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0590610020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"Учитель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029E593140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839 771,69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Управление спорта и молодежной политики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124 706 708,91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122 761 150,19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98,44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6 770 799,16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6 750 312,96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6 770 799,16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6 750 312,96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6 750 236,25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6 750 236,25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казенных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6 750 236,25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6 770 722,45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6 750 236,25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99,70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5 950 084,79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5 929 611,66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99,66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5 950 084,79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5 929 611,66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99,66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810 029,66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810 016,59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810 029,66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810 016,59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0990570590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2 582 571,99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2 582 571,99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2 582 571,99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2 582 571,99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02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Обеспечение отдыха, оздоровления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0230320170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123 978,50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2 458 593,49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2 458 593,49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прекурсорами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8E702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и проведение антинаркотических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0930120720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Мероприятия муниципальной программы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2 448 593,49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2 448 593,49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AE08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автономных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2 371 593,49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115 353 337,76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113 428 265,24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98,33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111 723 202,92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109 874 277,71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105 432 874,90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103 583 949,69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98,25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массовой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23 462 186,99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23 461 788,26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23 462 186,99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23 461 788,26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физкультурных, спортивно-массовых мероприятий в рамках национального проекта "Демография"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411 408,00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Проведение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госэкспертизы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проектно-сметной документации на реконструкцию стадиона "Авангард" в рамках национального проекта "Демография"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219 999,99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219 601,26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219 999,99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219 601,26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99,82</w:t>
            </w:r>
          </w:p>
        </w:tc>
      </w:tr>
      <w:tr w:rsidR="00C95470" w:rsidRPr="00256C17" w:rsidTr="00C9547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219 999,99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219 601,26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99,82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Установка и оснащение спортивных модулей на территории МАУ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"Салют" для проката лыжного оборудования для организаций и проведения спортивно-оздоровительной работы с населением в рамках национального проекта "Демография"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F5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Развитие спортивной инфраструктуры, находящейся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F5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091P592190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6 952 555,63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468 695,88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F5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215 027,49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81 970 687,91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80 122 161,43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автономных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3 239 181,70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3 159 568,47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3 239 181,70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3 159 568,47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F58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3 239 181,70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3 159 568,47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97,54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0990270590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3 239 181,70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3 159 568,47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97,54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68 628 534,04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66 859 620,79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F126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CF126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CF1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0990320162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68 528 034,04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66 759 120,79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7C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68 528 034,04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66 759 120,79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0990370590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68 528 034,04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66 759 120,79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97,42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10 102 972,17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10 102 972,17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на организацию физкультурно-спортивной работы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9 487 883,00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Мероприятия на организацию физкультурно-спортивной работы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9 649,49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293 439,68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6 290 328,02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3 551 861,75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3 551 861,75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2 738 466,27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2 738 466,27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3 630 134,84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3 553 987,53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97,90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"Безопасный город"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Мероприятия по профилактике правонарушений, экстремизма и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0730120730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3 614 951,56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3 538 804,25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массовой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Проведение физкультурных, спортивно-массовых мероприятий в рамках национального проекта "Демография"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091P520160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физической культуры и спорта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3 523 628,56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3 447 481,25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3 523 628,56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3 447 481,25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97,84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3 523 628,56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3 447 481,25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97,84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3 359 001,84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3 282 854,53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3 359 001,84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3 282 854,53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97,73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164 626,72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164 626,72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0990410020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164 626,72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164 626,72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Расходы, связанные с исполнением решений, принятых судебными и налоговыми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Финансовое управление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19 455 729,81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19 147 042,75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98,41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11 963 140,57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11 707 737,77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11 963 140,57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11 707 737,77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97,87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11 478 330,57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11 222 950,47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97,78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11 478 330,57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11 222 950,47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97,78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"Совершенствование бюджетного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11 478 330,57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11 222 950,47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97,78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11 478 330,57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11 222 950,47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97,78</w:t>
            </w:r>
          </w:p>
        </w:tc>
      </w:tr>
      <w:tr w:rsidR="00C95470" w:rsidRPr="00256C17" w:rsidTr="00C9547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11 180 744,57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10 925 909,91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11 180 744,57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10 925 909,91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297 586,00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297 040,56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99,82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297 586,00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297 040,56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Муниципальная программа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"Информационное общество"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484 787,30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gram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 по</w:t>
            </w:r>
            <w:proofErr w:type="gram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1490120360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Мероприятия муниципальной программы "Развитие муниципальной службы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100,00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7 473 774,24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7 420 489,98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и инновационная экономика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7 473 774,24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7 420 489,98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"Долгосрочное финансовое планирование и организация бюджетного процесса в </w:t>
            </w:r>
            <w:proofErr w:type="spellStart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Арсеньевском</w:t>
            </w:r>
            <w:proofErr w:type="spellEnd"/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7 473 774,24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7 420 489,98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7 473 774,24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7 420 489,98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99,29</w:t>
            </w:r>
          </w:p>
        </w:tc>
      </w:tr>
      <w:tr w:rsidR="00C95470" w:rsidRPr="00256C17" w:rsidTr="00C95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Процентные платежи по муниципальному долгу за кредиты в кредитных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5 988 452,99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5 953 431,95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EC462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5 988 452,99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5 953 431,95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99,42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5 988 452,99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5 953 431,95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99,42</w:t>
            </w:r>
          </w:p>
        </w:tc>
      </w:tr>
      <w:tr w:rsidR="00C95470" w:rsidRPr="00256C17" w:rsidTr="00C9547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Процентные платежи по муниципальному долгу за 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1 485 321,25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1 467 058,03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1 485 321,25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1 467 058,03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98,77</w:t>
            </w:r>
          </w:p>
        </w:tc>
      </w:tr>
      <w:tr w:rsidR="00C95470" w:rsidRPr="00256C17" w:rsidTr="00C95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C17" w:rsidRPr="00256C17" w:rsidRDefault="00256C17" w:rsidP="00256C1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1 485 321,25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1 467 058,03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98,77</w:t>
            </w:r>
          </w:p>
        </w:tc>
      </w:tr>
      <w:tr w:rsidR="00C95470" w:rsidRPr="00256C17" w:rsidTr="00C95470">
        <w:trPr>
          <w:trHeight w:val="3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1 998 814 374,52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1 958 275 597,81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C17" w:rsidRPr="00256C17" w:rsidRDefault="00256C17" w:rsidP="002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56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97,97</w:t>
            </w:r>
          </w:p>
        </w:tc>
      </w:tr>
    </w:tbl>
    <w:p w:rsidR="00256C17" w:rsidRDefault="00256C17"/>
    <w:sectPr w:rsidR="00256C17" w:rsidSect="00956A6E">
      <w:pgSz w:w="16838" w:h="11906" w:orient="landscape" w:code="9"/>
      <w:pgMar w:top="153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BD"/>
    <w:rsid w:val="00031890"/>
    <w:rsid w:val="000425B7"/>
    <w:rsid w:val="00083C49"/>
    <w:rsid w:val="000B7F85"/>
    <w:rsid w:val="000E3D26"/>
    <w:rsid w:val="001179FF"/>
    <w:rsid w:val="001357A0"/>
    <w:rsid w:val="00173966"/>
    <w:rsid w:val="00190945"/>
    <w:rsid w:val="001A28DF"/>
    <w:rsid w:val="001C0D49"/>
    <w:rsid w:val="001C3C76"/>
    <w:rsid w:val="001D4D2B"/>
    <w:rsid w:val="001E5171"/>
    <w:rsid w:val="0023159C"/>
    <w:rsid w:val="00256C17"/>
    <w:rsid w:val="0027509D"/>
    <w:rsid w:val="002835CD"/>
    <w:rsid w:val="002E621D"/>
    <w:rsid w:val="002F5847"/>
    <w:rsid w:val="00321B59"/>
    <w:rsid w:val="0033464E"/>
    <w:rsid w:val="00353168"/>
    <w:rsid w:val="0038231B"/>
    <w:rsid w:val="00384D54"/>
    <w:rsid w:val="00390393"/>
    <w:rsid w:val="003C234E"/>
    <w:rsid w:val="003E512E"/>
    <w:rsid w:val="0049556A"/>
    <w:rsid w:val="004A2060"/>
    <w:rsid w:val="004D7022"/>
    <w:rsid w:val="005A7E35"/>
    <w:rsid w:val="005C102E"/>
    <w:rsid w:val="0061762D"/>
    <w:rsid w:val="00621078"/>
    <w:rsid w:val="00641D13"/>
    <w:rsid w:val="00653D08"/>
    <w:rsid w:val="006766EA"/>
    <w:rsid w:val="006C08F2"/>
    <w:rsid w:val="00765B08"/>
    <w:rsid w:val="00782273"/>
    <w:rsid w:val="007D4376"/>
    <w:rsid w:val="00823850"/>
    <w:rsid w:val="00886E63"/>
    <w:rsid w:val="008B1610"/>
    <w:rsid w:val="008C6FF1"/>
    <w:rsid w:val="008E2D42"/>
    <w:rsid w:val="008E702C"/>
    <w:rsid w:val="008E7719"/>
    <w:rsid w:val="00956A6E"/>
    <w:rsid w:val="00971697"/>
    <w:rsid w:val="009C1286"/>
    <w:rsid w:val="00A35171"/>
    <w:rsid w:val="00A7682F"/>
    <w:rsid w:val="00AA6CF8"/>
    <w:rsid w:val="00AE08A3"/>
    <w:rsid w:val="00AF2240"/>
    <w:rsid w:val="00B23011"/>
    <w:rsid w:val="00B324F7"/>
    <w:rsid w:val="00BD0F87"/>
    <w:rsid w:val="00BE3F4F"/>
    <w:rsid w:val="00BE4A35"/>
    <w:rsid w:val="00C94BBD"/>
    <w:rsid w:val="00C95470"/>
    <w:rsid w:val="00CD1CDF"/>
    <w:rsid w:val="00CD1DDA"/>
    <w:rsid w:val="00CD4EF4"/>
    <w:rsid w:val="00CF1261"/>
    <w:rsid w:val="00D04C7D"/>
    <w:rsid w:val="00D31F8A"/>
    <w:rsid w:val="00DD10BD"/>
    <w:rsid w:val="00DF742A"/>
    <w:rsid w:val="00E13B5B"/>
    <w:rsid w:val="00E23845"/>
    <w:rsid w:val="00E412CA"/>
    <w:rsid w:val="00E54FDE"/>
    <w:rsid w:val="00EC3F90"/>
    <w:rsid w:val="00EC462F"/>
    <w:rsid w:val="00EC7C14"/>
    <w:rsid w:val="00ED41D5"/>
    <w:rsid w:val="00EE017C"/>
    <w:rsid w:val="00EE7D8A"/>
    <w:rsid w:val="00EF345E"/>
    <w:rsid w:val="00F0264E"/>
    <w:rsid w:val="00F0699E"/>
    <w:rsid w:val="00F10935"/>
    <w:rsid w:val="00F6073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102</Pages>
  <Words>36723</Words>
  <Characters>209323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 Елена Александровна</dc:creator>
  <cp:keywords/>
  <dc:description/>
  <cp:lastModifiedBy>Горобец Елена Александровна</cp:lastModifiedBy>
  <cp:revision>79</cp:revision>
  <cp:lastPrinted>2021-04-16T01:59:00Z</cp:lastPrinted>
  <dcterms:created xsi:type="dcterms:W3CDTF">2020-04-17T04:48:00Z</dcterms:created>
  <dcterms:modified xsi:type="dcterms:W3CDTF">2021-04-16T02:03:00Z</dcterms:modified>
</cp:coreProperties>
</file>