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E3" w:rsidRDefault="00D80BE3" w:rsidP="00D80BE3">
      <w:pPr>
        <w:spacing w:after="6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Pr="00F40A95">
        <w:rPr>
          <w:b/>
          <w:sz w:val="26"/>
          <w:szCs w:val="26"/>
        </w:rPr>
        <w:t xml:space="preserve">Реализация национальных проектов в </w:t>
      </w:r>
      <w:proofErr w:type="spellStart"/>
      <w:r w:rsidRPr="00F40A95">
        <w:rPr>
          <w:b/>
          <w:sz w:val="26"/>
          <w:szCs w:val="26"/>
        </w:rPr>
        <w:t>Арсеньевском</w:t>
      </w:r>
      <w:proofErr w:type="spellEnd"/>
      <w:r w:rsidRPr="00F40A95">
        <w:rPr>
          <w:b/>
          <w:sz w:val="26"/>
          <w:szCs w:val="26"/>
        </w:rPr>
        <w:t xml:space="preserve"> городском округе</w:t>
      </w:r>
      <w:r w:rsidR="002C3275">
        <w:rPr>
          <w:b/>
          <w:sz w:val="26"/>
          <w:szCs w:val="26"/>
        </w:rPr>
        <w:t xml:space="preserve"> за 2021 год</w:t>
      </w:r>
    </w:p>
    <w:p w:rsidR="002C3275" w:rsidRPr="00F40A95" w:rsidRDefault="002C3275" w:rsidP="00D80BE3">
      <w:pPr>
        <w:spacing w:after="60"/>
        <w:ind w:firstLine="709"/>
        <w:jc w:val="both"/>
        <w:rPr>
          <w:b/>
          <w:sz w:val="26"/>
          <w:szCs w:val="26"/>
        </w:rPr>
      </w:pPr>
    </w:p>
    <w:p w:rsidR="00D80BE3" w:rsidRDefault="00D80BE3" w:rsidP="00D80BE3">
      <w:pPr>
        <w:spacing w:after="60"/>
        <w:ind w:firstLine="709"/>
        <w:jc w:val="both"/>
        <w:rPr>
          <w:sz w:val="26"/>
          <w:szCs w:val="26"/>
        </w:rPr>
      </w:pPr>
      <w:proofErr w:type="spellStart"/>
      <w:r w:rsidRPr="00F40A95">
        <w:rPr>
          <w:sz w:val="26"/>
          <w:szCs w:val="26"/>
        </w:rPr>
        <w:t>Арсеньевский</w:t>
      </w:r>
      <w:proofErr w:type="spellEnd"/>
      <w:r w:rsidRPr="00F40A95">
        <w:rPr>
          <w:sz w:val="26"/>
          <w:szCs w:val="26"/>
        </w:rPr>
        <w:t xml:space="preserve"> городской округ участвовал в реализации следующих национальных проектов: Демография, Экология, Образование, Жилье и городская среда, Культура, Малое и Среднее предпринимательство и поддержка индивидуальной предпринимательской инициативы.</w:t>
      </w:r>
    </w:p>
    <w:p w:rsidR="00D80BE3" w:rsidRDefault="00D80BE3" w:rsidP="00D80BE3">
      <w:pPr>
        <w:spacing w:after="60"/>
        <w:ind w:firstLine="709"/>
        <w:jc w:val="both"/>
        <w:rPr>
          <w:sz w:val="26"/>
          <w:szCs w:val="26"/>
        </w:rPr>
      </w:pPr>
    </w:p>
    <w:p w:rsidR="006E527C" w:rsidRPr="00D80BE3" w:rsidRDefault="006E527C" w:rsidP="006E527C">
      <w:pPr>
        <w:spacing w:after="120"/>
        <w:ind w:firstLine="709"/>
        <w:jc w:val="center"/>
        <w:rPr>
          <w:b/>
          <w:sz w:val="28"/>
          <w:szCs w:val="28"/>
          <w:vertAlign w:val="superscript"/>
        </w:rPr>
      </w:pPr>
      <w:r w:rsidRPr="00D80BE3">
        <w:rPr>
          <w:b/>
          <w:sz w:val="26"/>
          <w:szCs w:val="26"/>
        </w:rPr>
        <w:t>Средства на реализацию региональных проектов в рамках национальных проектов исполнены в следующих объемах</w:t>
      </w:r>
      <w:r w:rsidRPr="00D80BE3">
        <w:rPr>
          <w:b/>
          <w:sz w:val="28"/>
          <w:szCs w:val="28"/>
          <w:vertAlign w:val="superscript"/>
        </w:rPr>
        <w:t xml:space="preserve">                                </w:t>
      </w:r>
    </w:p>
    <w:p w:rsidR="006E527C" w:rsidRPr="00880413" w:rsidRDefault="006E527C" w:rsidP="006E527C">
      <w:pPr>
        <w:ind w:firstLine="709"/>
        <w:jc w:val="right"/>
        <w:rPr>
          <w:sz w:val="26"/>
          <w:szCs w:val="26"/>
        </w:rPr>
      </w:pPr>
      <w:r w:rsidRPr="00880413">
        <w:rPr>
          <w:sz w:val="28"/>
          <w:szCs w:val="28"/>
          <w:vertAlign w:val="superscript"/>
        </w:rPr>
        <w:t xml:space="preserve">                                                                                руб. 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4"/>
        <w:gridCol w:w="1452"/>
        <w:gridCol w:w="4819"/>
        <w:gridCol w:w="1418"/>
        <w:gridCol w:w="1418"/>
        <w:gridCol w:w="1418"/>
        <w:gridCol w:w="1276"/>
        <w:gridCol w:w="2553"/>
      </w:tblGrid>
      <w:tr w:rsidR="006E527C" w:rsidRPr="00880413" w:rsidTr="00513D07">
        <w:tc>
          <w:tcPr>
            <w:tcW w:w="530" w:type="dxa"/>
            <w:gridSpan w:val="2"/>
            <w:shd w:val="clear" w:color="auto" w:fill="auto"/>
            <w:vAlign w:val="center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№</w:t>
            </w:r>
            <w:r w:rsidRPr="00880413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Pr="00880413">
              <w:rPr>
                <w:sz w:val="18"/>
                <w:szCs w:val="18"/>
              </w:rPr>
              <w:t>п</w:t>
            </w:r>
            <w:proofErr w:type="gramEnd"/>
            <w:r w:rsidRPr="00880413">
              <w:rPr>
                <w:sz w:val="18"/>
                <w:szCs w:val="18"/>
              </w:rPr>
              <w:t>/п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 xml:space="preserve">Наименование </w:t>
            </w: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федерального проекта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 xml:space="preserve">Наименование </w:t>
            </w: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статьи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КБК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1276" w:type="dxa"/>
            <w:shd w:val="clear" w:color="auto" w:fill="auto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Не исполненные назначения</w:t>
            </w:r>
          </w:p>
        </w:tc>
        <w:tc>
          <w:tcPr>
            <w:tcW w:w="2553" w:type="dxa"/>
            <w:shd w:val="clear" w:color="auto" w:fill="auto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 xml:space="preserve">Результат реализации </w:t>
            </w:r>
          </w:p>
        </w:tc>
      </w:tr>
      <w:tr w:rsidR="006E527C" w:rsidRPr="00880413" w:rsidTr="00D80BE3">
        <w:trPr>
          <w:trHeight w:val="325"/>
        </w:trPr>
        <w:tc>
          <w:tcPr>
            <w:tcW w:w="14884" w:type="dxa"/>
            <w:gridSpan w:val="9"/>
            <w:shd w:val="clear" w:color="auto" w:fill="auto"/>
            <w:vAlign w:val="center"/>
          </w:tcPr>
          <w:p w:rsidR="006E527C" w:rsidRPr="00D80BE3" w:rsidRDefault="006E527C" w:rsidP="00513D07">
            <w:pPr>
              <w:jc w:val="center"/>
              <w:rPr>
                <w:b/>
                <w:sz w:val="22"/>
                <w:szCs w:val="22"/>
              </w:rPr>
            </w:pPr>
            <w:r w:rsidRPr="00D80BE3">
              <w:rPr>
                <w:b/>
                <w:sz w:val="22"/>
                <w:szCs w:val="22"/>
              </w:rPr>
              <w:t>Национальный проект "Малое и среднее предпринимательство и поддержка индивидуальной предпринимательской инициативы"</w:t>
            </w:r>
          </w:p>
        </w:tc>
      </w:tr>
      <w:tr w:rsidR="006E527C" w:rsidRPr="00880413" w:rsidTr="00513D07">
        <w:tc>
          <w:tcPr>
            <w:tcW w:w="530" w:type="dxa"/>
            <w:gridSpan w:val="2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  <w:lang w:val="en-US"/>
              </w:rPr>
            </w:pPr>
            <w:r w:rsidRPr="0088041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52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"Акселерация субъектов малого и среднего предпринимательства"</w:t>
            </w:r>
          </w:p>
        </w:tc>
        <w:tc>
          <w:tcPr>
            <w:tcW w:w="4819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 xml:space="preserve">Формирование положительного образа предпринимателя, популяризация роли предпринимательства в рамках национального проекта "Малое и среднее предпринимательство и поддержка индивидуальной предпринимательской инициативы" </w:t>
            </w:r>
            <w:r w:rsidRPr="00880413">
              <w:rPr>
                <w:b/>
                <w:sz w:val="18"/>
                <w:szCs w:val="18"/>
              </w:rPr>
              <w:t>(дополнительные расходы местного бюджета, не учитываемые в Соглашениях на предоставление субсидий из краевого бюджета)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01 1 I5 21200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  <w:lang w:val="en-US"/>
              </w:rPr>
              <w:t>10 000</w:t>
            </w:r>
            <w:r w:rsidRPr="00880413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  <w:lang w:val="en-US"/>
              </w:rPr>
              <w:t>10 000</w:t>
            </w:r>
            <w:r w:rsidRPr="0088041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0,00</w:t>
            </w:r>
          </w:p>
        </w:tc>
        <w:tc>
          <w:tcPr>
            <w:tcW w:w="2553" w:type="dxa"/>
            <w:shd w:val="clear" w:color="auto" w:fill="auto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Опубликовано в СМИ 3 тематических страницы о предпринимательстве, в том числе одна о социальном предпринимательстве</w:t>
            </w:r>
          </w:p>
        </w:tc>
      </w:tr>
      <w:tr w:rsidR="006E527C" w:rsidRPr="00880413" w:rsidTr="00D80BE3">
        <w:trPr>
          <w:trHeight w:val="311"/>
        </w:trPr>
        <w:tc>
          <w:tcPr>
            <w:tcW w:w="14884" w:type="dxa"/>
            <w:gridSpan w:val="9"/>
            <w:shd w:val="clear" w:color="auto" w:fill="auto"/>
          </w:tcPr>
          <w:p w:rsidR="006E527C" w:rsidRPr="00D80BE3" w:rsidRDefault="006E527C" w:rsidP="00513D07">
            <w:pPr>
              <w:jc w:val="center"/>
              <w:rPr>
                <w:b/>
                <w:sz w:val="22"/>
                <w:szCs w:val="22"/>
              </w:rPr>
            </w:pPr>
            <w:r w:rsidRPr="00D80BE3">
              <w:rPr>
                <w:b/>
                <w:sz w:val="22"/>
                <w:szCs w:val="22"/>
              </w:rPr>
              <w:t>Национальный проект "Образование"</w:t>
            </w:r>
          </w:p>
        </w:tc>
      </w:tr>
      <w:tr w:rsidR="006E527C" w:rsidRPr="00880413" w:rsidTr="00513D07">
        <w:tc>
          <w:tcPr>
            <w:tcW w:w="530" w:type="dxa"/>
            <w:gridSpan w:val="2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"Современная школа"</w:t>
            </w:r>
          </w:p>
        </w:tc>
        <w:tc>
          <w:tcPr>
            <w:tcW w:w="4819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Полномочия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02 9 E1 93140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7 415 000,00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7 415 000,00</w:t>
            </w:r>
          </w:p>
        </w:tc>
        <w:tc>
          <w:tcPr>
            <w:tcW w:w="1276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0,00</w:t>
            </w:r>
          </w:p>
        </w:tc>
        <w:tc>
          <w:tcPr>
            <w:tcW w:w="2553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 xml:space="preserve">       </w:t>
            </w:r>
          </w:p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 xml:space="preserve">        34 педагога</w:t>
            </w:r>
          </w:p>
        </w:tc>
      </w:tr>
      <w:tr w:rsidR="006E527C" w:rsidRPr="00880413" w:rsidTr="00D80BE3">
        <w:trPr>
          <w:trHeight w:val="354"/>
        </w:trPr>
        <w:tc>
          <w:tcPr>
            <w:tcW w:w="14884" w:type="dxa"/>
            <w:gridSpan w:val="9"/>
            <w:shd w:val="clear" w:color="auto" w:fill="auto"/>
          </w:tcPr>
          <w:p w:rsidR="006E527C" w:rsidRPr="00D80BE3" w:rsidRDefault="006E527C" w:rsidP="00513D07">
            <w:pPr>
              <w:jc w:val="center"/>
              <w:rPr>
                <w:b/>
                <w:sz w:val="22"/>
                <w:szCs w:val="22"/>
              </w:rPr>
            </w:pPr>
            <w:r w:rsidRPr="00D80BE3">
              <w:rPr>
                <w:b/>
                <w:sz w:val="22"/>
                <w:szCs w:val="22"/>
              </w:rPr>
              <w:t>Национальный проект «Культура»</w:t>
            </w:r>
          </w:p>
        </w:tc>
      </w:tr>
      <w:tr w:rsidR="006E527C" w:rsidRPr="00880413" w:rsidTr="00513D07">
        <w:tc>
          <w:tcPr>
            <w:tcW w:w="530" w:type="dxa"/>
            <w:gridSpan w:val="2"/>
            <w:vMerge w:val="restart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3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"Обеспечение качественно нового уровня развития инфраструктуры культуры («Культурная среда»)"</w:t>
            </w:r>
          </w:p>
        </w:tc>
        <w:tc>
          <w:tcPr>
            <w:tcW w:w="4819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Расходы на создание модельных  муниципальных библиотек</w:t>
            </w:r>
            <w:r w:rsidRPr="00880413">
              <w:rPr>
                <w:b/>
                <w:sz w:val="18"/>
                <w:szCs w:val="18"/>
              </w:rPr>
              <w:t xml:space="preserve"> из краевого бюджета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05 9 А</w:t>
            </w:r>
            <w:proofErr w:type="gramStart"/>
            <w:r w:rsidRPr="00880413">
              <w:rPr>
                <w:sz w:val="18"/>
                <w:szCs w:val="18"/>
              </w:rPr>
              <w:t>1</w:t>
            </w:r>
            <w:proofErr w:type="gramEnd"/>
            <w:r w:rsidRPr="00880413">
              <w:rPr>
                <w:sz w:val="18"/>
                <w:szCs w:val="18"/>
              </w:rPr>
              <w:t xml:space="preserve"> 54540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5 102 040,82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5 102 040,82</w:t>
            </w:r>
          </w:p>
        </w:tc>
        <w:tc>
          <w:tcPr>
            <w:tcW w:w="1276" w:type="dxa"/>
            <w:shd w:val="clear" w:color="auto" w:fill="auto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0,00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Интерактивная панель в Школу Искусств -1шт.</w:t>
            </w:r>
          </w:p>
        </w:tc>
      </w:tr>
      <w:tr w:rsidR="006E527C" w:rsidRPr="00880413" w:rsidTr="00513D07">
        <w:tc>
          <w:tcPr>
            <w:tcW w:w="530" w:type="dxa"/>
            <w:gridSpan w:val="2"/>
            <w:vMerge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Расходы на создание модельных  муниципальных библиотек</w:t>
            </w:r>
            <w:r w:rsidRPr="00880413">
              <w:rPr>
                <w:b/>
                <w:sz w:val="18"/>
                <w:szCs w:val="18"/>
              </w:rPr>
              <w:t xml:space="preserve"> за счет средств бюджета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05 9 А</w:t>
            </w:r>
            <w:proofErr w:type="gramStart"/>
            <w:r w:rsidRPr="00880413">
              <w:rPr>
                <w:sz w:val="18"/>
                <w:szCs w:val="18"/>
              </w:rPr>
              <w:t>1</w:t>
            </w:r>
            <w:proofErr w:type="gramEnd"/>
            <w:r w:rsidRPr="00880413">
              <w:rPr>
                <w:sz w:val="18"/>
                <w:szCs w:val="18"/>
              </w:rPr>
              <w:t xml:space="preserve"> 54540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3 155,90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3 155,90</w:t>
            </w:r>
          </w:p>
        </w:tc>
        <w:tc>
          <w:tcPr>
            <w:tcW w:w="1276" w:type="dxa"/>
            <w:shd w:val="clear" w:color="auto" w:fill="auto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0,00</w:t>
            </w:r>
          </w:p>
        </w:tc>
        <w:tc>
          <w:tcPr>
            <w:tcW w:w="2553" w:type="dxa"/>
            <w:vMerge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</w:tc>
      </w:tr>
      <w:tr w:rsidR="006E527C" w:rsidRPr="00880413" w:rsidTr="00513D07">
        <w:tc>
          <w:tcPr>
            <w:tcW w:w="530" w:type="dxa"/>
            <w:gridSpan w:val="2"/>
            <w:vMerge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 xml:space="preserve">Расходы на приобретение муниципальным учреждением недвижимого имущества и особо ценного движимого имущества в рамках национального проекта "Культура" </w:t>
            </w:r>
            <w:r w:rsidRPr="00880413">
              <w:rPr>
                <w:b/>
                <w:sz w:val="18"/>
                <w:szCs w:val="18"/>
              </w:rPr>
              <w:t>(дополнительные расходы местного бюджета, не учитываемые в Соглашениях на предоставление субсидий из краевого бюджета)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05 9 A1 70610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121 884,00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121 884,00</w:t>
            </w:r>
          </w:p>
        </w:tc>
        <w:tc>
          <w:tcPr>
            <w:tcW w:w="1276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0,00</w:t>
            </w:r>
          </w:p>
        </w:tc>
        <w:tc>
          <w:tcPr>
            <w:tcW w:w="2553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 xml:space="preserve">Приобретено для библиотеки: </w:t>
            </w:r>
            <w:proofErr w:type="gramStart"/>
            <w:r w:rsidRPr="00880413">
              <w:rPr>
                <w:sz w:val="18"/>
                <w:szCs w:val="18"/>
              </w:rPr>
              <w:t xml:space="preserve">Интерактивная панель, интерактивный стол, мини-типография, ноутбуки, моноблоки, сетевое оборудование, мебель, книжная продукция, </w:t>
            </w:r>
            <w:r w:rsidRPr="00880413">
              <w:rPr>
                <w:sz w:val="18"/>
                <w:szCs w:val="18"/>
              </w:rPr>
              <w:lastRenderedPageBreak/>
              <w:t>произведен текущий ремонт.</w:t>
            </w:r>
            <w:proofErr w:type="gramEnd"/>
          </w:p>
        </w:tc>
      </w:tr>
      <w:tr w:rsidR="006E527C" w:rsidRPr="00880413" w:rsidTr="00513D07">
        <w:tc>
          <w:tcPr>
            <w:tcW w:w="14884" w:type="dxa"/>
            <w:gridSpan w:val="9"/>
            <w:shd w:val="clear" w:color="auto" w:fill="auto"/>
          </w:tcPr>
          <w:p w:rsidR="006E527C" w:rsidRPr="00D80BE3" w:rsidRDefault="006E527C" w:rsidP="00513D07">
            <w:pPr>
              <w:jc w:val="center"/>
              <w:rPr>
                <w:b/>
                <w:sz w:val="22"/>
                <w:szCs w:val="22"/>
              </w:rPr>
            </w:pPr>
            <w:r w:rsidRPr="00D80BE3">
              <w:rPr>
                <w:b/>
                <w:sz w:val="22"/>
                <w:szCs w:val="22"/>
              </w:rPr>
              <w:lastRenderedPageBreak/>
              <w:t>Национальный проект "Демография"</w:t>
            </w:r>
          </w:p>
        </w:tc>
      </w:tr>
      <w:tr w:rsidR="006E527C" w:rsidRPr="00880413" w:rsidTr="00513D07">
        <w:tc>
          <w:tcPr>
            <w:tcW w:w="516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4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"Формирование системы мотивации граждан к здоровому образу жизни, включая здоровое питание и отказ от вредных привычек"</w:t>
            </w:r>
          </w:p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  <w:r w:rsidRPr="00880413">
              <w:rPr>
                <w:color w:val="000000"/>
                <w:sz w:val="18"/>
                <w:szCs w:val="18"/>
              </w:rPr>
              <w:t>Проведение профилактических мероприятий, пропагандирующих преимущества здорового образа жизни в рамках национального проекта "Демография"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19 9 Р</w:t>
            </w:r>
            <w:proofErr w:type="gramStart"/>
            <w:r w:rsidRPr="00880413">
              <w:rPr>
                <w:sz w:val="18"/>
                <w:szCs w:val="18"/>
              </w:rPr>
              <w:t>4</w:t>
            </w:r>
            <w:proofErr w:type="gramEnd"/>
            <w:r w:rsidRPr="00880413">
              <w:rPr>
                <w:sz w:val="18"/>
                <w:szCs w:val="18"/>
              </w:rPr>
              <w:t xml:space="preserve"> 71500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60 000,00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60 000,00</w:t>
            </w:r>
          </w:p>
        </w:tc>
        <w:tc>
          <w:tcPr>
            <w:tcW w:w="1276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 xml:space="preserve">         0,00</w:t>
            </w:r>
          </w:p>
        </w:tc>
        <w:tc>
          <w:tcPr>
            <w:tcW w:w="2553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Проведено 184 мероприятия</w:t>
            </w:r>
          </w:p>
        </w:tc>
      </w:tr>
      <w:tr w:rsidR="006E527C" w:rsidRPr="00880413" w:rsidTr="00513D07">
        <w:tc>
          <w:tcPr>
            <w:tcW w:w="530" w:type="dxa"/>
            <w:gridSpan w:val="2"/>
            <w:vMerge w:val="restart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5</w:t>
            </w:r>
          </w:p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"Спорт-норма жизни"</w:t>
            </w:r>
          </w:p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 xml:space="preserve">Проведение физкультурных, спортивно-массовых мероприятий в рамках национального проекта "Демография" </w:t>
            </w:r>
            <w:r w:rsidRPr="00880413">
              <w:rPr>
                <w:b/>
                <w:sz w:val="18"/>
                <w:szCs w:val="18"/>
              </w:rPr>
              <w:t>(дополнительные расходы местного бюджета, не учитываемые в Соглашениях на предоставление субсидий из краевого бюджета)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09 1 P5 20160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1 148 115,96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1 148 115,96</w:t>
            </w:r>
          </w:p>
        </w:tc>
        <w:tc>
          <w:tcPr>
            <w:tcW w:w="1276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0,00</w:t>
            </w:r>
          </w:p>
        </w:tc>
        <w:tc>
          <w:tcPr>
            <w:tcW w:w="2553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 xml:space="preserve">Проведено 32 </w:t>
            </w:r>
            <w:proofErr w:type="gramStart"/>
            <w:r w:rsidRPr="00880413">
              <w:rPr>
                <w:sz w:val="18"/>
                <w:szCs w:val="18"/>
              </w:rPr>
              <w:t>спортивных</w:t>
            </w:r>
            <w:proofErr w:type="gramEnd"/>
            <w:r w:rsidRPr="00880413">
              <w:rPr>
                <w:sz w:val="18"/>
                <w:szCs w:val="18"/>
              </w:rPr>
              <w:t xml:space="preserve"> мероприятия по спортивным учреждениям на территории АГО. Спортсмены приняли участие в 40 соревнованиях краевого, регионального, федерального уровней.</w:t>
            </w:r>
          </w:p>
        </w:tc>
      </w:tr>
      <w:tr w:rsidR="006E527C" w:rsidRPr="00880413" w:rsidTr="00513D07">
        <w:tc>
          <w:tcPr>
            <w:tcW w:w="530" w:type="dxa"/>
            <w:gridSpan w:val="2"/>
            <w:vMerge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 xml:space="preserve">Приобретение спортивного оборудования и инвентаря для приведения организаций спортивной подготовки в нормативное состояние </w:t>
            </w:r>
            <w:r w:rsidRPr="00880413">
              <w:rPr>
                <w:b/>
                <w:sz w:val="18"/>
                <w:szCs w:val="18"/>
              </w:rPr>
              <w:t>из краевого бюджета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09 2 P5 52291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8 307 273,00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4 303 054,39</w:t>
            </w:r>
          </w:p>
        </w:tc>
        <w:tc>
          <w:tcPr>
            <w:tcW w:w="1276" w:type="dxa"/>
            <w:shd w:val="clear" w:color="auto" w:fill="auto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4 004 218,61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  <w:proofErr w:type="gramStart"/>
            <w:r w:rsidRPr="00880413">
              <w:rPr>
                <w:sz w:val="18"/>
                <w:szCs w:val="18"/>
              </w:rPr>
              <w:t xml:space="preserve">Приобретены: беговая дорожка, тренажер для пресса, велоэргометр, гриф детский, тренажеры для мышц спины, для мышц ног, стойки для грифов и дисков, ноутбук, монитор, тренажер для мышц рук, </w:t>
            </w:r>
            <w:proofErr w:type="spellStart"/>
            <w:r w:rsidRPr="00880413">
              <w:rPr>
                <w:sz w:val="18"/>
                <w:szCs w:val="18"/>
              </w:rPr>
              <w:t>плиобоксы</w:t>
            </w:r>
            <w:proofErr w:type="spellEnd"/>
            <w:r w:rsidRPr="00880413">
              <w:rPr>
                <w:sz w:val="18"/>
                <w:szCs w:val="18"/>
              </w:rPr>
              <w:t>, гантели, гири, штанги для разных весовых категорий, помосты, плинты, стойки для приседаний.</w:t>
            </w:r>
            <w:proofErr w:type="gramEnd"/>
            <w:r w:rsidRPr="00880413">
              <w:rPr>
                <w:sz w:val="18"/>
                <w:szCs w:val="18"/>
              </w:rPr>
              <w:t xml:space="preserve"> Оборудование приобретено в полном объеме, необходимом для приведения организации в нормативное состояние.</w:t>
            </w:r>
          </w:p>
        </w:tc>
      </w:tr>
      <w:tr w:rsidR="006E527C" w:rsidRPr="00880413" w:rsidTr="00513D07">
        <w:tc>
          <w:tcPr>
            <w:tcW w:w="530" w:type="dxa"/>
            <w:gridSpan w:val="2"/>
            <w:vMerge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 xml:space="preserve">Приобретение спортивного оборудования и инвентаря для приведения организаций спортивной подготовки в нормативное состояние </w:t>
            </w:r>
            <w:r w:rsidRPr="00880413">
              <w:rPr>
                <w:b/>
                <w:sz w:val="18"/>
                <w:szCs w:val="18"/>
              </w:rPr>
              <w:t>за счет средств бюджета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09 2 P5 52291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133 084,16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133 084,16</w:t>
            </w:r>
          </w:p>
        </w:tc>
        <w:tc>
          <w:tcPr>
            <w:tcW w:w="1276" w:type="dxa"/>
            <w:shd w:val="clear" w:color="auto" w:fill="auto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0,00</w:t>
            </w:r>
          </w:p>
        </w:tc>
        <w:tc>
          <w:tcPr>
            <w:tcW w:w="2553" w:type="dxa"/>
            <w:vMerge/>
            <w:shd w:val="clear" w:color="auto" w:fill="auto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</w:tc>
      </w:tr>
      <w:tr w:rsidR="006E527C" w:rsidRPr="00880413" w:rsidTr="00D80BE3">
        <w:trPr>
          <w:trHeight w:val="371"/>
        </w:trPr>
        <w:tc>
          <w:tcPr>
            <w:tcW w:w="14884" w:type="dxa"/>
            <w:gridSpan w:val="9"/>
            <w:shd w:val="clear" w:color="auto" w:fill="auto"/>
          </w:tcPr>
          <w:p w:rsidR="006E527C" w:rsidRPr="00D80BE3" w:rsidRDefault="006E527C" w:rsidP="00513D07">
            <w:pPr>
              <w:jc w:val="center"/>
              <w:rPr>
                <w:b/>
                <w:sz w:val="22"/>
                <w:szCs w:val="22"/>
              </w:rPr>
            </w:pPr>
            <w:r w:rsidRPr="00D80BE3">
              <w:rPr>
                <w:b/>
                <w:sz w:val="22"/>
                <w:szCs w:val="22"/>
              </w:rPr>
              <w:t>Национальный проект "Жилье и городская среда"</w:t>
            </w:r>
          </w:p>
        </w:tc>
      </w:tr>
      <w:tr w:rsidR="006E527C" w:rsidRPr="00880413" w:rsidTr="00513D07">
        <w:tc>
          <w:tcPr>
            <w:tcW w:w="530" w:type="dxa"/>
            <w:gridSpan w:val="2"/>
            <w:vMerge w:val="restart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6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"Формирование комфортной городской среды"</w:t>
            </w:r>
          </w:p>
        </w:tc>
        <w:tc>
          <w:tcPr>
            <w:tcW w:w="4819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 xml:space="preserve">Поддержка муниципальных программ формирования современной городской среды </w:t>
            </w:r>
            <w:r w:rsidRPr="00880413">
              <w:rPr>
                <w:b/>
                <w:sz w:val="18"/>
                <w:szCs w:val="18"/>
              </w:rPr>
              <w:t>из краевого бюджета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18 1 F2 55550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33 334 778,79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33 334 778,79</w:t>
            </w:r>
          </w:p>
        </w:tc>
        <w:tc>
          <w:tcPr>
            <w:tcW w:w="1276" w:type="dxa"/>
            <w:shd w:val="clear" w:color="auto" w:fill="auto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0,00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Благоустройство территории «Парк Восток»,</w:t>
            </w: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 xml:space="preserve"> «Парк Аскольд»</w:t>
            </w:r>
          </w:p>
        </w:tc>
      </w:tr>
      <w:tr w:rsidR="006E527C" w:rsidRPr="00880413" w:rsidTr="00513D07">
        <w:tc>
          <w:tcPr>
            <w:tcW w:w="530" w:type="dxa"/>
            <w:gridSpan w:val="2"/>
            <w:vMerge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 xml:space="preserve">Поддержка муниципальных программ формирования современной городской среды </w:t>
            </w:r>
            <w:r w:rsidRPr="00880413">
              <w:rPr>
                <w:b/>
                <w:sz w:val="18"/>
                <w:szCs w:val="18"/>
              </w:rPr>
              <w:t>за счет средств бюджета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18 1 F2 55550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167 511,46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167 511,46</w:t>
            </w:r>
          </w:p>
        </w:tc>
        <w:tc>
          <w:tcPr>
            <w:tcW w:w="1276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0,00</w:t>
            </w:r>
          </w:p>
        </w:tc>
        <w:tc>
          <w:tcPr>
            <w:tcW w:w="2553" w:type="dxa"/>
            <w:vMerge/>
            <w:shd w:val="clear" w:color="auto" w:fill="auto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</w:tc>
      </w:tr>
      <w:tr w:rsidR="006E527C" w:rsidRPr="00880413" w:rsidTr="00513D07">
        <w:tc>
          <w:tcPr>
            <w:tcW w:w="530" w:type="dxa"/>
            <w:gridSpan w:val="2"/>
            <w:vMerge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 xml:space="preserve">Разработка </w:t>
            </w:r>
            <w:proofErr w:type="gramStart"/>
            <w:r w:rsidRPr="00880413">
              <w:rPr>
                <w:sz w:val="18"/>
                <w:szCs w:val="18"/>
              </w:rPr>
              <w:t>дизайн-проектов</w:t>
            </w:r>
            <w:proofErr w:type="gramEnd"/>
            <w:r w:rsidRPr="00880413">
              <w:rPr>
                <w:sz w:val="18"/>
                <w:szCs w:val="18"/>
              </w:rPr>
              <w:t xml:space="preserve"> на благоустройство парков, скверов, дворовых территорий и проведение экспертизы проектно-сметной документации, изготовление информационной продукции в рамках национального проекта "Жилье и городская среда" </w:t>
            </w:r>
            <w:r w:rsidRPr="00880413">
              <w:rPr>
                <w:b/>
                <w:sz w:val="18"/>
                <w:szCs w:val="18"/>
              </w:rPr>
              <w:t>(дополнительные расходы местного бюджета, не учитываемые в Соглашениях на предоставление субсидий из краевого бюджета)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18 1 F2 21440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3 381 660,00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3 381 660,00</w:t>
            </w:r>
          </w:p>
        </w:tc>
        <w:tc>
          <w:tcPr>
            <w:tcW w:w="1276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0,00</w:t>
            </w:r>
          </w:p>
        </w:tc>
        <w:tc>
          <w:tcPr>
            <w:tcW w:w="2553" w:type="dxa"/>
            <w:vMerge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</w:tc>
      </w:tr>
      <w:tr w:rsidR="006E527C" w:rsidRPr="00880413" w:rsidTr="00513D07">
        <w:tc>
          <w:tcPr>
            <w:tcW w:w="530" w:type="dxa"/>
            <w:gridSpan w:val="2"/>
            <w:vMerge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 xml:space="preserve">Благоустройство общественных территорий городского округа, проведение мероприятий по обеспечению доступности городской среды для инвалидов, </w:t>
            </w:r>
            <w:proofErr w:type="spellStart"/>
            <w:r w:rsidRPr="00880413">
              <w:rPr>
                <w:sz w:val="18"/>
                <w:szCs w:val="18"/>
              </w:rPr>
              <w:t>цифровизации</w:t>
            </w:r>
            <w:proofErr w:type="spellEnd"/>
            <w:r w:rsidRPr="00880413">
              <w:rPr>
                <w:sz w:val="18"/>
                <w:szCs w:val="18"/>
              </w:rPr>
              <w:t xml:space="preserve"> отрасли городского хозяйства в рамках национального проекта "Жилье и городская среда" </w:t>
            </w:r>
            <w:r w:rsidRPr="00880413">
              <w:rPr>
                <w:b/>
                <w:sz w:val="18"/>
                <w:szCs w:val="18"/>
              </w:rPr>
              <w:t>(дополнительные расходы местного бюджета, не учитываемые в Соглашениях на предоставление субсидий из краевого бюджета)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18 1 F2 21443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5 855,80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5 855,80</w:t>
            </w:r>
          </w:p>
        </w:tc>
        <w:tc>
          <w:tcPr>
            <w:tcW w:w="1276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  <w:lang w:val="en-US"/>
              </w:rPr>
            </w:pPr>
            <w:r w:rsidRPr="00880413">
              <w:rPr>
                <w:sz w:val="18"/>
                <w:szCs w:val="18"/>
                <w:lang w:val="en-US"/>
              </w:rPr>
              <w:t>0</w:t>
            </w:r>
            <w:r w:rsidRPr="00880413">
              <w:rPr>
                <w:sz w:val="18"/>
                <w:szCs w:val="18"/>
              </w:rPr>
              <w:t>,</w:t>
            </w:r>
            <w:r w:rsidRPr="00880413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2553" w:type="dxa"/>
            <w:vMerge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</w:tc>
      </w:tr>
      <w:tr w:rsidR="006E527C" w:rsidRPr="00880413" w:rsidTr="00513D07">
        <w:tc>
          <w:tcPr>
            <w:tcW w:w="530" w:type="dxa"/>
            <w:gridSpan w:val="2"/>
            <w:vMerge w:val="restart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7</w:t>
            </w:r>
          </w:p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"Обеспечение устойчивого сокращения непригодного для проживания жилищного фонда"</w:t>
            </w:r>
          </w:p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17 9 F3 67483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21 623 020,85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18 551 969,46</w:t>
            </w:r>
          </w:p>
        </w:tc>
        <w:tc>
          <w:tcPr>
            <w:tcW w:w="1276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3 071 051,39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 xml:space="preserve">Приобретено 16 жилых помещений, </w:t>
            </w:r>
            <w:proofErr w:type="gramStart"/>
            <w:r w:rsidRPr="00880413">
              <w:rPr>
                <w:sz w:val="18"/>
                <w:szCs w:val="18"/>
              </w:rPr>
              <w:t>обеспечены</w:t>
            </w:r>
            <w:proofErr w:type="gramEnd"/>
            <w:r w:rsidRPr="00880413">
              <w:rPr>
                <w:sz w:val="18"/>
                <w:szCs w:val="18"/>
              </w:rPr>
              <w:t xml:space="preserve"> жильем 43 граждан.</w:t>
            </w:r>
          </w:p>
        </w:tc>
      </w:tr>
      <w:tr w:rsidR="006E527C" w:rsidRPr="00880413" w:rsidTr="00513D07">
        <w:tc>
          <w:tcPr>
            <w:tcW w:w="530" w:type="dxa"/>
            <w:gridSpan w:val="2"/>
            <w:vMerge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</w:t>
            </w:r>
            <w:r w:rsidRPr="00880413">
              <w:rPr>
                <w:b/>
                <w:sz w:val="18"/>
                <w:szCs w:val="18"/>
              </w:rPr>
              <w:t>из краевого бюджета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17 9 F3 67484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3 779 729,28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3 415 104,48</w:t>
            </w:r>
          </w:p>
        </w:tc>
        <w:tc>
          <w:tcPr>
            <w:tcW w:w="1276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364 624,80</w:t>
            </w:r>
          </w:p>
        </w:tc>
        <w:tc>
          <w:tcPr>
            <w:tcW w:w="2553" w:type="dxa"/>
            <w:vMerge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</w:tc>
      </w:tr>
      <w:tr w:rsidR="006E527C" w:rsidRPr="00880413" w:rsidTr="00513D07">
        <w:tc>
          <w:tcPr>
            <w:tcW w:w="530" w:type="dxa"/>
            <w:gridSpan w:val="2"/>
            <w:vMerge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 xml:space="preserve">Обеспечение мероприятий по переселению граждан из аварийного жилищного фонда </w:t>
            </w:r>
            <w:r w:rsidRPr="00880413">
              <w:rPr>
                <w:b/>
                <w:sz w:val="18"/>
                <w:szCs w:val="18"/>
              </w:rPr>
              <w:t>за счет средств бюджета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17 9 F3 6748S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20 338,47</w:t>
            </w: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17 587,72</w:t>
            </w:r>
          </w:p>
        </w:tc>
        <w:tc>
          <w:tcPr>
            <w:tcW w:w="1276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2 750,75</w:t>
            </w:r>
          </w:p>
        </w:tc>
        <w:tc>
          <w:tcPr>
            <w:tcW w:w="2553" w:type="dxa"/>
            <w:vMerge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</w:tc>
      </w:tr>
      <w:tr w:rsidR="006E527C" w:rsidRPr="00880413" w:rsidTr="00513D07">
        <w:tc>
          <w:tcPr>
            <w:tcW w:w="530" w:type="dxa"/>
            <w:gridSpan w:val="2"/>
            <w:vMerge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 xml:space="preserve">Приобретение квартир у лиц, не являющихся застройщиками в рамках национального проекта "Жилье и </w:t>
            </w:r>
            <w:proofErr w:type="gramStart"/>
            <w:r w:rsidRPr="00880413">
              <w:rPr>
                <w:sz w:val="18"/>
                <w:szCs w:val="18"/>
              </w:rPr>
              <w:t>городская</w:t>
            </w:r>
            <w:proofErr w:type="gramEnd"/>
            <w:r w:rsidRPr="00880413">
              <w:rPr>
                <w:sz w:val="18"/>
                <w:szCs w:val="18"/>
              </w:rPr>
              <w:t xml:space="preserve"> средства" </w:t>
            </w:r>
            <w:r w:rsidRPr="00880413">
              <w:rPr>
                <w:b/>
                <w:sz w:val="18"/>
                <w:szCs w:val="18"/>
              </w:rPr>
              <w:t>(дополнительные расходы местного бюджета, не учитываемые в Соглашениях на предоставление субсидий из краевого бюджета)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17 9 F3 21530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1 378 178,07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1 378 177,87</w:t>
            </w:r>
          </w:p>
        </w:tc>
        <w:tc>
          <w:tcPr>
            <w:tcW w:w="1276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0,20</w:t>
            </w:r>
          </w:p>
        </w:tc>
        <w:tc>
          <w:tcPr>
            <w:tcW w:w="2553" w:type="dxa"/>
            <w:vMerge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</w:tc>
      </w:tr>
      <w:tr w:rsidR="006E527C" w:rsidRPr="00880413" w:rsidTr="00513D07">
        <w:tc>
          <w:tcPr>
            <w:tcW w:w="530" w:type="dxa"/>
            <w:gridSpan w:val="2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8</w:t>
            </w:r>
          </w:p>
        </w:tc>
        <w:tc>
          <w:tcPr>
            <w:tcW w:w="1452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«Чистая вода»</w:t>
            </w:r>
          </w:p>
        </w:tc>
        <w:tc>
          <w:tcPr>
            <w:tcW w:w="4819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  <w:r w:rsidRPr="00880413">
              <w:rPr>
                <w:b/>
                <w:sz w:val="18"/>
                <w:szCs w:val="18"/>
              </w:rPr>
              <w:t xml:space="preserve"> из краевого бюджета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 xml:space="preserve">06 2 </w:t>
            </w:r>
            <w:r w:rsidRPr="00880413">
              <w:rPr>
                <w:sz w:val="18"/>
                <w:szCs w:val="18"/>
                <w:lang w:val="en-US"/>
              </w:rPr>
              <w:t>F</w:t>
            </w:r>
            <w:r w:rsidRPr="00880413">
              <w:rPr>
                <w:sz w:val="18"/>
                <w:szCs w:val="18"/>
              </w:rPr>
              <w:t>5 52430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138 108 061,23</w:t>
            </w:r>
          </w:p>
        </w:tc>
        <w:tc>
          <w:tcPr>
            <w:tcW w:w="1418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137 211 367,38</w:t>
            </w:r>
          </w:p>
        </w:tc>
        <w:tc>
          <w:tcPr>
            <w:tcW w:w="1276" w:type="dxa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  <w:p w:rsidR="006E527C" w:rsidRPr="00880413" w:rsidRDefault="006E527C" w:rsidP="00513D07">
            <w:pPr>
              <w:jc w:val="center"/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>896 693,85</w:t>
            </w:r>
          </w:p>
        </w:tc>
        <w:tc>
          <w:tcPr>
            <w:tcW w:w="2553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  <w:r w:rsidRPr="00880413">
              <w:rPr>
                <w:sz w:val="18"/>
                <w:szCs w:val="18"/>
              </w:rPr>
              <w:t xml:space="preserve">24.12.2021. введены в эксплуатацию водопроводные очистные сооружения на водохранилище реки </w:t>
            </w:r>
            <w:proofErr w:type="gramStart"/>
            <w:r w:rsidRPr="00880413">
              <w:rPr>
                <w:sz w:val="18"/>
                <w:szCs w:val="18"/>
              </w:rPr>
              <w:t>Дачная</w:t>
            </w:r>
            <w:proofErr w:type="gramEnd"/>
            <w:r w:rsidRPr="00880413">
              <w:rPr>
                <w:sz w:val="18"/>
                <w:szCs w:val="18"/>
              </w:rPr>
              <w:t xml:space="preserve"> г. Арсеньев, Приморский край.</w:t>
            </w:r>
          </w:p>
        </w:tc>
      </w:tr>
      <w:tr w:rsidR="006E527C" w:rsidRPr="00880413" w:rsidTr="00D80BE3">
        <w:trPr>
          <w:trHeight w:val="351"/>
        </w:trPr>
        <w:tc>
          <w:tcPr>
            <w:tcW w:w="530" w:type="dxa"/>
            <w:gridSpan w:val="2"/>
            <w:shd w:val="clear" w:color="auto" w:fill="auto"/>
          </w:tcPr>
          <w:p w:rsidR="006E527C" w:rsidRPr="00880413" w:rsidRDefault="006E527C" w:rsidP="00513D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6E527C" w:rsidRPr="00D80BE3" w:rsidRDefault="006E527C" w:rsidP="00513D07">
            <w:pPr>
              <w:rPr>
                <w:b/>
                <w:sz w:val="22"/>
                <w:szCs w:val="22"/>
              </w:rPr>
            </w:pPr>
            <w:r w:rsidRPr="00D80BE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6E527C" w:rsidRPr="00D80BE3" w:rsidRDefault="006E527C" w:rsidP="00513D07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E527C" w:rsidRPr="00D80BE3" w:rsidRDefault="006E527C" w:rsidP="00513D07">
            <w:pPr>
              <w:jc w:val="center"/>
              <w:rPr>
                <w:b/>
                <w:sz w:val="18"/>
                <w:szCs w:val="18"/>
              </w:rPr>
            </w:pPr>
            <w:r w:rsidRPr="00D80BE3">
              <w:rPr>
                <w:b/>
                <w:sz w:val="18"/>
                <w:szCs w:val="18"/>
              </w:rPr>
              <w:t>224 099 587,79</w:t>
            </w:r>
          </w:p>
        </w:tc>
        <w:tc>
          <w:tcPr>
            <w:tcW w:w="1418" w:type="dxa"/>
            <w:shd w:val="clear" w:color="auto" w:fill="auto"/>
          </w:tcPr>
          <w:p w:rsidR="006E527C" w:rsidRPr="00D80BE3" w:rsidRDefault="006E527C" w:rsidP="00513D07">
            <w:pPr>
              <w:jc w:val="center"/>
              <w:rPr>
                <w:b/>
                <w:sz w:val="18"/>
                <w:szCs w:val="18"/>
              </w:rPr>
            </w:pPr>
            <w:r w:rsidRPr="00D80BE3">
              <w:rPr>
                <w:b/>
                <w:sz w:val="18"/>
                <w:szCs w:val="18"/>
              </w:rPr>
              <w:t>215 760 348,19</w:t>
            </w:r>
          </w:p>
        </w:tc>
        <w:tc>
          <w:tcPr>
            <w:tcW w:w="1276" w:type="dxa"/>
            <w:shd w:val="clear" w:color="auto" w:fill="auto"/>
          </w:tcPr>
          <w:p w:rsidR="006E527C" w:rsidRPr="00D80BE3" w:rsidRDefault="006E527C" w:rsidP="00513D07">
            <w:pPr>
              <w:rPr>
                <w:b/>
                <w:sz w:val="18"/>
                <w:szCs w:val="18"/>
              </w:rPr>
            </w:pPr>
            <w:r w:rsidRPr="00D80BE3">
              <w:rPr>
                <w:b/>
                <w:sz w:val="18"/>
                <w:szCs w:val="18"/>
              </w:rPr>
              <w:t>8 339 339,60</w:t>
            </w:r>
          </w:p>
        </w:tc>
        <w:tc>
          <w:tcPr>
            <w:tcW w:w="2553" w:type="dxa"/>
            <w:shd w:val="clear" w:color="auto" w:fill="auto"/>
          </w:tcPr>
          <w:p w:rsidR="006E527C" w:rsidRPr="00880413" w:rsidRDefault="006E527C" w:rsidP="00513D07">
            <w:pPr>
              <w:rPr>
                <w:sz w:val="18"/>
                <w:szCs w:val="18"/>
              </w:rPr>
            </w:pPr>
          </w:p>
        </w:tc>
      </w:tr>
    </w:tbl>
    <w:p w:rsidR="002B6F7D" w:rsidRDefault="002B6F7D"/>
    <w:p w:rsidR="006E527C" w:rsidRDefault="006E527C">
      <w:bookmarkStart w:id="0" w:name="_GoBack"/>
      <w:bookmarkEnd w:id="0"/>
    </w:p>
    <w:p w:rsidR="006E527C" w:rsidRDefault="006E527C">
      <w:pPr>
        <w:sectPr w:rsidR="006E527C" w:rsidSect="006E527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E527C" w:rsidRDefault="006E527C" w:rsidP="006E527C">
      <w:pPr>
        <w:spacing w:after="60"/>
        <w:jc w:val="both"/>
        <w:rPr>
          <w:b/>
          <w:sz w:val="26"/>
          <w:szCs w:val="26"/>
        </w:rPr>
      </w:pPr>
    </w:p>
    <w:p w:rsidR="006E527C" w:rsidRPr="005C1DF4" w:rsidRDefault="006E527C" w:rsidP="006E527C">
      <w:pPr>
        <w:spacing w:after="60"/>
        <w:ind w:firstLine="709"/>
        <w:jc w:val="both"/>
        <w:rPr>
          <w:b/>
          <w:sz w:val="26"/>
          <w:szCs w:val="26"/>
        </w:rPr>
      </w:pPr>
      <w:r w:rsidRPr="005C1DF4">
        <w:rPr>
          <w:b/>
          <w:sz w:val="26"/>
          <w:szCs w:val="26"/>
        </w:rPr>
        <w:t xml:space="preserve">Реализация национальных проектов в </w:t>
      </w:r>
      <w:proofErr w:type="spellStart"/>
      <w:r w:rsidRPr="005C1DF4">
        <w:rPr>
          <w:b/>
          <w:sz w:val="26"/>
          <w:szCs w:val="26"/>
        </w:rPr>
        <w:t>Арсеньевском</w:t>
      </w:r>
      <w:proofErr w:type="spellEnd"/>
      <w:r w:rsidRPr="005C1DF4">
        <w:rPr>
          <w:b/>
          <w:sz w:val="26"/>
          <w:szCs w:val="26"/>
        </w:rPr>
        <w:t xml:space="preserve"> городском округе</w:t>
      </w:r>
    </w:p>
    <w:p w:rsidR="006E527C" w:rsidRPr="005C1DF4" w:rsidRDefault="006E527C" w:rsidP="006E527C">
      <w:pPr>
        <w:spacing w:after="60"/>
        <w:ind w:firstLine="709"/>
        <w:jc w:val="both"/>
        <w:rPr>
          <w:sz w:val="26"/>
          <w:szCs w:val="26"/>
        </w:rPr>
      </w:pPr>
      <w:proofErr w:type="spellStart"/>
      <w:r w:rsidRPr="005C1DF4">
        <w:rPr>
          <w:sz w:val="26"/>
          <w:szCs w:val="26"/>
        </w:rPr>
        <w:t>Арсеньевский</w:t>
      </w:r>
      <w:proofErr w:type="spellEnd"/>
      <w:r w:rsidRPr="005C1DF4">
        <w:rPr>
          <w:sz w:val="26"/>
          <w:szCs w:val="26"/>
        </w:rPr>
        <w:t xml:space="preserve"> городской округ участвовал в реализации следующих национальных проектов: Демография, Образование, Жилье и городская среда, Культура, Малое и Среднее предпринимательство и поддержка индивидуальной предпринимательской инициативы.</w:t>
      </w:r>
    </w:p>
    <w:p w:rsidR="006E527C" w:rsidRPr="00D80BE3" w:rsidRDefault="006E527C"/>
    <w:p w:rsidR="006E527C" w:rsidRPr="00D80BE3" w:rsidRDefault="006E527C" w:rsidP="006E527C">
      <w:pPr>
        <w:autoSpaceDE w:val="0"/>
        <w:autoSpaceDN w:val="0"/>
        <w:adjustRightInd w:val="0"/>
        <w:spacing w:after="60"/>
        <w:ind w:firstLine="709"/>
        <w:rPr>
          <w:b/>
          <w:bCs/>
          <w:sz w:val="26"/>
          <w:szCs w:val="26"/>
        </w:rPr>
      </w:pPr>
      <w:r w:rsidRPr="00D80BE3">
        <w:rPr>
          <w:b/>
          <w:bCs/>
          <w:sz w:val="26"/>
          <w:szCs w:val="26"/>
        </w:rPr>
        <w:t>Федеральный проект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</w:t>
      </w:r>
    </w:p>
    <w:p w:rsidR="006E527C" w:rsidRPr="00D80BE3" w:rsidRDefault="006E527C" w:rsidP="006E527C">
      <w:pPr>
        <w:autoSpaceDE w:val="0"/>
        <w:autoSpaceDN w:val="0"/>
        <w:adjustRightInd w:val="0"/>
        <w:spacing w:after="60"/>
        <w:jc w:val="both"/>
        <w:rPr>
          <w:sz w:val="26"/>
          <w:szCs w:val="26"/>
        </w:rPr>
      </w:pPr>
      <w:r w:rsidRPr="00D80BE3">
        <w:rPr>
          <w:i/>
          <w:sz w:val="26"/>
          <w:szCs w:val="26"/>
        </w:rPr>
        <w:t xml:space="preserve">- по КБК 988 0703 199Р471500 «Проведение профилактических мероприятий, пропагандирующих преимущества здорового образа жизни в рамках национального проекта "Демография"»  </w:t>
      </w:r>
      <w:r w:rsidRPr="00D80BE3">
        <w:rPr>
          <w:sz w:val="26"/>
          <w:szCs w:val="26"/>
        </w:rPr>
        <w:t xml:space="preserve">предусмотрено бюджетных ассигнований в сумме 60 000,0 руб., кассовое исполнение составило в сумме 60 000,0 руб. Исполнено 100%. </w:t>
      </w:r>
    </w:p>
    <w:p w:rsidR="006E527C" w:rsidRPr="00D80BE3" w:rsidRDefault="006E527C" w:rsidP="006E527C">
      <w:pPr>
        <w:jc w:val="both"/>
        <w:rPr>
          <w:bCs/>
          <w:sz w:val="26"/>
          <w:szCs w:val="26"/>
          <w:lang w:eastAsia="en-US"/>
        </w:rPr>
      </w:pPr>
      <w:r w:rsidRPr="00D80BE3">
        <w:rPr>
          <w:i/>
          <w:sz w:val="26"/>
          <w:szCs w:val="26"/>
        </w:rPr>
        <w:t>По управлению культуры</w:t>
      </w:r>
      <w:r w:rsidRPr="00D80BE3">
        <w:rPr>
          <w:sz w:val="26"/>
          <w:szCs w:val="26"/>
        </w:rPr>
        <w:t xml:space="preserve"> </w:t>
      </w:r>
      <w:r w:rsidRPr="00D80BE3">
        <w:rPr>
          <w:bCs/>
          <w:sz w:val="26"/>
          <w:szCs w:val="26"/>
          <w:lang w:eastAsia="en-US"/>
        </w:rPr>
        <w:t xml:space="preserve">проведение профилактических мероприятий, пропагандирующих преимущества здорового образа  жизни, </w:t>
      </w:r>
      <w:r w:rsidRPr="00D80BE3">
        <w:rPr>
          <w:rStyle w:val="2"/>
          <w:b w:val="0"/>
          <w:sz w:val="26"/>
        </w:rPr>
        <w:t>выделены средства из бюджета Арсеньевского городского округа</w:t>
      </w:r>
      <w:r w:rsidRPr="00D80BE3">
        <w:rPr>
          <w:bCs/>
          <w:sz w:val="26"/>
          <w:szCs w:val="26"/>
          <w:lang w:eastAsia="en-US"/>
        </w:rPr>
        <w:t xml:space="preserve"> в сумме 15 000,00 руб. МБУК «ДК «Прогресс», МБУК «ЦБС». Для освоения средств заключены контракты на приобретение материальных запасов (бумага, заправка картриджей) для оформления буклетов и вывесок. </w:t>
      </w:r>
    </w:p>
    <w:p w:rsidR="006E527C" w:rsidRPr="00D80BE3" w:rsidRDefault="006E527C" w:rsidP="006E527C">
      <w:pPr>
        <w:pStyle w:val="js-details-stats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D80BE3">
        <w:rPr>
          <w:i/>
          <w:sz w:val="26"/>
          <w:szCs w:val="26"/>
        </w:rPr>
        <w:t>По управлению образованию исполнено в сумме 20 000,0 руб.</w:t>
      </w:r>
    </w:p>
    <w:p w:rsidR="006E527C" w:rsidRPr="00D80BE3" w:rsidRDefault="006E527C" w:rsidP="006E527C">
      <w:pPr>
        <w:pStyle w:val="js-details-stats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D80BE3">
        <w:rPr>
          <w:sz w:val="26"/>
          <w:szCs w:val="26"/>
        </w:rPr>
        <w:t xml:space="preserve"> Приобретена спортивная экипировка для участников (108 человек) спортивных мероприятий в рамках «Президентские спортивные игры». </w:t>
      </w:r>
    </w:p>
    <w:p w:rsidR="006E527C" w:rsidRPr="00D80BE3" w:rsidRDefault="006E527C" w:rsidP="006E527C">
      <w:pPr>
        <w:widowControl w:val="0"/>
        <w:autoSpaceDE w:val="0"/>
        <w:autoSpaceDN w:val="0"/>
        <w:jc w:val="both"/>
        <w:rPr>
          <w:bCs/>
          <w:sz w:val="26"/>
          <w:szCs w:val="26"/>
        </w:rPr>
      </w:pPr>
      <w:r w:rsidRPr="00D80BE3">
        <w:rPr>
          <w:i/>
          <w:sz w:val="26"/>
          <w:szCs w:val="26"/>
        </w:rPr>
        <w:t xml:space="preserve">По управлению спорта исполнено в сумме 25 000,0 руб. </w:t>
      </w:r>
      <w:r w:rsidRPr="00D80BE3">
        <w:rPr>
          <w:bCs/>
          <w:sz w:val="26"/>
          <w:szCs w:val="26"/>
        </w:rPr>
        <w:t>было проведено 5 физкультурно-спортивных мероприятий ( «Первенство по кроссу среди лыжников-гонщиков», «Матчевые встречи среди дворовых команд по футболу», « 10000 шагов», изготовление печатной продукции</w:t>
      </w:r>
      <w:proofErr w:type="gramStart"/>
      <w:r w:rsidRPr="00D80BE3">
        <w:rPr>
          <w:bCs/>
          <w:sz w:val="26"/>
          <w:szCs w:val="26"/>
        </w:rPr>
        <w:t xml:space="preserve"> ,</w:t>
      </w:r>
      <w:proofErr w:type="gramEnd"/>
      <w:r w:rsidRPr="00D80BE3">
        <w:rPr>
          <w:bCs/>
          <w:sz w:val="26"/>
          <w:szCs w:val="26"/>
        </w:rPr>
        <w:t xml:space="preserve"> пропагандирующей здоровый образ жизни)</w:t>
      </w:r>
    </w:p>
    <w:p w:rsidR="006E527C" w:rsidRPr="00D80BE3" w:rsidRDefault="006E527C" w:rsidP="006E527C">
      <w:pPr>
        <w:autoSpaceDE w:val="0"/>
        <w:autoSpaceDN w:val="0"/>
        <w:adjustRightInd w:val="0"/>
        <w:spacing w:after="60"/>
        <w:jc w:val="both"/>
        <w:rPr>
          <w:i/>
          <w:sz w:val="26"/>
          <w:szCs w:val="26"/>
        </w:rPr>
      </w:pPr>
    </w:p>
    <w:p w:rsidR="006E527C" w:rsidRPr="00D80BE3" w:rsidRDefault="006E527C" w:rsidP="006E527C">
      <w:pPr>
        <w:autoSpaceDE w:val="0"/>
        <w:autoSpaceDN w:val="0"/>
        <w:adjustRightInd w:val="0"/>
        <w:spacing w:after="60"/>
        <w:ind w:firstLine="709"/>
        <w:jc w:val="both"/>
        <w:rPr>
          <w:b/>
          <w:bCs/>
          <w:sz w:val="26"/>
          <w:szCs w:val="26"/>
        </w:rPr>
      </w:pPr>
      <w:r w:rsidRPr="00D80BE3">
        <w:rPr>
          <w:b/>
          <w:bCs/>
          <w:sz w:val="26"/>
          <w:szCs w:val="26"/>
        </w:rPr>
        <w:t>Федеральный проект «Учитель будущего» национального проекта «Образование»</w:t>
      </w:r>
    </w:p>
    <w:p w:rsidR="006E527C" w:rsidRPr="00D80BE3" w:rsidRDefault="006E527C" w:rsidP="006E527C">
      <w:pPr>
        <w:autoSpaceDE w:val="0"/>
        <w:autoSpaceDN w:val="0"/>
        <w:adjustRightInd w:val="0"/>
        <w:spacing w:after="60"/>
        <w:jc w:val="both"/>
        <w:rPr>
          <w:sz w:val="26"/>
          <w:szCs w:val="26"/>
        </w:rPr>
      </w:pPr>
      <w:r w:rsidRPr="00D80BE3">
        <w:rPr>
          <w:i/>
          <w:sz w:val="26"/>
          <w:szCs w:val="26"/>
        </w:rPr>
        <w:t>- по КБК 988 1003 029</w:t>
      </w:r>
      <w:r w:rsidRPr="00D80BE3">
        <w:rPr>
          <w:i/>
          <w:sz w:val="26"/>
          <w:szCs w:val="26"/>
          <w:lang w:val="en-US"/>
        </w:rPr>
        <w:t>E</w:t>
      </w:r>
      <w:r w:rsidRPr="00D80BE3">
        <w:rPr>
          <w:i/>
          <w:sz w:val="26"/>
          <w:szCs w:val="26"/>
        </w:rPr>
        <w:t xml:space="preserve">593140 «Полномочия по обеспечению мер социальной поддержки педагогическим работникам муниципальных образовательных организаций Приморского края» </w:t>
      </w:r>
      <w:r w:rsidRPr="00D80BE3">
        <w:rPr>
          <w:sz w:val="26"/>
          <w:szCs w:val="26"/>
        </w:rPr>
        <w:t xml:space="preserve">предусмотрено бюджетных ассигнований в сумме 7 415 000,0 руб., кассовое исполнение составило в сумме 7 415 000,0 руб. Исполнено 100%. </w:t>
      </w:r>
    </w:p>
    <w:p w:rsidR="006E527C" w:rsidRPr="00D80BE3" w:rsidRDefault="006E527C" w:rsidP="006E527C">
      <w:pPr>
        <w:autoSpaceDE w:val="0"/>
        <w:autoSpaceDN w:val="0"/>
        <w:adjustRightInd w:val="0"/>
        <w:spacing w:after="60"/>
        <w:jc w:val="both"/>
        <w:rPr>
          <w:sz w:val="26"/>
          <w:szCs w:val="26"/>
        </w:rPr>
      </w:pPr>
      <w:r w:rsidRPr="00D80BE3">
        <w:rPr>
          <w:i/>
          <w:sz w:val="26"/>
          <w:szCs w:val="26"/>
        </w:rPr>
        <w:t>По управлению образования</w:t>
      </w:r>
      <w:r w:rsidRPr="00D80BE3">
        <w:rPr>
          <w:sz w:val="26"/>
          <w:szCs w:val="26"/>
        </w:rPr>
        <w:t>.</w:t>
      </w:r>
    </w:p>
    <w:p w:rsidR="006E527C" w:rsidRPr="00D80BE3" w:rsidRDefault="006E527C" w:rsidP="006E527C">
      <w:pPr>
        <w:autoSpaceDE w:val="0"/>
        <w:autoSpaceDN w:val="0"/>
        <w:adjustRightInd w:val="0"/>
        <w:spacing w:after="60"/>
        <w:ind w:firstLine="709"/>
        <w:jc w:val="both"/>
      </w:pPr>
      <w:r w:rsidRPr="00D80BE3">
        <w:rPr>
          <w:sz w:val="26"/>
          <w:szCs w:val="26"/>
        </w:rPr>
        <w:t xml:space="preserve">В рамках переданных полномочий </w:t>
      </w:r>
      <w:proofErr w:type="spellStart"/>
      <w:r w:rsidRPr="00D80BE3">
        <w:rPr>
          <w:sz w:val="26"/>
          <w:szCs w:val="26"/>
        </w:rPr>
        <w:t>Арсеньевскому</w:t>
      </w:r>
      <w:proofErr w:type="spellEnd"/>
      <w:r w:rsidRPr="00D80BE3">
        <w:rPr>
          <w:sz w:val="26"/>
          <w:szCs w:val="26"/>
        </w:rPr>
        <w:t xml:space="preserve"> городскому округу по предоставлению мер социальной поддержки педагогических работников, в соответствии с Законом Приморского края от 23 ноября 2018 года №389-КЗ «О предоставлении мер социальной поддержки педагогическим работникам краевых и муниципальных образовательных организаций  Приморского края». </w:t>
      </w:r>
    </w:p>
    <w:p w:rsidR="006E527C" w:rsidRPr="00D80BE3" w:rsidRDefault="006E527C" w:rsidP="006E527C">
      <w:pPr>
        <w:pStyle w:val="js-details-stats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D80BE3">
        <w:rPr>
          <w:sz w:val="26"/>
          <w:szCs w:val="26"/>
        </w:rPr>
        <w:t>В 2021 году в образовательные учреждения Арсеньевского городского округа</w:t>
      </w:r>
      <w:r w:rsidRPr="00D80BE3">
        <w:rPr>
          <w:bCs/>
          <w:sz w:val="26"/>
          <w:szCs w:val="26"/>
        </w:rPr>
        <w:t>, осуществляется поддержка молодых специалистов в виде:</w:t>
      </w:r>
    </w:p>
    <w:p w:rsidR="006E527C" w:rsidRPr="00D80BE3" w:rsidRDefault="006E527C" w:rsidP="006E527C">
      <w:pPr>
        <w:pStyle w:val="js-details-stats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0BE3">
        <w:rPr>
          <w:bCs/>
          <w:sz w:val="26"/>
          <w:szCs w:val="26"/>
        </w:rPr>
        <w:lastRenderedPageBreak/>
        <w:t xml:space="preserve"> </w:t>
      </w:r>
      <w:r w:rsidRPr="00D80BE3">
        <w:rPr>
          <w:sz w:val="26"/>
          <w:szCs w:val="26"/>
        </w:rPr>
        <w:t>единовременной денежной выплаты в размере от 250 000,0 .руб. до 300 000,0 руб.;</w:t>
      </w:r>
    </w:p>
    <w:p w:rsidR="006E527C" w:rsidRPr="00D80BE3" w:rsidRDefault="006E527C" w:rsidP="006E527C">
      <w:pPr>
        <w:pStyle w:val="js-details-stats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0BE3">
        <w:rPr>
          <w:sz w:val="26"/>
          <w:szCs w:val="26"/>
        </w:rPr>
        <w:t xml:space="preserve"> ежемесячной денежной выплаты в размере 10 000,0 руб.;</w:t>
      </w:r>
    </w:p>
    <w:p w:rsidR="006E527C" w:rsidRPr="00D80BE3" w:rsidRDefault="006E527C" w:rsidP="006E527C">
      <w:pPr>
        <w:pStyle w:val="js-details-stats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0BE3">
        <w:rPr>
          <w:sz w:val="26"/>
          <w:szCs w:val="26"/>
        </w:rPr>
        <w:t xml:space="preserve"> компенсация расходов за наем (поднаем) жилого помещения в размере 50 процентов фактических расходов по договору найма (поднайма) жилого помещения, но не более 10 000,0. руб. </w:t>
      </w:r>
    </w:p>
    <w:p w:rsidR="006E527C" w:rsidRPr="00D80BE3" w:rsidRDefault="006E527C" w:rsidP="006E527C">
      <w:pPr>
        <w:pStyle w:val="js-details-stats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0BE3">
        <w:rPr>
          <w:sz w:val="26"/>
          <w:szCs w:val="26"/>
        </w:rPr>
        <w:t xml:space="preserve"> А также всем  педагогическим работникам, работающим в образовательной организации </w:t>
      </w:r>
      <w:r w:rsidRPr="00D80BE3">
        <w:rPr>
          <w:rFonts w:eastAsia="Calibri"/>
          <w:sz w:val="26"/>
          <w:szCs w:val="26"/>
        </w:rPr>
        <w:t xml:space="preserve">по основному месту работы </w:t>
      </w:r>
      <w:r w:rsidRPr="00D80BE3">
        <w:rPr>
          <w:sz w:val="26"/>
          <w:szCs w:val="26"/>
        </w:rPr>
        <w:t>на должности педагогического работника, раз в три года предоставляется мера социальной поддержки в виде компенсации части стоимости путевки на санаторно-курортное лечение в размере 25 % фактических расходов стоимости путевки, но не более 15 000</w:t>
      </w:r>
      <w:r w:rsidRPr="00D80BE3">
        <w:rPr>
          <w:rFonts w:eastAsia="Calibri"/>
          <w:sz w:val="26"/>
          <w:szCs w:val="26"/>
        </w:rPr>
        <w:t xml:space="preserve">,0 </w:t>
      </w:r>
      <w:r w:rsidRPr="00D80BE3">
        <w:rPr>
          <w:sz w:val="26"/>
          <w:szCs w:val="26"/>
        </w:rPr>
        <w:t xml:space="preserve">руб. </w:t>
      </w:r>
    </w:p>
    <w:p w:rsidR="006E527C" w:rsidRPr="00D80BE3" w:rsidRDefault="006E527C" w:rsidP="006E527C">
      <w:pPr>
        <w:pStyle w:val="js-details-stats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0BE3">
        <w:rPr>
          <w:sz w:val="26"/>
          <w:szCs w:val="26"/>
        </w:rPr>
        <w:t>выплачивается ежемесячно по 5 000,0  руб. наставникам молодых специалистов.</w:t>
      </w:r>
    </w:p>
    <w:p w:rsidR="006E527C" w:rsidRPr="00D80BE3" w:rsidRDefault="006E527C" w:rsidP="006E527C">
      <w:pPr>
        <w:pStyle w:val="js-details-stats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0BE3">
        <w:rPr>
          <w:sz w:val="26"/>
          <w:szCs w:val="26"/>
        </w:rPr>
        <w:t xml:space="preserve">В 2021 году в общеобразовательные учреждения Арсеньевского городского округа поступили на работу 14 молодых педагогов. </w:t>
      </w:r>
    </w:p>
    <w:p w:rsidR="006E527C" w:rsidRPr="00D80BE3" w:rsidRDefault="006E527C" w:rsidP="006E527C">
      <w:pPr>
        <w:pStyle w:val="js-details-stats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0BE3">
        <w:rPr>
          <w:sz w:val="26"/>
          <w:szCs w:val="26"/>
        </w:rPr>
        <w:t>За 2021 год общая сумма выплат молодым специалистам работающих в образовательных учреждениях, подведомственных управлению образования администрации Арсеньевского городского округа составила  6 539 567,75 руб.</w:t>
      </w:r>
    </w:p>
    <w:p w:rsidR="006E527C" w:rsidRPr="00D80BE3" w:rsidRDefault="006E527C" w:rsidP="006E527C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D80BE3">
        <w:rPr>
          <w:i/>
          <w:sz w:val="26"/>
          <w:szCs w:val="26"/>
        </w:rPr>
        <w:t>По управлению культуры.</w:t>
      </w:r>
      <w:r w:rsidRPr="00D80BE3">
        <w:rPr>
          <w:sz w:val="26"/>
          <w:szCs w:val="26"/>
        </w:rPr>
        <w:t xml:space="preserve">  Согласно постановлению администрации Приморского края от 08.08.2019 года № 518-па «О внесении изменений в постановление Администрации Приморского края от 18 декабря 2018 года № 619-па «О порядке предоставления мер социальной поддержки педагогическим работникам краевых государственных и муниципальных образовательных организаций Приморского края» выделено и освоено денежных сре</w:t>
      </w:r>
      <w:proofErr w:type="gramStart"/>
      <w:r w:rsidRPr="00D80BE3">
        <w:rPr>
          <w:sz w:val="26"/>
          <w:szCs w:val="26"/>
        </w:rPr>
        <w:t>дств в с</w:t>
      </w:r>
      <w:proofErr w:type="gramEnd"/>
      <w:r w:rsidRPr="00D80BE3">
        <w:rPr>
          <w:sz w:val="26"/>
          <w:szCs w:val="26"/>
        </w:rPr>
        <w:t>умме 875 400 руб.:</w:t>
      </w:r>
    </w:p>
    <w:p w:rsidR="006E527C" w:rsidRPr="00D80BE3" w:rsidRDefault="006E527C" w:rsidP="006E527C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D80BE3">
        <w:rPr>
          <w:i/>
          <w:sz w:val="26"/>
          <w:szCs w:val="26"/>
        </w:rPr>
        <w:t xml:space="preserve"> </w:t>
      </w:r>
      <w:r w:rsidRPr="00D80BE3">
        <w:rPr>
          <w:sz w:val="26"/>
          <w:szCs w:val="26"/>
        </w:rPr>
        <w:t xml:space="preserve"> -выплаты единовременного пособия молодым специалистам в сумме 300 000 руб.; </w:t>
      </w:r>
    </w:p>
    <w:p w:rsidR="006E527C" w:rsidRPr="00D80BE3" w:rsidRDefault="006E527C" w:rsidP="006E527C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D80BE3">
        <w:rPr>
          <w:sz w:val="26"/>
          <w:szCs w:val="26"/>
        </w:rPr>
        <w:t xml:space="preserve">-ежемесячного пособия в сумме 421 300,0 руб.; </w:t>
      </w:r>
    </w:p>
    <w:p w:rsidR="006E527C" w:rsidRPr="00D80BE3" w:rsidRDefault="006E527C" w:rsidP="006E527C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D80BE3">
        <w:rPr>
          <w:sz w:val="26"/>
          <w:szCs w:val="26"/>
        </w:rPr>
        <w:t xml:space="preserve">-ежемесячное пособие наставнику в сумме 74 200 руб.; </w:t>
      </w:r>
    </w:p>
    <w:p w:rsidR="006E527C" w:rsidRPr="00D80BE3" w:rsidRDefault="006E527C" w:rsidP="006E527C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D80BE3">
        <w:rPr>
          <w:sz w:val="26"/>
          <w:szCs w:val="26"/>
        </w:rPr>
        <w:t>-за наем жилого помещения молодым специалистам в сумме 72 000 руб.;</w:t>
      </w:r>
    </w:p>
    <w:p w:rsidR="006E527C" w:rsidRPr="00D80BE3" w:rsidRDefault="006E527C" w:rsidP="006E527C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D80BE3">
        <w:rPr>
          <w:sz w:val="26"/>
          <w:szCs w:val="26"/>
        </w:rPr>
        <w:t xml:space="preserve">-  компенсации части путевки на санаторно-курортное лечение в сумме 7 900 руб. </w:t>
      </w:r>
    </w:p>
    <w:p w:rsidR="006E527C" w:rsidRPr="00D80BE3" w:rsidRDefault="006E527C" w:rsidP="006E527C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D80BE3">
        <w:rPr>
          <w:sz w:val="26"/>
          <w:szCs w:val="26"/>
        </w:rPr>
        <w:t>Данная выплата произведена молодым специалистам и сотрудникам в МБУДО «Детская школа искусств» Арсеньевского городского округа. Все денежные средства освоены в полном объеме.</w:t>
      </w:r>
    </w:p>
    <w:p w:rsidR="006E527C" w:rsidRPr="00D80BE3" w:rsidRDefault="006E527C" w:rsidP="006E527C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</w:p>
    <w:p w:rsidR="006E527C" w:rsidRPr="00D80BE3" w:rsidRDefault="006E527C" w:rsidP="006E527C">
      <w:pPr>
        <w:autoSpaceDE w:val="0"/>
        <w:autoSpaceDN w:val="0"/>
        <w:adjustRightInd w:val="0"/>
        <w:spacing w:after="60"/>
        <w:ind w:firstLine="709"/>
        <w:jc w:val="both"/>
        <w:rPr>
          <w:b/>
          <w:bCs/>
          <w:sz w:val="26"/>
          <w:szCs w:val="26"/>
        </w:rPr>
      </w:pPr>
      <w:r w:rsidRPr="00D80BE3">
        <w:rPr>
          <w:b/>
          <w:bCs/>
          <w:sz w:val="26"/>
          <w:szCs w:val="26"/>
        </w:rPr>
        <w:t xml:space="preserve">Федеральный проект «Обеспечение качественно нового уровня развития инфраструктуры культуры» национального  проекта «Культура» </w:t>
      </w:r>
    </w:p>
    <w:p w:rsidR="006E527C" w:rsidRPr="00D80BE3" w:rsidRDefault="006E527C" w:rsidP="006E527C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bCs/>
          <w:i/>
          <w:sz w:val="26"/>
          <w:szCs w:val="26"/>
        </w:rPr>
      </w:pPr>
      <w:r w:rsidRPr="00D80BE3">
        <w:rPr>
          <w:bCs/>
          <w:sz w:val="26"/>
          <w:szCs w:val="26"/>
        </w:rPr>
        <w:t xml:space="preserve">- </w:t>
      </w:r>
      <w:r w:rsidRPr="00D80BE3">
        <w:rPr>
          <w:bCs/>
          <w:i/>
          <w:sz w:val="26"/>
          <w:szCs w:val="26"/>
        </w:rPr>
        <w:t>по КБК 989 0703 059А170610 «Расходы на приобретение муниципальным учреждением недвижимого имущества и особо ценного движимого имущества в рамках национального проекта "Культура"»</w:t>
      </w:r>
    </w:p>
    <w:p w:rsidR="006E527C" w:rsidRPr="00D80BE3" w:rsidRDefault="006E527C" w:rsidP="006E527C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D80BE3">
        <w:rPr>
          <w:rStyle w:val="2"/>
          <w:b w:val="0"/>
          <w:sz w:val="26"/>
        </w:rPr>
        <w:t xml:space="preserve">Оснащение образовательных учреждений в сфере культуры (детских школ искусств и училищ) музыкальными инструментами, оборудованием и учебным материалами. Выделены средства из бюджета Арсеньевского городского округа в размере 121 884,00 руб. МБУДО «Детская школа искусств» Арсеньевского городского округа для освоения данных средств заключила контракт № 1 от </w:t>
      </w:r>
      <w:r w:rsidRPr="00D80BE3">
        <w:rPr>
          <w:rStyle w:val="2"/>
          <w:b w:val="0"/>
          <w:sz w:val="26"/>
        </w:rPr>
        <w:lastRenderedPageBreak/>
        <w:t xml:space="preserve">01.04.2021г. на сумму 121 884,00руб. для приобретения </w:t>
      </w:r>
      <w:r w:rsidRPr="00D80BE3">
        <w:rPr>
          <w:sz w:val="26"/>
          <w:szCs w:val="26"/>
        </w:rPr>
        <w:t>интерактивной панели. Все денежные средства освоены своевременно и в полном объеме;</w:t>
      </w:r>
    </w:p>
    <w:p w:rsidR="006E527C" w:rsidRPr="00D80BE3" w:rsidRDefault="006E527C" w:rsidP="006E527C">
      <w:pPr>
        <w:ind w:firstLine="709"/>
        <w:jc w:val="both"/>
        <w:rPr>
          <w:sz w:val="26"/>
          <w:szCs w:val="26"/>
        </w:rPr>
      </w:pPr>
      <w:r w:rsidRPr="00D80BE3">
        <w:rPr>
          <w:bCs/>
          <w:sz w:val="26"/>
          <w:szCs w:val="26"/>
        </w:rPr>
        <w:t xml:space="preserve">- </w:t>
      </w:r>
      <w:r w:rsidRPr="00D80BE3">
        <w:rPr>
          <w:bCs/>
          <w:i/>
          <w:sz w:val="26"/>
          <w:szCs w:val="26"/>
        </w:rPr>
        <w:t xml:space="preserve">по КБК 989 0801 059А154540 «Создание модельных муниципальных библиотек» </w:t>
      </w:r>
    </w:p>
    <w:p w:rsidR="006E527C" w:rsidRPr="00D80BE3" w:rsidRDefault="006E527C" w:rsidP="006E527C">
      <w:pPr>
        <w:ind w:firstLine="709"/>
        <w:jc w:val="both"/>
        <w:rPr>
          <w:bCs/>
          <w:sz w:val="26"/>
          <w:szCs w:val="26"/>
          <w:lang w:eastAsia="en-US"/>
        </w:rPr>
      </w:pPr>
      <w:r w:rsidRPr="00D80BE3">
        <w:rPr>
          <w:sz w:val="26"/>
          <w:szCs w:val="26"/>
        </w:rPr>
        <w:t xml:space="preserve"> создание модельных муниципальных библиотек. В</w:t>
      </w:r>
      <w:r w:rsidRPr="00D80BE3">
        <w:rPr>
          <w:bCs/>
          <w:sz w:val="26"/>
          <w:szCs w:val="26"/>
          <w:lang w:eastAsia="en-US"/>
        </w:rPr>
        <w:t xml:space="preserve"> 2021 году проведены работы по переоснащению библиотеки-филиала № 5 МБУК ЦБС по модельному стандарту.    Общая стоимость проекта составило в сумме 5 105 196,72руб</w:t>
      </w:r>
      <w:r w:rsidRPr="00D80BE3">
        <w:rPr>
          <w:b/>
          <w:sz w:val="26"/>
          <w:szCs w:val="26"/>
          <w:lang w:eastAsia="en-US"/>
        </w:rPr>
        <w:t>.</w:t>
      </w:r>
      <w:r w:rsidRPr="00D80BE3">
        <w:rPr>
          <w:bCs/>
          <w:sz w:val="26"/>
          <w:szCs w:val="26"/>
          <w:lang w:eastAsia="en-US"/>
        </w:rPr>
        <w:t xml:space="preserve"> (в т. ч</w:t>
      </w:r>
      <w:r w:rsidRPr="00D80BE3">
        <w:rPr>
          <w:b/>
          <w:sz w:val="26"/>
          <w:szCs w:val="26"/>
          <w:lang w:eastAsia="en-US"/>
        </w:rPr>
        <w:t>.</w:t>
      </w:r>
      <w:r w:rsidRPr="00D80BE3">
        <w:rPr>
          <w:bCs/>
          <w:sz w:val="26"/>
          <w:szCs w:val="26"/>
          <w:lang w:eastAsia="en-US"/>
        </w:rPr>
        <w:t xml:space="preserve"> за счет средств федерального бюджета в сумме 5 000 000,00руб., краевого бюджета в сумме  102 040,82 руб., местного бюджета в сумме 3 155,90 руб.). Для освоения средств заключены контракты на приобретение мультимедийной техники, кондиционеров, сетевого оборудования, мебели. Все денежные средства освоены в полном объеме.</w:t>
      </w:r>
    </w:p>
    <w:p w:rsidR="006E527C" w:rsidRPr="00D80BE3" w:rsidRDefault="006E527C" w:rsidP="006E527C">
      <w:pPr>
        <w:ind w:firstLine="709"/>
        <w:jc w:val="both"/>
        <w:rPr>
          <w:bCs/>
          <w:sz w:val="26"/>
          <w:szCs w:val="26"/>
          <w:lang w:eastAsia="en-US"/>
        </w:rPr>
      </w:pPr>
    </w:p>
    <w:p w:rsidR="006E527C" w:rsidRPr="00D80BE3" w:rsidRDefault="006E527C" w:rsidP="006E527C">
      <w:pPr>
        <w:autoSpaceDE w:val="0"/>
        <w:autoSpaceDN w:val="0"/>
        <w:adjustRightInd w:val="0"/>
        <w:spacing w:after="60"/>
        <w:ind w:firstLine="709"/>
        <w:jc w:val="both"/>
        <w:rPr>
          <w:b/>
          <w:bCs/>
          <w:sz w:val="26"/>
          <w:szCs w:val="26"/>
        </w:rPr>
      </w:pPr>
      <w:r w:rsidRPr="00D80BE3">
        <w:rPr>
          <w:b/>
          <w:bCs/>
          <w:sz w:val="26"/>
          <w:szCs w:val="26"/>
        </w:rPr>
        <w:t xml:space="preserve">Федеральный проект «Спорт норма жизни» национального проекта «Демография» </w:t>
      </w:r>
    </w:p>
    <w:p w:rsidR="006E527C" w:rsidRPr="00D80BE3" w:rsidRDefault="006E527C" w:rsidP="006E527C">
      <w:pPr>
        <w:autoSpaceDE w:val="0"/>
        <w:autoSpaceDN w:val="0"/>
        <w:adjustRightInd w:val="0"/>
        <w:spacing w:after="60"/>
        <w:ind w:firstLine="709"/>
        <w:jc w:val="both"/>
        <w:rPr>
          <w:bCs/>
          <w:i/>
          <w:sz w:val="26"/>
          <w:szCs w:val="26"/>
        </w:rPr>
      </w:pPr>
      <w:r w:rsidRPr="00D80BE3">
        <w:rPr>
          <w:bCs/>
          <w:i/>
          <w:sz w:val="26"/>
          <w:szCs w:val="26"/>
        </w:rPr>
        <w:t>По управлению спорта:</w:t>
      </w:r>
    </w:p>
    <w:p w:rsidR="006E527C" w:rsidRPr="00D80BE3" w:rsidRDefault="006E527C" w:rsidP="006E527C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D80BE3">
        <w:rPr>
          <w:i/>
          <w:sz w:val="26"/>
          <w:szCs w:val="26"/>
        </w:rPr>
        <w:t>- по КБК 991 1102 091</w:t>
      </w:r>
      <w:r w:rsidRPr="00D80BE3">
        <w:rPr>
          <w:i/>
          <w:sz w:val="26"/>
          <w:szCs w:val="26"/>
          <w:lang w:val="en-US"/>
        </w:rPr>
        <w:t>P</w:t>
      </w:r>
      <w:r w:rsidRPr="00D80BE3">
        <w:rPr>
          <w:i/>
          <w:sz w:val="26"/>
          <w:szCs w:val="26"/>
        </w:rPr>
        <w:t xml:space="preserve">520160 «Проведение физкультурных, спортивно-массовых мероприятий в рамках национального проекта «Демография» </w:t>
      </w:r>
      <w:r w:rsidRPr="00D80BE3">
        <w:rPr>
          <w:sz w:val="26"/>
          <w:szCs w:val="26"/>
        </w:rPr>
        <w:t xml:space="preserve">предусмотрено бюджетных ассигнований в сумме 1 148 115,96,00 руб., кассовое исполнение составило в сумме 1 148 115,96 руб. Исполнено 100%. </w:t>
      </w:r>
    </w:p>
    <w:p w:rsidR="006E527C" w:rsidRPr="00D80BE3" w:rsidRDefault="006E527C" w:rsidP="006E527C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D80BE3">
        <w:rPr>
          <w:sz w:val="26"/>
          <w:szCs w:val="26"/>
        </w:rPr>
        <w:t xml:space="preserve">Из средств местного бюджета было выделено и израсходовано </w:t>
      </w:r>
      <w:r w:rsidRPr="00D80BE3">
        <w:rPr>
          <w:bCs/>
          <w:sz w:val="26"/>
          <w:szCs w:val="26"/>
        </w:rPr>
        <w:t>1 148 115,96 рублей на проведение физкультурных, спортивно – массовых мероприятий в рамках национального проекта «Демография»:</w:t>
      </w:r>
      <w:r w:rsidRPr="00D80BE3">
        <w:rPr>
          <w:sz w:val="26"/>
          <w:szCs w:val="26"/>
        </w:rPr>
        <w:t xml:space="preserve"> </w:t>
      </w:r>
    </w:p>
    <w:p w:rsidR="006E527C" w:rsidRPr="00D80BE3" w:rsidRDefault="006E527C" w:rsidP="006E527C">
      <w:pPr>
        <w:widowControl w:val="0"/>
        <w:autoSpaceDE w:val="0"/>
        <w:autoSpaceDN w:val="0"/>
        <w:ind w:firstLine="708"/>
        <w:jc w:val="both"/>
        <w:rPr>
          <w:bCs/>
          <w:sz w:val="26"/>
          <w:szCs w:val="26"/>
        </w:rPr>
      </w:pPr>
      <w:r w:rsidRPr="00D80BE3">
        <w:rPr>
          <w:bCs/>
          <w:sz w:val="26"/>
          <w:szCs w:val="26"/>
        </w:rPr>
        <w:t>- участие спортсменов в сорока соревнованиях  краевого, регионального, федерального уровнях</w:t>
      </w:r>
      <w:proofErr w:type="gramStart"/>
      <w:r w:rsidRPr="00D80BE3">
        <w:rPr>
          <w:bCs/>
          <w:sz w:val="26"/>
          <w:szCs w:val="26"/>
        </w:rPr>
        <w:t xml:space="preserve"> :</w:t>
      </w:r>
      <w:proofErr w:type="gramEnd"/>
      <w:r w:rsidRPr="00D80BE3">
        <w:rPr>
          <w:bCs/>
          <w:sz w:val="26"/>
          <w:szCs w:val="26"/>
        </w:rPr>
        <w:t xml:space="preserve"> кубок Дальнего Востока по плаванию г. Южно-Сахалинск,  г. Холмск, кубок Сибири по плаванию г. Иркутск. </w:t>
      </w:r>
      <w:proofErr w:type="gramStart"/>
      <w:r w:rsidRPr="00D80BE3">
        <w:rPr>
          <w:bCs/>
          <w:sz w:val="26"/>
          <w:szCs w:val="26"/>
        </w:rPr>
        <w:t xml:space="preserve">Краевые соревнования в г. Владивостоке по самбо, плаванию, волейболу, греко-римской борьбе, тяжелой атлетике, легкой атлетике, выездные соревнования в г. Уссурийске, г. Лесозаводске, с. Покровка, г. Большой Камень, г. Комсомольск-на-Амуре, г. Краснодаре, Чемпионате России по тяжелой атлетике г. Москва; </w:t>
      </w:r>
      <w:proofErr w:type="gramEnd"/>
    </w:p>
    <w:p w:rsidR="006E527C" w:rsidRPr="00D80BE3" w:rsidRDefault="006E527C" w:rsidP="006E527C">
      <w:pPr>
        <w:widowControl w:val="0"/>
        <w:autoSpaceDE w:val="0"/>
        <w:autoSpaceDN w:val="0"/>
        <w:ind w:firstLine="708"/>
        <w:jc w:val="both"/>
        <w:rPr>
          <w:bCs/>
          <w:sz w:val="26"/>
          <w:szCs w:val="26"/>
        </w:rPr>
      </w:pPr>
      <w:proofErr w:type="gramStart"/>
      <w:r w:rsidRPr="00D80BE3">
        <w:rPr>
          <w:bCs/>
          <w:sz w:val="26"/>
          <w:szCs w:val="26"/>
        </w:rPr>
        <w:t xml:space="preserve">- проведено 32 спортивных мероприятия на территории Арсеньевского городского округа: краевой турнир по тяжелой атлетике, спартакиада пенсионеров, шахматный турнир, «Кожаный мяч» по футболу, шашечный турнир, соревнования по мини-футболу, </w:t>
      </w:r>
      <w:proofErr w:type="spellStart"/>
      <w:r w:rsidRPr="00D80BE3">
        <w:rPr>
          <w:bCs/>
          <w:sz w:val="26"/>
          <w:szCs w:val="26"/>
        </w:rPr>
        <w:t>кудо</w:t>
      </w:r>
      <w:proofErr w:type="spellEnd"/>
      <w:r w:rsidRPr="00D80BE3">
        <w:rPr>
          <w:bCs/>
          <w:sz w:val="26"/>
          <w:szCs w:val="26"/>
        </w:rPr>
        <w:t xml:space="preserve">, беговым лыжам, хоккею с мячом, по прыжкам на батуте, турнир по самбо, соревнования по гиревому спорту, зимний фестиваль ГТО, кубок города по </w:t>
      </w:r>
      <w:proofErr w:type="spellStart"/>
      <w:r w:rsidRPr="00D80BE3">
        <w:rPr>
          <w:bCs/>
          <w:sz w:val="26"/>
          <w:szCs w:val="26"/>
        </w:rPr>
        <w:t>дартсу</w:t>
      </w:r>
      <w:proofErr w:type="spellEnd"/>
      <w:r w:rsidRPr="00D80BE3">
        <w:rPr>
          <w:bCs/>
          <w:sz w:val="26"/>
          <w:szCs w:val="26"/>
        </w:rPr>
        <w:t xml:space="preserve">; </w:t>
      </w:r>
      <w:proofErr w:type="gramEnd"/>
    </w:p>
    <w:p w:rsidR="006E527C" w:rsidRPr="00D80BE3" w:rsidRDefault="006E527C" w:rsidP="006E527C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D80BE3">
        <w:rPr>
          <w:bCs/>
          <w:sz w:val="26"/>
          <w:szCs w:val="26"/>
        </w:rPr>
        <w:t xml:space="preserve">- проведены спортивные сборы на территории города для участия в летней спартакиаде трудовых коллективов Приморского края, спартакиаде инвалидов в </w:t>
      </w:r>
      <w:proofErr w:type="spellStart"/>
      <w:r w:rsidRPr="00D80BE3">
        <w:rPr>
          <w:bCs/>
          <w:sz w:val="26"/>
          <w:szCs w:val="26"/>
        </w:rPr>
        <w:t>г</w:t>
      </w:r>
      <w:proofErr w:type="gramStart"/>
      <w:r w:rsidRPr="00D80BE3">
        <w:rPr>
          <w:bCs/>
          <w:sz w:val="26"/>
          <w:szCs w:val="26"/>
        </w:rPr>
        <w:t>.У</w:t>
      </w:r>
      <w:proofErr w:type="gramEnd"/>
      <w:r w:rsidRPr="00D80BE3">
        <w:rPr>
          <w:bCs/>
          <w:sz w:val="26"/>
          <w:szCs w:val="26"/>
        </w:rPr>
        <w:t>ссурийске</w:t>
      </w:r>
      <w:proofErr w:type="spellEnd"/>
      <w:r w:rsidRPr="00D80BE3">
        <w:rPr>
          <w:bCs/>
          <w:sz w:val="26"/>
          <w:szCs w:val="26"/>
        </w:rPr>
        <w:t>, краевых соревнованиях.</w:t>
      </w:r>
      <w:r w:rsidRPr="00D80BE3">
        <w:rPr>
          <w:sz w:val="26"/>
          <w:szCs w:val="26"/>
        </w:rPr>
        <w:t xml:space="preserve"> </w:t>
      </w:r>
    </w:p>
    <w:p w:rsidR="006E527C" w:rsidRPr="00D80BE3" w:rsidRDefault="006E527C" w:rsidP="006E527C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D80BE3">
        <w:rPr>
          <w:sz w:val="26"/>
          <w:szCs w:val="26"/>
        </w:rPr>
        <w:t>В реализации мероприятий принимали участие МБУ "СШ "Юность", МБУ "СШ "Восток", МБУ "СШ "Полет", МБУ СШОР "Богатырь", Управление спорта и молодежной политики Арсеньевского ГО.</w:t>
      </w:r>
    </w:p>
    <w:p w:rsidR="006E527C" w:rsidRPr="00D80BE3" w:rsidRDefault="006E527C" w:rsidP="006E527C">
      <w:pPr>
        <w:widowControl w:val="0"/>
        <w:autoSpaceDE w:val="0"/>
        <w:autoSpaceDN w:val="0"/>
        <w:ind w:firstLine="708"/>
        <w:jc w:val="both"/>
        <w:rPr>
          <w:i/>
          <w:sz w:val="26"/>
          <w:szCs w:val="26"/>
        </w:rPr>
      </w:pPr>
      <w:r w:rsidRPr="00D80BE3">
        <w:rPr>
          <w:i/>
          <w:sz w:val="26"/>
          <w:szCs w:val="26"/>
        </w:rPr>
        <w:t>-по КБК 991 1103 092 Р552291</w:t>
      </w:r>
      <w:r w:rsidRPr="00D80BE3">
        <w:rPr>
          <w:sz w:val="26"/>
          <w:szCs w:val="26"/>
        </w:rPr>
        <w:t xml:space="preserve"> «</w:t>
      </w:r>
      <w:r w:rsidRPr="00D80BE3">
        <w:rPr>
          <w:i/>
          <w:sz w:val="26"/>
          <w:szCs w:val="26"/>
        </w:rPr>
        <w:t>Приобретение спортивного оборудования и инвентаря для приведения организаций спортивной подготовки в нормативное состояние».</w:t>
      </w:r>
    </w:p>
    <w:p w:rsidR="006E527C" w:rsidRPr="00D80BE3" w:rsidRDefault="006E527C" w:rsidP="006E527C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D80BE3">
        <w:rPr>
          <w:i/>
          <w:sz w:val="26"/>
          <w:szCs w:val="26"/>
        </w:rPr>
        <w:t xml:space="preserve"> </w:t>
      </w:r>
      <w:r w:rsidRPr="00D80BE3">
        <w:rPr>
          <w:sz w:val="26"/>
          <w:szCs w:val="26"/>
        </w:rPr>
        <w:t xml:space="preserve">Предусмотрено бюджетных назначений в сумме 8 440 357,16 руб., кассовое исполнение составило в сумме 4 436 138,55 руб., не исполнено 4 004 218,61 руб. </w:t>
      </w:r>
      <w:r w:rsidRPr="00D80BE3">
        <w:rPr>
          <w:sz w:val="26"/>
          <w:szCs w:val="26"/>
        </w:rPr>
        <w:lastRenderedPageBreak/>
        <w:t xml:space="preserve">Заключено пять простых договоров на сумму 2 258 900,00 рублей. </w:t>
      </w:r>
      <w:proofErr w:type="gramStart"/>
      <w:r w:rsidRPr="00D80BE3">
        <w:rPr>
          <w:sz w:val="26"/>
          <w:szCs w:val="26"/>
        </w:rPr>
        <w:t xml:space="preserve">Заключен один договор по итогам проведения аукциона на сумму 2 177 238,55 руб. Приобретены:  беговая дорожка, тренажер для пресса, велоэргометр, гриф детский, тренажеры для мышц спины, для мышц ног, стойки для грифов и дисков, ноутбук, монитор, тренажер для мышц рук, </w:t>
      </w:r>
      <w:proofErr w:type="spellStart"/>
      <w:r w:rsidRPr="00D80BE3">
        <w:rPr>
          <w:sz w:val="26"/>
          <w:szCs w:val="26"/>
        </w:rPr>
        <w:t>плиобоксы</w:t>
      </w:r>
      <w:proofErr w:type="spellEnd"/>
      <w:r w:rsidRPr="00D80BE3">
        <w:rPr>
          <w:sz w:val="26"/>
          <w:szCs w:val="26"/>
        </w:rPr>
        <w:t>, гантели, гири, штанги для разных весовых категорий, помосты, плинты, стойки для приседаний.</w:t>
      </w:r>
      <w:proofErr w:type="gramEnd"/>
      <w:r w:rsidRPr="00D80BE3">
        <w:rPr>
          <w:sz w:val="26"/>
          <w:szCs w:val="26"/>
        </w:rPr>
        <w:t xml:space="preserve"> Оборудование приобретено в полном объеме, необходимом для приведения организации в нормативное состояние.</w:t>
      </w:r>
    </w:p>
    <w:p w:rsidR="006E527C" w:rsidRPr="00D80BE3" w:rsidRDefault="006E527C" w:rsidP="006E527C">
      <w:pPr>
        <w:widowControl w:val="0"/>
        <w:autoSpaceDE w:val="0"/>
        <w:autoSpaceDN w:val="0"/>
        <w:ind w:firstLine="708"/>
        <w:jc w:val="both"/>
        <w:rPr>
          <w:i/>
          <w:sz w:val="26"/>
          <w:szCs w:val="26"/>
        </w:rPr>
      </w:pPr>
    </w:p>
    <w:p w:rsidR="006E527C" w:rsidRPr="00D80BE3" w:rsidRDefault="006E527C" w:rsidP="006E527C">
      <w:pPr>
        <w:spacing w:after="60"/>
        <w:ind w:firstLine="709"/>
        <w:jc w:val="both"/>
        <w:rPr>
          <w:b/>
          <w:sz w:val="26"/>
          <w:szCs w:val="26"/>
        </w:rPr>
      </w:pPr>
      <w:r w:rsidRPr="00D80BE3">
        <w:rPr>
          <w:b/>
          <w:sz w:val="26"/>
          <w:szCs w:val="26"/>
        </w:rPr>
        <w:t>Федеральный проект «Акселерация субъектов малого и среднего предпринимательства» в рамках национального проекта «Малое и среднее предпринимательство и поддержка индивидуальной предпринимательской инициативы»</w:t>
      </w:r>
    </w:p>
    <w:p w:rsidR="006E527C" w:rsidRPr="00D80BE3" w:rsidRDefault="006E527C" w:rsidP="006E527C">
      <w:pPr>
        <w:spacing w:after="60"/>
        <w:ind w:firstLine="709"/>
        <w:jc w:val="both"/>
        <w:textAlignment w:val="baseline"/>
        <w:rPr>
          <w:sz w:val="26"/>
          <w:szCs w:val="26"/>
        </w:rPr>
      </w:pPr>
      <w:r w:rsidRPr="00D80BE3">
        <w:rPr>
          <w:sz w:val="26"/>
          <w:szCs w:val="26"/>
        </w:rPr>
        <w:t xml:space="preserve">Предусматривает финансовую поддержку субъектов малого и среднего предпринимательства - субсидирование части финансового обеспечения затрат. </w:t>
      </w:r>
    </w:p>
    <w:p w:rsidR="006E527C" w:rsidRPr="00D80BE3" w:rsidRDefault="006E527C" w:rsidP="006E527C">
      <w:pPr>
        <w:spacing w:after="60"/>
        <w:ind w:firstLine="709"/>
        <w:jc w:val="both"/>
        <w:textAlignment w:val="baseline"/>
        <w:rPr>
          <w:sz w:val="26"/>
          <w:szCs w:val="26"/>
        </w:rPr>
      </w:pPr>
      <w:r w:rsidRPr="00D80BE3">
        <w:rPr>
          <w:sz w:val="26"/>
          <w:szCs w:val="26"/>
        </w:rPr>
        <w:t>По бюджету предусмотрено 10 000,00 руб., из бюджета городского округа. Исполнение 10 000,00 руб., что составляет 100 %.</w:t>
      </w:r>
    </w:p>
    <w:p w:rsidR="006E527C" w:rsidRPr="00D80BE3" w:rsidRDefault="006E527C" w:rsidP="006E527C">
      <w:pPr>
        <w:spacing w:after="60"/>
        <w:ind w:firstLine="709"/>
        <w:jc w:val="both"/>
        <w:textAlignment w:val="baseline"/>
        <w:rPr>
          <w:sz w:val="26"/>
          <w:szCs w:val="26"/>
        </w:rPr>
      </w:pPr>
      <w:r w:rsidRPr="00D80BE3">
        <w:rPr>
          <w:sz w:val="26"/>
          <w:szCs w:val="26"/>
        </w:rPr>
        <w:t xml:space="preserve">В рамках федерального проекта «Акселерация субъектов малого и среднего предпринимательства реализовано мероприятие </w:t>
      </w:r>
      <w:r w:rsidRPr="00D80BE3">
        <w:rPr>
          <w:i/>
          <w:sz w:val="26"/>
          <w:szCs w:val="26"/>
        </w:rPr>
        <w:t xml:space="preserve"> по КБК 986 0412 01 1 </w:t>
      </w:r>
      <w:r w:rsidRPr="00D80BE3">
        <w:rPr>
          <w:i/>
          <w:sz w:val="26"/>
          <w:szCs w:val="26"/>
          <w:lang w:val="en-US"/>
        </w:rPr>
        <w:t>I</w:t>
      </w:r>
      <w:r w:rsidRPr="00D80BE3">
        <w:rPr>
          <w:i/>
          <w:sz w:val="26"/>
          <w:szCs w:val="26"/>
        </w:rPr>
        <w:t>5 21200 «Формирование положительного образа предпринимателя, популяризация роли предпринимательства в рамках национального проекта «Малое и среднее предпринимательство и поддержка индивидуальной предпринимательской инициативы»</w:t>
      </w:r>
      <w:r w:rsidRPr="00D80BE3">
        <w:rPr>
          <w:sz w:val="26"/>
          <w:szCs w:val="26"/>
        </w:rPr>
        <w:t xml:space="preserve"> </w:t>
      </w:r>
    </w:p>
    <w:p w:rsidR="006E527C" w:rsidRPr="00D80BE3" w:rsidRDefault="006E527C" w:rsidP="006E527C">
      <w:pPr>
        <w:spacing w:after="60"/>
        <w:ind w:firstLine="709"/>
        <w:jc w:val="right"/>
        <w:rPr>
          <w:sz w:val="26"/>
          <w:szCs w:val="26"/>
        </w:rPr>
      </w:pPr>
      <w:r w:rsidRPr="00D80BE3">
        <w:rPr>
          <w:sz w:val="20"/>
          <w:szCs w:val="20"/>
        </w:rPr>
        <w:t>(руб.)</w:t>
      </w:r>
    </w:p>
    <w:tbl>
      <w:tblPr>
        <w:tblW w:w="975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2"/>
        <w:gridCol w:w="1418"/>
      </w:tblGrid>
      <w:tr w:rsidR="00D80BE3" w:rsidRPr="00D80BE3" w:rsidTr="00513D07">
        <w:trPr>
          <w:trHeight w:val="467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7C" w:rsidRPr="00D80BE3" w:rsidRDefault="006E527C" w:rsidP="00513D07">
            <w:pPr>
              <w:widowControl w:val="0"/>
              <w:ind w:right="322"/>
              <w:jc w:val="center"/>
              <w:rPr>
                <w:bCs/>
              </w:rPr>
            </w:pPr>
            <w:r w:rsidRPr="00D80BE3">
              <w:rPr>
                <w:bCs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7C" w:rsidRPr="00D80BE3" w:rsidRDefault="006E527C" w:rsidP="00513D07">
            <w:pPr>
              <w:widowControl w:val="0"/>
              <w:spacing w:line="360" w:lineRule="auto"/>
              <w:ind w:right="-568"/>
              <w:jc w:val="center"/>
              <w:rPr>
                <w:bCs/>
              </w:rPr>
            </w:pPr>
            <w:r w:rsidRPr="00D80BE3">
              <w:rPr>
                <w:bCs/>
              </w:rPr>
              <w:t>Сумма</w:t>
            </w:r>
          </w:p>
        </w:tc>
      </w:tr>
      <w:tr w:rsidR="00D80BE3" w:rsidRPr="00D80BE3" w:rsidTr="00513D07">
        <w:trPr>
          <w:trHeight w:val="585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7C" w:rsidRPr="00D80BE3" w:rsidRDefault="006E527C" w:rsidP="00513D07">
            <w:pPr>
              <w:widowControl w:val="0"/>
              <w:ind w:right="322"/>
              <w:jc w:val="both"/>
              <w:rPr>
                <w:b/>
                <w:bCs/>
              </w:rPr>
            </w:pPr>
            <w:r w:rsidRPr="00D80BE3">
              <w:rPr>
                <w:b/>
                <w:bCs/>
              </w:rPr>
              <w:t>Выпуск тематической страницы  в печатных СМИ городского округа  о предпринимательстве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7C" w:rsidRPr="00D80BE3" w:rsidRDefault="006E527C" w:rsidP="00513D07">
            <w:pPr>
              <w:widowControl w:val="0"/>
              <w:spacing w:line="360" w:lineRule="auto"/>
              <w:jc w:val="right"/>
              <w:rPr>
                <w:b/>
                <w:bCs/>
              </w:rPr>
            </w:pPr>
            <w:r w:rsidRPr="00D80BE3">
              <w:rPr>
                <w:b/>
                <w:bCs/>
              </w:rPr>
              <w:t>10 000,00</w:t>
            </w:r>
          </w:p>
        </w:tc>
      </w:tr>
      <w:tr w:rsidR="00D80BE3" w:rsidRPr="00D80BE3" w:rsidTr="00513D07">
        <w:trPr>
          <w:trHeight w:val="585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7C" w:rsidRPr="00D80BE3" w:rsidRDefault="006E527C" w:rsidP="00513D07">
            <w:r w:rsidRPr="00D80BE3">
              <w:t>Выпуск тематической страницы в печатных СМИ городского округа о предпринимательстве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7C" w:rsidRPr="00D80BE3" w:rsidRDefault="006E527C" w:rsidP="00513D07">
            <w:pPr>
              <w:widowControl w:val="0"/>
              <w:spacing w:line="360" w:lineRule="auto"/>
              <w:jc w:val="right"/>
              <w:rPr>
                <w:bCs/>
              </w:rPr>
            </w:pPr>
            <w:r w:rsidRPr="00D80BE3">
              <w:rPr>
                <w:bCs/>
              </w:rPr>
              <w:t>7 500,00</w:t>
            </w:r>
          </w:p>
        </w:tc>
      </w:tr>
      <w:tr w:rsidR="00D80BE3" w:rsidRPr="00D80BE3" w:rsidTr="00513D07">
        <w:trPr>
          <w:trHeight w:val="138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7C" w:rsidRPr="00D80BE3" w:rsidRDefault="006E527C" w:rsidP="00513D07">
            <w:r w:rsidRPr="00D80BE3">
              <w:t>Выпуск тематической страницы в печатных СМИ городского округа о социальном предпринимательстве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7C" w:rsidRPr="00D80BE3" w:rsidRDefault="006E527C" w:rsidP="00513D07">
            <w:pPr>
              <w:widowControl w:val="0"/>
              <w:spacing w:line="360" w:lineRule="auto"/>
              <w:jc w:val="right"/>
              <w:rPr>
                <w:bCs/>
              </w:rPr>
            </w:pPr>
            <w:r w:rsidRPr="00D80BE3">
              <w:rPr>
                <w:bCs/>
              </w:rPr>
              <w:t>2 500,00</w:t>
            </w:r>
          </w:p>
        </w:tc>
      </w:tr>
      <w:tr w:rsidR="00D80BE3" w:rsidRPr="00D80BE3" w:rsidTr="00513D07">
        <w:trPr>
          <w:trHeight w:val="334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7C" w:rsidRPr="00D80BE3" w:rsidRDefault="006E527C" w:rsidP="00513D07">
            <w:pPr>
              <w:ind w:left="34" w:right="39" w:hanging="34"/>
              <w:contextualSpacing/>
            </w:pPr>
            <w:r w:rsidRPr="00D80BE3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7C" w:rsidRPr="00D80BE3" w:rsidRDefault="006E527C" w:rsidP="00513D07">
            <w:pPr>
              <w:widowControl w:val="0"/>
              <w:spacing w:line="360" w:lineRule="auto"/>
              <w:jc w:val="right"/>
              <w:rPr>
                <w:bCs/>
              </w:rPr>
            </w:pPr>
            <w:r w:rsidRPr="00D80BE3">
              <w:rPr>
                <w:bCs/>
              </w:rPr>
              <w:t>10 000,00</w:t>
            </w:r>
          </w:p>
        </w:tc>
      </w:tr>
    </w:tbl>
    <w:p w:rsidR="006E527C" w:rsidRPr="00D80BE3" w:rsidRDefault="006E527C" w:rsidP="006E527C">
      <w:pPr>
        <w:spacing w:after="60"/>
        <w:ind w:firstLine="709"/>
        <w:jc w:val="both"/>
        <w:rPr>
          <w:b/>
          <w:sz w:val="26"/>
          <w:szCs w:val="26"/>
        </w:rPr>
      </w:pPr>
    </w:p>
    <w:p w:rsidR="006E527C" w:rsidRPr="00D80BE3" w:rsidRDefault="006E527C" w:rsidP="006E527C">
      <w:pPr>
        <w:jc w:val="both"/>
        <w:rPr>
          <w:spacing w:val="-13"/>
          <w:sz w:val="26"/>
          <w:szCs w:val="26"/>
        </w:rPr>
      </w:pPr>
      <w:r w:rsidRPr="00D80BE3">
        <w:rPr>
          <w:spacing w:val="-13"/>
          <w:sz w:val="26"/>
          <w:szCs w:val="26"/>
        </w:rPr>
        <w:t xml:space="preserve">             В рамках муниципального контракта с ООО «РИК «Бизнес-</w:t>
      </w:r>
      <w:proofErr w:type="spellStart"/>
      <w:r w:rsidRPr="00D80BE3">
        <w:rPr>
          <w:spacing w:val="-13"/>
          <w:sz w:val="26"/>
          <w:szCs w:val="26"/>
        </w:rPr>
        <w:t>Арс</w:t>
      </w:r>
      <w:proofErr w:type="spellEnd"/>
      <w:r w:rsidRPr="00D80BE3">
        <w:rPr>
          <w:spacing w:val="-13"/>
          <w:sz w:val="26"/>
          <w:szCs w:val="26"/>
        </w:rPr>
        <w:t>» опубликовано в СМИ 3 тематических страницы о предпринимательстве, в том числе одна о социальном предпринимательстве.</w:t>
      </w:r>
    </w:p>
    <w:p w:rsidR="006E527C" w:rsidRPr="00D80BE3" w:rsidRDefault="006E527C" w:rsidP="006E527C">
      <w:pPr>
        <w:jc w:val="both"/>
        <w:rPr>
          <w:spacing w:val="-13"/>
          <w:sz w:val="26"/>
          <w:szCs w:val="26"/>
        </w:rPr>
      </w:pPr>
    </w:p>
    <w:p w:rsidR="006E527C" w:rsidRPr="00D80BE3" w:rsidRDefault="006E527C" w:rsidP="006E527C">
      <w:pPr>
        <w:spacing w:after="60"/>
        <w:ind w:firstLine="709"/>
        <w:jc w:val="both"/>
        <w:rPr>
          <w:b/>
          <w:sz w:val="26"/>
          <w:szCs w:val="26"/>
        </w:rPr>
      </w:pPr>
      <w:r w:rsidRPr="00D80BE3">
        <w:rPr>
          <w:b/>
          <w:sz w:val="26"/>
          <w:szCs w:val="26"/>
        </w:rPr>
        <w:t>Федеральный проект «Формирование комфортной городской среды» национального проекта «Жилье и городская среда»</w:t>
      </w:r>
      <w:r w:rsidRPr="00D80BE3">
        <w:rPr>
          <w:sz w:val="26"/>
          <w:szCs w:val="26"/>
        </w:rPr>
        <w:t xml:space="preserve"> предусматривает повышение уровня комфортности жизнедеятельности граждан посредством благоустройства территорий, формирование (обустройство) мест массового отдыха населения (городских парков), формирование (обустройство) детских и спортивных площадок.</w:t>
      </w:r>
    </w:p>
    <w:p w:rsidR="006E527C" w:rsidRPr="00D80BE3" w:rsidRDefault="006E527C" w:rsidP="006E527C">
      <w:pPr>
        <w:spacing w:after="60"/>
        <w:jc w:val="both"/>
        <w:rPr>
          <w:sz w:val="26"/>
          <w:szCs w:val="26"/>
        </w:rPr>
      </w:pPr>
      <w:proofErr w:type="gramStart"/>
      <w:r w:rsidRPr="00D80BE3">
        <w:rPr>
          <w:i/>
          <w:sz w:val="26"/>
          <w:szCs w:val="26"/>
        </w:rPr>
        <w:t xml:space="preserve">- по КБК 986 0503 18 1 </w:t>
      </w:r>
      <w:r w:rsidRPr="00D80BE3">
        <w:rPr>
          <w:i/>
          <w:sz w:val="26"/>
          <w:szCs w:val="26"/>
          <w:lang w:val="en-US"/>
        </w:rPr>
        <w:t>F</w:t>
      </w:r>
      <w:r w:rsidRPr="00D80BE3">
        <w:rPr>
          <w:i/>
          <w:sz w:val="26"/>
          <w:szCs w:val="26"/>
        </w:rPr>
        <w:t>2 55550 «Поддержка муниципальных программ формирования современной городской среды»</w:t>
      </w:r>
      <w:r w:rsidRPr="00D80BE3">
        <w:rPr>
          <w:sz w:val="26"/>
          <w:szCs w:val="26"/>
        </w:rPr>
        <w:t xml:space="preserve"> предусмотрено по бюджету 33 502 290,25 руб., из трех источников: бюджета городского округа – в размере </w:t>
      </w:r>
      <w:r w:rsidRPr="00D80BE3">
        <w:rPr>
          <w:sz w:val="26"/>
          <w:szCs w:val="26"/>
        </w:rPr>
        <w:lastRenderedPageBreak/>
        <w:t xml:space="preserve">167 511,46 руб., бюджета Приморского края – в размере 666 695,60 руб., Федерального бюджета – в размере 32 668 083,19 руб. Исполнение 33 502 290,25 руб., что составляет 100 %. </w:t>
      </w:r>
      <w:proofErr w:type="gramEnd"/>
    </w:p>
    <w:p w:rsidR="006E527C" w:rsidRPr="00D80BE3" w:rsidRDefault="006E527C" w:rsidP="006E527C">
      <w:pPr>
        <w:spacing w:after="60"/>
        <w:ind w:firstLine="709"/>
        <w:jc w:val="both"/>
        <w:rPr>
          <w:sz w:val="26"/>
          <w:szCs w:val="26"/>
        </w:rPr>
      </w:pPr>
      <w:r w:rsidRPr="00D80BE3">
        <w:rPr>
          <w:sz w:val="26"/>
          <w:szCs w:val="26"/>
        </w:rPr>
        <w:t xml:space="preserve">Произведены расходы на поддержку муниципальных программ формирования современной городской среды, заключены следующие муниципальные контракты: </w:t>
      </w:r>
    </w:p>
    <w:p w:rsidR="006E527C" w:rsidRPr="00D80BE3" w:rsidRDefault="006E527C" w:rsidP="006E527C">
      <w:pPr>
        <w:spacing w:after="60"/>
        <w:jc w:val="both"/>
        <w:rPr>
          <w:sz w:val="26"/>
          <w:szCs w:val="26"/>
        </w:rPr>
      </w:pPr>
      <w:r w:rsidRPr="00D80BE3">
        <w:rPr>
          <w:sz w:val="26"/>
          <w:szCs w:val="26"/>
        </w:rPr>
        <w:t xml:space="preserve">           - на выполнение работ по благоустройству общественной территории «Сквер по </w:t>
      </w:r>
      <w:proofErr w:type="spellStart"/>
      <w:r w:rsidRPr="00D80BE3">
        <w:rPr>
          <w:sz w:val="26"/>
          <w:szCs w:val="26"/>
        </w:rPr>
        <w:t>ул</w:t>
      </w:r>
      <w:proofErr w:type="gramStart"/>
      <w:r w:rsidRPr="00D80BE3">
        <w:rPr>
          <w:sz w:val="26"/>
          <w:szCs w:val="26"/>
        </w:rPr>
        <w:t>.К</w:t>
      </w:r>
      <w:proofErr w:type="gramEnd"/>
      <w:r w:rsidRPr="00D80BE3">
        <w:rPr>
          <w:sz w:val="26"/>
          <w:szCs w:val="26"/>
        </w:rPr>
        <w:t>алининская</w:t>
      </w:r>
      <w:proofErr w:type="spellEnd"/>
      <w:r w:rsidRPr="00D80BE3">
        <w:rPr>
          <w:sz w:val="26"/>
          <w:szCs w:val="26"/>
        </w:rPr>
        <w:t>, 14» в .</w:t>
      </w:r>
      <w:proofErr w:type="spellStart"/>
      <w:r w:rsidRPr="00D80BE3">
        <w:rPr>
          <w:sz w:val="26"/>
          <w:szCs w:val="26"/>
        </w:rPr>
        <w:t>г.Арсеньеве</w:t>
      </w:r>
      <w:proofErr w:type="spellEnd"/>
      <w:r w:rsidRPr="00D80BE3">
        <w:rPr>
          <w:sz w:val="26"/>
          <w:szCs w:val="26"/>
        </w:rPr>
        <w:t xml:space="preserve"> с ИП </w:t>
      </w:r>
      <w:proofErr w:type="spellStart"/>
      <w:r w:rsidRPr="00D80BE3">
        <w:rPr>
          <w:sz w:val="26"/>
          <w:szCs w:val="26"/>
        </w:rPr>
        <w:t>Шленев</w:t>
      </w:r>
      <w:proofErr w:type="spellEnd"/>
      <w:r w:rsidRPr="00D80BE3">
        <w:rPr>
          <w:sz w:val="26"/>
          <w:szCs w:val="26"/>
        </w:rPr>
        <w:t xml:space="preserve"> А.В. МК от 03.03.2021 № 0120300004421000011_88114 на сумму 3 368 429,59 руб.;</w:t>
      </w:r>
    </w:p>
    <w:p w:rsidR="006E527C" w:rsidRPr="00D80BE3" w:rsidRDefault="006E527C" w:rsidP="006E527C">
      <w:pPr>
        <w:spacing w:after="60"/>
        <w:ind w:firstLine="709"/>
        <w:jc w:val="both"/>
        <w:rPr>
          <w:sz w:val="26"/>
          <w:szCs w:val="26"/>
        </w:rPr>
      </w:pPr>
      <w:r w:rsidRPr="00D80BE3">
        <w:rPr>
          <w:sz w:val="26"/>
          <w:szCs w:val="26"/>
        </w:rPr>
        <w:t xml:space="preserve">- на выполнение работ по благоустройству общественной территории «Парк «Восток» с ИП </w:t>
      </w:r>
      <w:proofErr w:type="spellStart"/>
      <w:r w:rsidRPr="00D80BE3">
        <w:rPr>
          <w:sz w:val="26"/>
          <w:szCs w:val="26"/>
        </w:rPr>
        <w:t>Пустовит</w:t>
      </w:r>
      <w:proofErr w:type="spellEnd"/>
      <w:r w:rsidRPr="00D80BE3">
        <w:rPr>
          <w:sz w:val="26"/>
          <w:szCs w:val="26"/>
        </w:rPr>
        <w:t xml:space="preserve"> С.В., №</w:t>
      </w:r>
      <w:r w:rsidRPr="00D80BE3">
        <w:t xml:space="preserve"> </w:t>
      </w:r>
      <w:r w:rsidRPr="00D80BE3">
        <w:rPr>
          <w:sz w:val="26"/>
          <w:szCs w:val="26"/>
        </w:rPr>
        <w:t>0120300004421000012_8811 от 09.03.2021 на сумму 5</w:t>
      </w:r>
      <w:r w:rsidRPr="00D80BE3">
        <w:rPr>
          <w:sz w:val="26"/>
          <w:szCs w:val="26"/>
          <w:lang w:val="en-US"/>
        </w:rPr>
        <w:t> </w:t>
      </w:r>
      <w:r w:rsidRPr="00D80BE3">
        <w:rPr>
          <w:sz w:val="26"/>
          <w:szCs w:val="26"/>
        </w:rPr>
        <w:t>014</w:t>
      </w:r>
      <w:r w:rsidRPr="00D80BE3">
        <w:rPr>
          <w:sz w:val="26"/>
          <w:szCs w:val="26"/>
          <w:lang w:val="en-US"/>
        </w:rPr>
        <w:t> </w:t>
      </w:r>
      <w:r w:rsidRPr="00D80BE3">
        <w:rPr>
          <w:sz w:val="26"/>
          <w:szCs w:val="26"/>
        </w:rPr>
        <w:t xml:space="preserve">098,44 руб. Выполнены работы в части благоустройства видовой площадки с установкой ротонды; </w:t>
      </w:r>
    </w:p>
    <w:p w:rsidR="006E527C" w:rsidRPr="00D80BE3" w:rsidRDefault="006E527C" w:rsidP="006E527C">
      <w:pPr>
        <w:spacing w:after="60"/>
        <w:ind w:firstLine="709"/>
        <w:jc w:val="both"/>
        <w:rPr>
          <w:sz w:val="26"/>
          <w:szCs w:val="26"/>
        </w:rPr>
      </w:pPr>
      <w:r w:rsidRPr="00D80BE3">
        <w:rPr>
          <w:sz w:val="26"/>
          <w:szCs w:val="26"/>
        </w:rPr>
        <w:t xml:space="preserve">- на выполнение работ благоустройству общественной территории «Парк «Восток» с ООО «Строительная компания № 1» №40 от 05.05.2021 на сумму 446 329,76 руб. Выполнены работы в части асфальтирования примыканий набережной к ротонде и к существующему асфальтовому покрытию в районе парка аттракционов; </w:t>
      </w:r>
    </w:p>
    <w:p w:rsidR="006E527C" w:rsidRPr="00D80BE3" w:rsidRDefault="006E527C" w:rsidP="006E527C">
      <w:pPr>
        <w:spacing w:after="60"/>
        <w:ind w:firstLine="709"/>
        <w:jc w:val="both"/>
        <w:rPr>
          <w:sz w:val="26"/>
          <w:szCs w:val="26"/>
        </w:rPr>
      </w:pPr>
      <w:r w:rsidRPr="00D80BE3">
        <w:rPr>
          <w:sz w:val="26"/>
          <w:szCs w:val="26"/>
        </w:rPr>
        <w:t xml:space="preserve">- на выполнение работ по благоустройству  общественной территории «Парк «Аскольд с ИП </w:t>
      </w:r>
      <w:proofErr w:type="spellStart"/>
      <w:r w:rsidRPr="00D80BE3">
        <w:rPr>
          <w:sz w:val="26"/>
          <w:szCs w:val="26"/>
        </w:rPr>
        <w:t>Слинченко</w:t>
      </w:r>
      <w:proofErr w:type="spellEnd"/>
      <w:r w:rsidRPr="00D80BE3">
        <w:rPr>
          <w:sz w:val="26"/>
          <w:szCs w:val="26"/>
        </w:rPr>
        <w:t xml:space="preserve"> С.А. №</w:t>
      </w:r>
      <w:r w:rsidRPr="00D80BE3">
        <w:t xml:space="preserve"> </w:t>
      </w:r>
      <w:r w:rsidRPr="00D80BE3">
        <w:rPr>
          <w:sz w:val="26"/>
          <w:szCs w:val="26"/>
        </w:rPr>
        <w:t>0120300004421000013_88114 от 09.03.2021 на сумму 16 567 282,50 руб.;</w:t>
      </w:r>
    </w:p>
    <w:p w:rsidR="006E527C" w:rsidRPr="006E527C" w:rsidRDefault="006E527C" w:rsidP="006E527C">
      <w:pPr>
        <w:spacing w:after="60"/>
        <w:ind w:firstLine="709"/>
        <w:jc w:val="both"/>
        <w:rPr>
          <w:sz w:val="26"/>
          <w:szCs w:val="26"/>
        </w:rPr>
      </w:pPr>
      <w:r w:rsidRPr="00D80BE3">
        <w:rPr>
          <w:sz w:val="26"/>
          <w:szCs w:val="26"/>
        </w:rPr>
        <w:t xml:space="preserve">- на выполнение работ по благоустройству  общественной территории «Парк «Аскольд с ИП </w:t>
      </w:r>
      <w:proofErr w:type="spellStart"/>
      <w:r w:rsidRPr="00D80BE3">
        <w:rPr>
          <w:sz w:val="26"/>
          <w:szCs w:val="26"/>
        </w:rPr>
        <w:t>Слинченко</w:t>
      </w:r>
      <w:proofErr w:type="spellEnd"/>
      <w:r w:rsidRPr="00D80BE3">
        <w:rPr>
          <w:sz w:val="26"/>
          <w:szCs w:val="26"/>
        </w:rPr>
        <w:t xml:space="preserve"> С.А. №</w:t>
      </w:r>
      <w:r w:rsidRPr="00D80BE3">
        <w:t xml:space="preserve"> </w:t>
      </w:r>
      <w:r w:rsidRPr="00D80BE3">
        <w:rPr>
          <w:sz w:val="26"/>
          <w:szCs w:val="26"/>
        </w:rPr>
        <w:t>0120300004421000038_8811</w:t>
      </w:r>
      <w:r w:rsidRPr="006E527C">
        <w:rPr>
          <w:sz w:val="26"/>
          <w:szCs w:val="26"/>
        </w:rPr>
        <w:t>4 от 09.03.2021 на сумму  5 612 621,4 руб.;</w:t>
      </w:r>
    </w:p>
    <w:p w:rsidR="006E527C" w:rsidRPr="006E527C" w:rsidRDefault="006E527C" w:rsidP="006E527C">
      <w:pPr>
        <w:spacing w:after="60"/>
        <w:ind w:firstLine="709"/>
        <w:jc w:val="both"/>
        <w:rPr>
          <w:sz w:val="26"/>
          <w:szCs w:val="26"/>
        </w:rPr>
      </w:pPr>
      <w:r w:rsidRPr="006E527C">
        <w:rPr>
          <w:sz w:val="26"/>
          <w:szCs w:val="26"/>
        </w:rPr>
        <w:t xml:space="preserve">- на выполнение работ по благоустройству  общественной территории «Парк «Аскольд с ИП </w:t>
      </w:r>
      <w:proofErr w:type="spellStart"/>
      <w:r w:rsidRPr="006E527C">
        <w:rPr>
          <w:sz w:val="26"/>
          <w:szCs w:val="26"/>
        </w:rPr>
        <w:t>Слинченко</w:t>
      </w:r>
      <w:proofErr w:type="spellEnd"/>
      <w:r w:rsidRPr="006E527C">
        <w:rPr>
          <w:sz w:val="26"/>
          <w:szCs w:val="26"/>
        </w:rPr>
        <w:t xml:space="preserve"> С.А. №</w:t>
      </w:r>
      <w:r w:rsidRPr="006E527C">
        <w:t xml:space="preserve"> </w:t>
      </w:r>
      <w:r w:rsidRPr="006E527C">
        <w:rPr>
          <w:sz w:val="26"/>
          <w:szCs w:val="26"/>
        </w:rPr>
        <w:t>0120300004421000057_88114 от 31.05.2021 на сумму  1 669 208,33 руб.;</w:t>
      </w:r>
    </w:p>
    <w:p w:rsidR="006E527C" w:rsidRPr="006E527C" w:rsidRDefault="006E527C" w:rsidP="006E527C">
      <w:pPr>
        <w:spacing w:after="60"/>
        <w:ind w:firstLine="709"/>
        <w:jc w:val="both"/>
        <w:rPr>
          <w:sz w:val="26"/>
          <w:szCs w:val="26"/>
        </w:rPr>
      </w:pPr>
      <w:r w:rsidRPr="006E527C">
        <w:rPr>
          <w:sz w:val="26"/>
          <w:szCs w:val="26"/>
        </w:rPr>
        <w:t xml:space="preserve">- на выполнение работ по благоустройству  общественной территории «Парк «Аскольд с ИП </w:t>
      </w:r>
      <w:proofErr w:type="spellStart"/>
      <w:r w:rsidRPr="006E527C">
        <w:rPr>
          <w:sz w:val="26"/>
          <w:szCs w:val="26"/>
        </w:rPr>
        <w:t>Слинченко</w:t>
      </w:r>
      <w:proofErr w:type="spellEnd"/>
      <w:r w:rsidRPr="006E527C">
        <w:rPr>
          <w:sz w:val="26"/>
          <w:szCs w:val="26"/>
        </w:rPr>
        <w:t xml:space="preserve"> С.А. №</w:t>
      </w:r>
      <w:r w:rsidRPr="006E527C">
        <w:t xml:space="preserve"> </w:t>
      </w:r>
      <w:r w:rsidRPr="006E527C">
        <w:rPr>
          <w:sz w:val="26"/>
          <w:szCs w:val="26"/>
        </w:rPr>
        <w:t>101 от 01.10.2021 на сумму  421 443,87 руб.;</w:t>
      </w:r>
    </w:p>
    <w:p w:rsidR="006E527C" w:rsidRPr="006E527C" w:rsidRDefault="006E527C" w:rsidP="006E527C">
      <w:pPr>
        <w:spacing w:after="60"/>
        <w:ind w:firstLine="709"/>
        <w:jc w:val="both"/>
        <w:rPr>
          <w:sz w:val="26"/>
          <w:szCs w:val="26"/>
        </w:rPr>
      </w:pPr>
      <w:r w:rsidRPr="006E527C">
        <w:rPr>
          <w:sz w:val="26"/>
          <w:szCs w:val="26"/>
        </w:rPr>
        <w:t xml:space="preserve">- на выполнение работ по благоустройству  общественной территории «Парк «Аскольд с ИП </w:t>
      </w:r>
      <w:proofErr w:type="spellStart"/>
      <w:r w:rsidRPr="006E527C">
        <w:rPr>
          <w:sz w:val="26"/>
          <w:szCs w:val="26"/>
        </w:rPr>
        <w:t>Слинченко</w:t>
      </w:r>
      <w:proofErr w:type="spellEnd"/>
      <w:r w:rsidRPr="006E527C">
        <w:rPr>
          <w:sz w:val="26"/>
          <w:szCs w:val="26"/>
        </w:rPr>
        <w:t xml:space="preserve"> С.А. №</w:t>
      </w:r>
      <w:r w:rsidRPr="006E527C">
        <w:t xml:space="preserve"> </w:t>
      </w:r>
      <w:r w:rsidRPr="006E527C">
        <w:rPr>
          <w:sz w:val="26"/>
          <w:szCs w:val="26"/>
        </w:rPr>
        <w:t xml:space="preserve">105 от 08.10.2021 на сумму  402 876,34руб. </w:t>
      </w:r>
    </w:p>
    <w:p w:rsidR="006E527C" w:rsidRPr="006E527C" w:rsidRDefault="006E527C" w:rsidP="006E527C">
      <w:pPr>
        <w:spacing w:after="60"/>
        <w:ind w:firstLine="709"/>
        <w:jc w:val="both"/>
        <w:rPr>
          <w:sz w:val="26"/>
          <w:szCs w:val="26"/>
        </w:rPr>
      </w:pPr>
      <w:r w:rsidRPr="006E527C">
        <w:rPr>
          <w:sz w:val="26"/>
          <w:szCs w:val="26"/>
        </w:rPr>
        <w:t>В рамках национального проекта «Жилье и городская среда» реализованы мероприятия, предусмотренные за счет средств городского бюджета, в том числе:</w:t>
      </w:r>
    </w:p>
    <w:p w:rsidR="006E527C" w:rsidRPr="006E527C" w:rsidRDefault="006E527C" w:rsidP="006E527C">
      <w:pPr>
        <w:spacing w:after="60"/>
        <w:jc w:val="both"/>
        <w:rPr>
          <w:sz w:val="26"/>
          <w:szCs w:val="26"/>
        </w:rPr>
      </w:pPr>
      <w:proofErr w:type="gramStart"/>
      <w:r w:rsidRPr="006E527C">
        <w:rPr>
          <w:i/>
          <w:sz w:val="26"/>
          <w:szCs w:val="26"/>
        </w:rPr>
        <w:t xml:space="preserve">-по КБК 986 0503 181 </w:t>
      </w:r>
      <w:r w:rsidRPr="006E527C">
        <w:rPr>
          <w:i/>
          <w:sz w:val="26"/>
          <w:szCs w:val="26"/>
          <w:lang w:val="en-US"/>
        </w:rPr>
        <w:t>F</w:t>
      </w:r>
      <w:r w:rsidRPr="006E527C">
        <w:rPr>
          <w:i/>
          <w:sz w:val="26"/>
          <w:szCs w:val="26"/>
        </w:rPr>
        <w:t>2 21440 «</w:t>
      </w:r>
      <w:r w:rsidRPr="006E527C">
        <w:rPr>
          <w:i/>
          <w:color w:val="000000"/>
          <w:sz w:val="26"/>
          <w:szCs w:val="26"/>
        </w:rPr>
        <w:t>Разработка дизайн-проектов на благоустройство парков, скверов, дворовых территорий и проведение экспертизы проектно-сметной документации, изготовление информационной продукции в рамках национального проекта "Жилье и городская среда</w:t>
      </w:r>
      <w:r w:rsidRPr="006E527C">
        <w:rPr>
          <w:i/>
          <w:sz w:val="26"/>
          <w:szCs w:val="26"/>
        </w:rPr>
        <w:t>»</w:t>
      </w:r>
      <w:r w:rsidRPr="006E527C">
        <w:rPr>
          <w:sz w:val="26"/>
          <w:szCs w:val="26"/>
        </w:rPr>
        <w:t xml:space="preserve"> предусмотрено счет средств городского бюджета 3 381 660,00 руб. Исполнение 3 381 660,00 руб., что составляет 100 %. Заключено 33 муниципальных контракта на разработку проектно-сметных документаций, проведение негосударственной экспертизы проектно-сметных</w:t>
      </w:r>
      <w:proofErr w:type="gramEnd"/>
      <w:r w:rsidRPr="006E527C">
        <w:rPr>
          <w:sz w:val="26"/>
          <w:szCs w:val="26"/>
        </w:rPr>
        <w:t xml:space="preserve"> документаций, топографические работы на общественных территориях городского округа.</w:t>
      </w:r>
    </w:p>
    <w:p w:rsidR="006E527C" w:rsidRPr="006E527C" w:rsidRDefault="006E527C" w:rsidP="006E527C">
      <w:pPr>
        <w:spacing w:after="60"/>
        <w:jc w:val="both"/>
        <w:rPr>
          <w:sz w:val="26"/>
          <w:szCs w:val="26"/>
        </w:rPr>
      </w:pPr>
      <w:proofErr w:type="gramStart"/>
      <w:r w:rsidRPr="006E527C">
        <w:rPr>
          <w:i/>
          <w:sz w:val="26"/>
          <w:szCs w:val="26"/>
        </w:rPr>
        <w:t xml:space="preserve">-по КБК 986 0503 18 1 </w:t>
      </w:r>
      <w:r w:rsidRPr="006E527C">
        <w:rPr>
          <w:i/>
          <w:sz w:val="26"/>
          <w:szCs w:val="26"/>
          <w:lang w:val="en-US"/>
        </w:rPr>
        <w:t>F</w:t>
      </w:r>
      <w:r w:rsidRPr="006E527C">
        <w:rPr>
          <w:i/>
          <w:sz w:val="26"/>
          <w:szCs w:val="26"/>
        </w:rPr>
        <w:t>2 21443 «</w:t>
      </w:r>
      <w:r w:rsidRPr="006E527C">
        <w:rPr>
          <w:i/>
          <w:color w:val="000000"/>
          <w:sz w:val="26"/>
          <w:szCs w:val="26"/>
        </w:rPr>
        <w:t xml:space="preserve">Благоустройство общественных территорий городского округа, проведение мероприятий по обеспечению доступности городской среды для маломобильных групп населения, </w:t>
      </w:r>
      <w:proofErr w:type="spellStart"/>
      <w:r w:rsidRPr="006E527C">
        <w:rPr>
          <w:i/>
          <w:color w:val="000000"/>
          <w:sz w:val="26"/>
          <w:szCs w:val="26"/>
        </w:rPr>
        <w:t>цифровизации</w:t>
      </w:r>
      <w:proofErr w:type="spellEnd"/>
      <w:r w:rsidRPr="006E527C">
        <w:rPr>
          <w:i/>
          <w:color w:val="000000"/>
          <w:sz w:val="26"/>
          <w:szCs w:val="26"/>
        </w:rPr>
        <w:t xml:space="preserve"> отрасли городского хозяйства в рамках национального проекта "Жилье и городская среда</w:t>
      </w:r>
      <w:r w:rsidRPr="006E527C">
        <w:rPr>
          <w:i/>
          <w:sz w:val="26"/>
          <w:szCs w:val="26"/>
        </w:rPr>
        <w:t>»</w:t>
      </w:r>
      <w:r w:rsidRPr="006E527C">
        <w:rPr>
          <w:sz w:val="26"/>
          <w:szCs w:val="26"/>
        </w:rPr>
        <w:t xml:space="preserve"> </w:t>
      </w:r>
      <w:r w:rsidRPr="006E527C">
        <w:rPr>
          <w:sz w:val="26"/>
          <w:szCs w:val="26"/>
        </w:rPr>
        <w:lastRenderedPageBreak/>
        <w:t>предусмотрено счет средств городского бюджета 5 855,80 руб. Исполнение 5 855,80 руб., что составляет 100 %. Выполнены работы по ремонту кирпичной кладки столбов входных ворот</w:t>
      </w:r>
      <w:proofErr w:type="gramEnd"/>
      <w:r w:rsidRPr="006E527C">
        <w:rPr>
          <w:sz w:val="26"/>
          <w:szCs w:val="26"/>
        </w:rPr>
        <w:t xml:space="preserve"> на общественной территории «Аллея Депутатов».</w:t>
      </w:r>
    </w:p>
    <w:p w:rsidR="006E527C" w:rsidRPr="006E527C" w:rsidRDefault="006E527C" w:rsidP="006E527C">
      <w:pPr>
        <w:spacing w:after="60"/>
        <w:jc w:val="both"/>
        <w:rPr>
          <w:sz w:val="26"/>
          <w:szCs w:val="26"/>
        </w:rPr>
      </w:pPr>
    </w:p>
    <w:p w:rsidR="006E527C" w:rsidRPr="006E527C" w:rsidRDefault="006E527C" w:rsidP="006E527C">
      <w:pPr>
        <w:autoSpaceDE w:val="0"/>
        <w:autoSpaceDN w:val="0"/>
        <w:adjustRightInd w:val="0"/>
        <w:spacing w:after="60"/>
        <w:ind w:firstLine="709"/>
        <w:jc w:val="both"/>
        <w:rPr>
          <w:b/>
          <w:sz w:val="26"/>
          <w:szCs w:val="26"/>
        </w:rPr>
      </w:pPr>
      <w:r w:rsidRPr="006E527C">
        <w:rPr>
          <w:b/>
          <w:sz w:val="26"/>
          <w:szCs w:val="26"/>
        </w:rPr>
        <w:t xml:space="preserve">Федеральный проект «Обеспечение устойчивого сокращения непригодного для проживания жилищного фонда» национального проекта «Жилье и городская среда» </w:t>
      </w:r>
      <w:r w:rsidRPr="006E527C">
        <w:rPr>
          <w:sz w:val="26"/>
          <w:szCs w:val="26"/>
        </w:rPr>
        <w:t>предусматривает обеспечение устойчивого сокращения непригодного для проживания аварийного жилищного фонда, создание безопасных и благоприятных условий проживания граждан на территории городского округа.</w:t>
      </w:r>
    </w:p>
    <w:p w:rsidR="006E527C" w:rsidRPr="006E527C" w:rsidRDefault="006E527C" w:rsidP="006E527C">
      <w:pPr>
        <w:spacing w:after="60"/>
        <w:ind w:firstLine="709"/>
        <w:jc w:val="both"/>
        <w:textAlignment w:val="baseline"/>
        <w:rPr>
          <w:sz w:val="26"/>
          <w:szCs w:val="26"/>
        </w:rPr>
      </w:pPr>
      <w:r w:rsidRPr="006E527C">
        <w:rPr>
          <w:sz w:val="26"/>
          <w:szCs w:val="26"/>
        </w:rPr>
        <w:t>По бюджету предусмотрено 26 801 266,67 руб., из трех источников: бюджета городского округа – в размере 1 398 516,54 руб., бюджета Приморского края – в размере 3 779 729,28 руб., Фонда содействия реформированию жилищно-коммунального хозяйства – в размере 21 623 020,85 руб. Исполнение 23 362 839,53 руб., что составляет 87,2 %.</w:t>
      </w:r>
    </w:p>
    <w:p w:rsidR="006E527C" w:rsidRPr="006E527C" w:rsidRDefault="006E527C" w:rsidP="006E527C">
      <w:pPr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bCs/>
          <w:sz w:val="26"/>
          <w:szCs w:val="26"/>
        </w:rPr>
      </w:pPr>
      <w:r w:rsidRPr="006E527C">
        <w:rPr>
          <w:sz w:val="26"/>
          <w:szCs w:val="26"/>
        </w:rPr>
        <w:t xml:space="preserve">Заключено 16 МК </w:t>
      </w:r>
      <w:r w:rsidRPr="006E527C">
        <w:rPr>
          <w:bCs/>
          <w:sz w:val="26"/>
          <w:szCs w:val="26"/>
          <w:lang w:eastAsia="ar-SA"/>
        </w:rPr>
        <w:t xml:space="preserve">на приобретение благоустроенных жилых помещений нанимателю, взамен изымаемого жилого помещения, находящегося в многоквартирном доме, признанном аварийным и подлежащим сносу на территории г. Арсеньева Приморского края. </w:t>
      </w:r>
      <w:r w:rsidRPr="006E527C">
        <w:rPr>
          <w:rFonts w:eastAsia="Calibri"/>
          <w:bCs/>
          <w:sz w:val="26"/>
          <w:szCs w:val="26"/>
        </w:rPr>
        <w:t xml:space="preserve">Из жилых помещений общей площадью 382,80 </w:t>
      </w:r>
      <w:proofErr w:type="spellStart"/>
      <w:r w:rsidRPr="006E527C">
        <w:rPr>
          <w:rFonts w:eastAsia="Calibri"/>
          <w:bCs/>
          <w:sz w:val="26"/>
          <w:szCs w:val="26"/>
        </w:rPr>
        <w:t>кв.м</w:t>
      </w:r>
      <w:proofErr w:type="spellEnd"/>
      <w:r w:rsidRPr="006E527C">
        <w:rPr>
          <w:rFonts w:eastAsia="Calibri"/>
          <w:bCs/>
          <w:sz w:val="26"/>
          <w:szCs w:val="26"/>
        </w:rPr>
        <w:t>. переселено 43 граждан.</w:t>
      </w:r>
    </w:p>
    <w:p w:rsidR="006E527C" w:rsidRPr="006E527C" w:rsidRDefault="006E527C" w:rsidP="006E527C">
      <w:pPr>
        <w:spacing w:after="60"/>
        <w:jc w:val="both"/>
        <w:rPr>
          <w:sz w:val="26"/>
          <w:szCs w:val="26"/>
        </w:rPr>
      </w:pPr>
      <w:r w:rsidRPr="006E527C">
        <w:rPr>
          <w:i/>
          <w:sz w:val="26"/>
          <w:szCs w:val="26"/>
        </w:rPr>
        <w:t xml:space="preserve">          </w:t>
      </w:r>
      <w:proofErr w:type="gramStart"/>
      <w:r w:rsidRPr="006E527C">
        <w:rPr>
          <w:i/>
          <w:sz w:val="26"/>
          <w:szCs w:val="26"/>
        </w:rPr>
        <w:t xml:space="preserve">- по КБК 986 0503 17 9 </w:t>
      </w:r>
      <w:r w:rsidRPr="006E527C">
        <w:rPr>
          <w:i/>
          <w:sz w:val="26"/>
          <w:szCs w:val="26"/>
          <w:lang w:val="en-US"/>
        </w:rPr>
        <w:t>F</w:t>
      </w:r>
      <w:r w:rsidRPr="006E527C">
        <w:rPr>
          <w:i/>
          <w:sz w:val="26"/>
          <w:szCs w:val="26"/>
        </w:rPr>
        <w:t>3 67483 «Обеспечение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хозяйства»</w:t>
      </w:r>
      <w:r w:rsidRPr="006E527C">
        <w:rPr>
          <w:sz w:val="26"/>
          <w:szCs w:val="26"/>
        </w:rPr>
        <w:t xml:space="preserve"> предусмотрено 21 623 020,85 руб. Исполнение 18 551 969,46 руб., что составляет 85,80 %. Не исполнение в сумме 3 071 051,39 руб. в связи с тем, что собственник жилого помещения №</w:t>
      </w:r>
      <w:r w:rsidR="008A0656">
        <w:rPr>
          <w:sz w:val="26"/>
          <w:szCs w:val="26"/>
        </w:rPr>
        <w:t xml:space="preserve">  </w:t>
      </w:r>
      <w:r w:rsidRPr="006E527C">
        <w:rPr>
          <w:sz w:val="26"/>
          <w:szCs w:val="26"/>
        </w:rPr>
        <w:t>283</w:t>
      </w:r>
      <w:r w:rsidR="008A0656">
        <w:rPr>
          <w:sz w:val="26"/>
          <w:szCs w:val="26"/>
        </w:rPr>
        <w:t>,</w:t>
      </w:r>
      <w:r w:rsidRPr="006E527C">
        <w:rPr>
          <w:sz w:val="26"/>
          <w:szCs w:val="26"/>
        </w:rPr>
        <w:t xml:space="preserve"> дом</w:t>
      </w:r>
      <w:proofErr w:type="gramEnd"/>
      <w:r w:rsidRPr="006E527C">
        <w:rPr>
          <w:sz w:val="26"/>
          <w:szCs w:val="26"/>
        </w:rPr>
        <w:t xml:space="preserve"> №</w:t>
      </w:r>
      <w:r w:rsidR="008A0656">
        <w:rPr>
          <w:sz w:val="26"/>
          <w:szCs w:val="26"/>
        </w:rPr>
        <w:t xml:space="preserve"> </w:t>
      </w:r>
      <w:r w:rsidRPr="006E527C">
        <w:rPr>
          <w:sz w:val="26"/>
          <w:szCs w:val="26"/>
        </w:rPr>
        <w:t>4 по ул. Островского отказался от выплаты ему возмещения за изымаемое жилое помещение.</w:t>
      </w:r>
    </w:p>
    <w:p w:rsidR="006E527C" w:rsidRPr="006E527C" w:rsidRDefault="006E527C" w:rsidP="006E527C">
      <w:pPr>
        <w:spacing w:after="60"/>
        <w:jc w:val="both"/>
        <w:rPr>
          <w:sz w:val="26"/>
          <w:szCs w:val="26"/>
        </w:rPr>
      </w:pPr>
      <w:r w:rsidRPr="006E527C">
        <w:rPr>
          <w:i/>
          <w:sz w:val="26"/>
          <w:szCs w:val="26"/>
        </w:rPr>
        <w:t xml:space="preserve">          </w:t>
      </w:r>
      <w:proofErr w:type="gramStart"/>
      <w:r w:rsidRPr="006E527C">
        <w:rPr>
          <w:i/>
          <w:sz w:val="26"/>
          <w:szCs w:val="26"/>
        </w:rPr>
        <w:t xml:space="preserve">-по КБК 986 0503 17 9 </w:t>
      </w:r>
      <w:r w:rsidRPr="006E527C">
        <w:rPr>
          <w:i/>
          <w:sz w:val="26"/>
          <w:szCs w:val="26"/>
          <w:lang w:val="en-US"/>
        </w:rPr>
        <w:t>F</w:t>
      </w:r>
      <w:r w:rsidRPr="006E527C">
        <w:rPr>
          <w:i/>
          <w:sz w:val="26"/>
          <w:szCs w:val="26"/>
        </w:rPr>
        <w:t>3 67484 «Обеспечение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бюджета»</w:t>
      </w:r>
      <w:r w:rsidRPr="006E527C">
        <w:rPr>
          <w:sz w:val="26"/>
          <w:szCs w:val="26"/>
        </w:rPr>
        <w:t xml:space="preserve"> предусмотрено 3 779 729,28 руб. Исполнение 3 415 104,48 руб., что составляет 90,35 %. Не исполнение в сумме 364 624,80 руб. в связи</w:t>
      </w:r>
      <w:proofErr w:type="gramEnd"/>
      <w:r w:rsidRPr="006E527C">
        <w:rPr>
          <w:sz w:val="26"/>
          <w:szCs w:val="26"/>
        </w:rPr>
        <w:t xml:space="preserve"> с тем, что собственник жилого помещения №</w:t>
      </w:r>
      <w:r w:rsidR="008A0656">
        <w:rPr>
          <w:sz w:val="26"/>
          <w:szCs w:val="26"/>
        </w:rPr>
        <w:t xml:space="preserve"> </w:t>
      </w:r>
      <w:r w:rsidRPr="006E527C">
        <w:rPr>
          <w:sz w:val="26"/>
          <w:szCs w:val="26"/>
        </w:rPr>
        <w:t>283</w:t>
      </w:r>
      <w:r w:rsidR="008A0656">
        <w:rPr>
          <w:sz w:val="26"/>
          <w:szCs w:val="26"/>
        </w:rPr>
        <w:t>,</w:t>
      </w:r>
      <w:r w:rsidRPr="006E527C">
        <w:rPr>
          <w:sz w:val="26"/>
          <w:szCs w:val="26"/>
        </w:rPr>
        <w:t xml:space="preserve"> дом №</w:t>
      </w:r>
      <w:r w:rsidR="008A0656">
        <w:rPr>
          <w:sz w:val="26"/>
          <w:szCs w:val="26"/>
        </w:rPr>
        <w:t xml:space="preserve"> </w:t>
      </w:r>
      <w:r w:rsidRPr="006E527C">
        <w:rPr>
          <w:sz w:val="26"/>
          <w:szCs w:val="26"/>
        </w:rPr>
        <w:t>4 по ул. Островского отказался от выплаты ему возмещения за изымаемое жилое помещение.</w:t>
      </w:r>
    </w:p>
    <w:p w:rsidR="006E527C" w:rsidRPr="006E527C" w:rsidRDefault="006E527C" w:rsidP="006E527C">
      <w:pPr>
        <w:spacing w:after="60"/>
        <w:jc w:val="both"/>
        <w:rPr>
          <w:sz w:val="26"/>
          <w:szCs w:val="26"/>
        </w:rPr>
      </w:pPr>
      <w:r w:rsidRPr="006E527C">
        <w:rPr>
          <w:i/>
          <w:sz w:val="26"/>
          <w:szCs w:val="26"/>
        </w:rPr>
        <w:t xml:space="preserve">          </w:t>
      </w:r>
      <w:proofErr w:type="gramStart"/>
      <w:r w:rsidRPr="006E527C">
        <w:rPr>
          <w:i/>
          <w:sz w:val="26"/>
          <w:szCs w:val="26"/>
        </w:rPr>
        <w:t xml:space="preserve">- по КБК 986 0503 17 9 </w:t>
      </w:r>
      <w:r w:rsidRPr="006E527C">
        <w:rPr>
          <w:i/>
          <w:sz w:val="26"/>
          <w:szCs w:val="26"/>
          <w:lang w:val="en-US"/>
        </w:rPr>
        <w:t>F</w:t>
      </w:r>
      <w:r w:rsidRPr="006E527C">
        <w:rPr>
          <w:i/>
          <w:sz w:val="26"/>
          <w:szCs w:val="26"/>
        </w:rPr>
        <w:t>3 6748</w:t>
      </w:r>
      <w:r w:rsidRPr="006E527C">
        <w:rPr>
          <w:i/>
          <w:sz w:val="26"/>
          <w:szCs w:val="26"/>
          <w:lang w:val="en-US"/>
        </w:rPr>
        <w:t>S</w:t>
      </w:r>
      <w:r w:rsidRPr="006E527C">
        <w:rPr>
          <w:i/>
          <w:sz w:val="26"/>
          <w:szCs w:val="26"/>
        </w:rPr>
        <w:t xml:space="preserve"> «Обеспечение мероприятий по переселению граждан из аварийного жилищного фонда за счет средств городского округа»</w:t>
      </w:r>
      <w:r w:rsidRPr="006E527C">
        <w:rPr>
          <w:sz w:val="26"/>
          <w:szCs w:val="26"/>
        </w:rPr>
        <w:t xml:space="preserve"> предусмотрено 20 338,47 руб. Исполнение 17 587,72 руб., что составляет 86,48 %. Не исполнение в сумме 2 750,75 руб. в связи с тем, что собственник жилого помещения №</w:t>
      </w:r>
      <w:r w:rsidR="008A0656">
        <w:rPr>
          <w:sz w:val="26"/>
          <w:szCs w:val="26"/>
        </w:rPr>
        <w:t xml:space="preserve"> </w:t>
      </w:r>
      <w:r w:rsidRPr="006E527C">
        <w:rPr>
          <w:sz w:val="26"/>
          <w:szCs w:val="26"/>
        </w:rPr>
        <w:t>283</w:t>
      </w:r>
      <w:r w:rsidR="008A0656">
        <w:rPr>
          <w:sz w:val="26"/>
          <w:szCs w:val="26"/>
        </w:rPr>
        <w:t>,</w:t>
      </w:r>
      <w:r w:rsidRPr="006E527C">
        <w:rPr>
          <w:sz w:val="26"/>
          <w:szCs w:val="26"/>
        </w:rPr>
        <w:t xml:space="preserve"> дом №4 по ул. Островского отказался от выплаты ему возмещения за</w:t>
      </w:r>
      <w:proofErr w:type="gramEnd"/>
      <w:r w:rsidRPr="006E527C">
        <w:rPr>
          <w:sz w:val="26"/>
          <w:szCs w:val="26"/>
        </w:rPr>
        <w:t xml:space="preserve"> изымаемое жилое помещение.</w:t>
      </w:r>
    </w:p>
    <w:p w:rsidR="006E527C" w:rsidRPr="006E527C" w:rsidRDefault="006E527C" w:rsidP="006E527C">
      <w:pPr>
        <w:ind w:firstLine="708"/>
        <w:jc w:val="both"/>
        <w:rPr>
          <w:sz w:val="26"/>
          <w:szCs w:val="26"/>
        </w:rPr>
      </w:pPr>
      <w:r w:rsidRPr="006E527C">
        <w:rPr>
          <w:sz w:val="26"/>
          <w:szCs w:val="26"/>
        </w:rPr>
        <w:t xml:space="preserve">В связи с этим 18.11.2021г. </w:t>
      </w:r>
      <w:proofErr w:type="gramStart"/>
      <w:r w:rsidRPr="006E527C">
        <w:rPr>
          <w:sz w:val="26"/>
          <w:szCs w:val="26"/>
        </w:rPr>
        <w:t>был</w:t>
      </w:r>
      <w:proofErr w:type="gramEnd"/>
      <w:r w:rsidRPr="006E527C">
        <w:rPr>
          <w:sz w:val="26"/>
          <w:szCs w:val="26"/>
        </w:rPr>
        <w:t xml:space="preserve"> расторгнут муниципальный контракт на приобретение жилого помещения площадью не менее 23,00 </w:t>
      </w:r>
      <w:proofErr w:type="spellStart"/>
      <w:r w:rsidRPr="006E527C">
        <w:rPr>
          <w:sz w:val="26"/>
          <w:szCs w:val="26"/>
        </w:rPr>
        <w:t>кв.м</w:t>
      </w:r>
      <w:proofErr w:type="spellEnd"/>
      <w:r w:rsidRPr="006E527C">
        <w:rPr>
          <w:sz w:val="26"/>
          <w:szCs w:val="26"/>
        </w:rPr>
        <w:t>. от 14.10.2021                              № 0120300004421000096_8811 ООО «Центр недвижимости».</w:t>
      </w:r>
    </w:p>
    <w:p w:rsidR="006E527C" w:rsidRPr="006E527C" w:rsidRDefault="006E527C" w:rsidP="006E527C">
      <w:pPr>
        <w:spacing w:after="60"/>
        <w:ind w:firstLine="709"/>
        <w:jc w:val="both"/>
        <w:rPr>
          <w:sz w:val="26"/>
          <w:szCs w:val="26"/>
        </w:rPr>
      </w:pPr>
      <w:r w:rsidRPr="006E527C">
        <w:rPr>
          <w:sz w:val="26"/>
          <w:szCs w:val="26"/>
        </w:rPr>
        <w:t>В рамках национального проекта «Жилье и городская среда» реализованы мероприятия, предусмотренные за счет средств городского бюджета, в том числе:</w:t>
      </w:r>
    </w:p>
    <w:p w:rsidR="006E527C" w:rsidRPr="006E527C" w:rsidRDefault="006E527C" w:rsidP="006E527C">
      <w:pPr>
        <w:spacing w:after="60"/>
        <w:jc w:val="both"/>
        <w:rPr>
          <w:sz w:val="26"/>
          <w:szCs w:val="26"/>
        </w:rPr>
      </w:pPr>
      <w:r w:rsidRPr="006E527C">
        <w:rPr>
          <w:i/>
          <w:sz w:val="26"/>
          <w:szCs w:val="26"/>
        </w:rPr>
        <w:lastRenderedPageBreak/>
        <w:t xml:space="preserve">-по КБК 986 0503 17 9 </w:t>
      </w:r>
      <w:r w:rsidRPr="006E527C">
        <w:rPr>
          <w:i/>
          <w:sz w:val="26"/>
          <w:szCs w:val="26"/>
          <w:lang w:val="en-US"/>
        </w:rPr>
        <w:t>F</w:t>
      </w:r>
      <w:r w:rsidRPr="006E527C">
        <w:rPr>
          <w:i/>
          <w:sz w:val="26"/>
          <w:szCs w:val="26"/>
        </w:rPr>
        <w:t>3 21530 «Приобретение квартир у лиц, не являющихся застройщиками в рамках национального проекта «Жилье и городская среда»</w:t>
      </w:r>
      <w:r w:rsidRPr="006E527C">
        <w:rPr>
          <w:sz w:val="26"/>
          <w:szCs w:val="26"/>
        </w:rPr>
        <w:t xml:space="preserve"> предусмотрено счет средств городского бюджета 1 378 178,07 руб. Исполнение 1 378 177,87 руб., что составляет 100 %.</w:t>
      </w:r>
    </w:p>
    <w:p w:rsidR="006E527C" w:rsidRPr="006E527C" w:rsidRDefault="006E527C" w:rsidP="006E527C">
      <w:pPr>
        <w:spacing w:after="60"/>
        <w:ind w:firstLine="709"/>
        <w:jc w:val="both"/>
        <w:rPr>
          <w:sz w:val="26"/>
          <w:szCs w:val="26"/>
        </w:rPr>
      </w:pPr>
      <w:r w:rsidRPr="006E527C">
        <w:rPr>
          <w:sz w:val="26"/>
          <w:szCs w:val="26"/>
        </w:rPr>
        <w:t xml:space="preserve">Для двух нанимателей жилых помещений, находящихся в аварийных жилых домах, улучшены жилищные условия, путем приобретения жилых помещений большей площадью (дополнительная площадь, предоставляемая </w:t>
      </w:r>
      <w:proofErr w:type="gramStart"/>
      <w:r w:rsidRPr="006E527C">
        <w:rPr>
          <w:sz w:val="26"/>
          <w:szCs w:val="26"/>
        </w:rPr>
        <w:t>сверх</w:t>
      </w:r>
      <w:proofErr w:type="gramEnd"/>
      <w:r w:rsidRPr="006E527C">
        <w:rPr>
          <w:sz w:val="26"/>
          <w:szCs w:val="26"/>
        </w:rPr>
        <w:t xml:space="preserve"> расселяемой). По результатам проведенных электронных аукционов экономия составила 0,20 руб.</w:t>
      </w:r>
    </w:p>
    <w:p w:rsidR="006E527C" w:rsidRPr="006E527C" w:rsidRDefault="006E527C" w:rsidP="006E527C">
      <w:pPr>
        <w:spacing w:after="60"/>
        <w:ind w:firstLine="709"/>
        <w:jc w:val="both"/>
        <w:rPr>
          <w:sz w:val="26"/>
          <w:szCs w:val="26"/>
        </w:rPr>
      </w:pPr>
    </w:p>
    <w:p w:rsidR="006E527C" w:rsidRPr="006E527C" w:rsidRDefault="006E527C" w:rsidP="006E527C">
      <w:pPr>
        <w:spacing w:after="60"/>
        <w:ind w:firstLine="709"/>
        <w:jc w:val="both"/>
        <w:rPr>
          <w:b/>
          <w:sz w:val="26"/>
          <w:szCs w:val="26"/>
        </w:rPr>
      </w:pPr>
      <w:r w:rsidRPr="006E527C">
        <w:rPr>
          <w:b/>
          <w:sz w:val="26"/>
          <w:szCs w:val="26"/>
        </w:rPr>
        <w:t>Федеральный проект «Чистая вода» национального проекта «Жилье и городская среда»</w:t>
      </w:r>
    </w:p>
    <w:p w:rsidR="006E527C" w:rsidRPr="006E527C" w:rsidRDefault="006E527C" w:rsidP="006E527C">
      <w:pPr>
        <w:spacing w:after="60"/>
        <w:jc w:val="both"/>
        <w:rPr>
          <w:sz w:val="26"/>
          <w:szCs w:val="26"/>
        </w:rPr>
      </w:pPr>
      <w:r w:rsidRPr="006E527C">
        <w:rPr>
          <w:i/>
          <w:sz w:val="26"/>
          <w:szCs w:val="26"/>
        </w:rPr>
        <w:t xml:space="preserve">-по КБК 986 0502 06 2 </w:t>
      </w:r>
      <w:r w:rsidRPr="006E527C">
        <w:rPr>
          <w:i/>
          <w:sz w:val="26"/>
          <w:szCs w:val="26"/>
          <w:lang w:val="en-US"/>
        </w:rPr>
        <w:t>F</w:t>
      </w:r>
      <w:r w:rsidRPr="006E527C">
        <w:rPr>
          <w:i/>
          <w:sz w:val="26"/>
          <w:szCs w:val="26"/>
        </w:rPr>
        <w:t>5 52430 «Строительство и реконструкция (модернизация) объектов питьевого водоснабжения»</w:t>
      </w:r>
      <w:r w:rsidRPr="006E527C">
        <w:rPr>
          <w:sz w:val="26"/>
          <w:szCs w:val="26"/>
        </w:rPr>
        <w:t xml:space="preserve"> предусматривает реализацию мероприятий по реконструкции водопроводных очистных сооружений на водохранилище реки Дачная </w:t>
      </w:r>
      <w:proofErr w:type="spellStart"/>
      <w:r w:rsidRPr="006E527C">
        <w:rPr>
          <w:sz w:val="26"/>
          <w:szCs w:val="26"/>
        </w:rPr>
        <w:t>г</w:t>
      </w:r>
      <w:proofErr w:type="gramStart"/>
      <w:r w:rsidRPr="006E527C">
        <w:rPr>
          <w:sz w:val="26"/>
          <w:szCs w:val="26"/>
        </w:rPr>
        <w:t>.А</w:t>
      </w:r>
      <w:proofErr w:type="gramEnd"/>
      <w:r w:rsidRPr="006E527C">
        <w:rPr>
          <w:sz w:val="26"/>
          <w:szCs w:val="26"/>
        </w:rPr>
        <w:t>рсеньева</w:t>
      </w:r>
      <w:proofErr w:type="spellEnd"/>
      <w:r w:rsidRPr="006E527C">
        <w:rPr>
          <w:sz w:val="26"/>
          <w:szCs w:val="26"/>
        </w:rPr>
        <w:t xml:space="preserve">. По бюджету 138 108 061,23 руб., из двух источников: бюджета Приморского края – в размере 2 762 161,23 руб., Федерального бюджета – в размере 135 345 900,00 руб. Исполнение 137 211 367,38 руб., что составляет 99,4 %. </w:t>
      </w:r>
    </w:p>
    <w:p w:rsidR="006E527C" w:rsidRPr="006E527C" w:rsidRDefault="006E527C" w:rsidP="006E527C">
      <w:pPr>
        <w:ind w:firstLine="709"/>
        <w:jc w:val="both"/>
        <w:rPr>
          <w:bCs/>
          <w:iCs/>
          <w:sz w:val="26"/>
          <w:szCs w:val="26"/>
        </w:rPr>
      </w:pPr>
      <w:r w:rsidRPr="006E527C">
        <w:rPr>
          <w:sz w:val="26"/>
          <w:szCs w:val="26"/>
        </w:rPr>
        <w:t>В рамках муниципального контракта № 0120300004419000047_88114 от 15.07.2019 заключенного между администрацией городского округа и ООО «Первый Контур», предприятие в 2021 году выполнило следующие строительно-монтажные работы:</w:t>
      </w:r>
      <w:r w:rsidRPr="006E527C">
        <w:rPr>
          <w:bCs/>
          <w:iCs/>
          <w:sz w:val="26"/>
          <w:szCs w:val="26"/>
        </w:rPr>
        <w:t xml:space="preserve"> подготовительные работ</w:t>
      </w:r>
      <w:proofErr w:type="gramStart"/>
      <w:r w:rsidRPr="006E527C">
        <w:rPr>
          <w:bCs/>
          <w:iCs/>
          <w:sz w:val="26"/>
          <w:szCs w:val="26"/>
        </w:rPr>
        <w:t>ы-</w:t>
      </w:r>
      <w:proofErr w:type="gramEnd"/>
      <w:r w:rsidRPr="006E527C">
        <w:rPr>
          <w:bCs/>
          <w:iCs/>
          <w:sz w:val="26"/>
          <w:szCs w:val="26"/>
        </w:rPr>
        <w:t xml:space="preserve"> вертикальная планировка, станция водоподготовки- общестроительные работы, склад угля, склад реагентов, </w:t>
      </w:r>
      <w:proofErr w:type="spellStart"/>
      <w:r w:rsidRPr="006E527C">
        <w:rPr>
          <w:bCs/>
          <w:iCs/>
          <w:sz w:val="26"/>
          <w:szCs w:val="26"/>
        </w:rPr>
        <w:t>блочно</w:t>
      </w:r>
      <w:proofErr w:type="spellEnd"/>
      <w:r w:rsidRPr="006E527C">
        <w:rPr>
          <w:bCs/>
          <w:iCs/>
          <w:sz w:val="26"/>
          <w:szCs w:val="26"/>
        </w:rPr>
        <w:t>-модульная котельная, трансформаторная подстанция, наружные сети теплоснабжения, наружные сети водоснабжения, наружные сети канализации, наружные сети электроснабжения, водоснабжение и водоотведение, индивидуальный тепловой пункт, автоматизация станции водоподготовки, пожарная и охранная сигнализация, видеонаблюдение и телефония, электроснабжение, технологическое оборудование станции водоподготовки, озеленение, покрытие проездов тротуаров и площадок, наружное освещение.</w:t>
      </w:r>
    </w:p>
    <w:p w:rsidR="006E527C" w:rsidRPr="006E527C" w:rsidRDefault="006E527C" w:rsidP="006E527C">
      <w:pPr>
        <w:spacing w:after="6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527C">
        <w:rPr>
          <w:rFonts w:eastAsia="Calibri"/>
          <w:sz w:val="26"/>
          <w:szCs w:val="26"/>
          <w:lang w:eastAsia="en-US"/>
        </w:rPr>
        <w:t xml:space="preserve">В целях строительного контроля администрацией городского округа заключено дополнительное соглашение от 15.12.2021 №5 к муниципальному контракту № 455 от 21.07.2020, заключенный с ФБУ «Федеральный центр по сопровождению инвестиционных проектов». В 2021 году осуществлен строительный контроль на сумму 461 951,42 руб. </w:t>
      </w:r>
    </w:p>
    <w:p w:rsidR="006E527C" w:rsidRPr="008E3AAD" w:rsidRDefault="006E527C" w:rsidP="006E527C">
      <w:pPr>
        <w:jc w:val="both"/>
        <w:rPr>
          <w:rFonts w:eastAsia="Calibri"/>
          <w:sz w:val="26"/>
          <w:szCs w:val="26"/>
        </w:rPr>
      </w:pPr>
      <w:r w:rsidRPr="006E527C">
        <w:rPr>
          <w:sz w:val="26"/>
          <w:szCs w:val="26"/>
        </w:rPr>
        <w:t xml:space="preserve">          24.12.2021. введены в эксплуатацию водопроводные очистные сооружения на водохранилище реки </w:t>
      </w:r>
      <w:proofErr w:type="gramStart"/>
      <w:r w:rsidRPr="006E527C">
        <w:rPr>
          <w:sz w:val="26"/>
          <w:szCs w:val="26"/>
        </w:rPr>
        <w:t>Дачная</w:t>
      </w:r>
      <w:proofErr w:type="gramEnd"/>
      <w:r w:rsidRPr="006E527C">
        <w:rPr>
          <w:sz w:val="26"/>
          <w:szCs w:val="26"/>
        </w:rPr>
        <w:t xml:space="preserve"> г. Арсеньев, Приморский край. В настоящее время администрация городского округа готовит документы на постановку указанного объекта на государственный кадастровый учет, оформляет права собственности и передачу водопроводных очистных сооружений эксплуатирующей организации. Ориентировочно перечисленную работу планируется выполнить до апреля 2022 года.</w:t>
      </w:r>
      <w:r w:rsidRPr="006E527C">
        <w:rPr>
          <w:rFonts w:eastAsia="Calibri"/>
          <w:sz w:val="26"/>
          <w:szCs w:val="26"/>
        </w:rPr>
        <w:t xml:space="preserve"> </w:t>
      </w:r>
      <w:r w:rsidRPr="006E527C">
        <w:rPr>
          <w:sz w:val="26"/>
          <w:szCs w:val="26"/>
        </w:rPr>
        <w:t>Затем будут выполняться работы по допуску очистных сооружений в пробную эксплуатацию (укомплектование кадрами и проведение стажировки эксплуатационного персонала; обеспечение запасов материалов, реагентов, защитных средств и т.д.; проверка готовности лаборатории к лабораторно-производственному и технологическому контролю).</w:t>
      </w:r>
      <w:r w:rsidRPr="008E3AAD">
        <w:rPr>
          <w:sz w:val="26"/>
          <w:szCs w:val="26"/>
        </w:rPr>
        <w:t xml:space="preserve"> </w:t>
      </w:r>
    </w:p>
    <w:p w:rsidR="006E527C" w:rsidRDefault="006E527C"/>
    <w:sectPr w:rsidR="006E527C" w:rsidSect="006E52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4F"/>
    <w:rsid w:val="002B6F7D"/>
    <w:rsid w:val="002C3275"/>
    <w:rsid w:val="00372A75"/>
    <w:rsid w:val="006E527C"/>
    <w:rsid w:val="008A0656"/>
    <w:rsid w:val="00D80BE3"/>
    <w:rsid w:val="00E2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нак Знак2"/>
    <w:rsid w:val="006E527C"/>
    <w:rPr>
      <w:b/>
      <w:bCs/>
      <w:sz w:val="28"/>
      <w:szCs w:val="28"/>
      <w:lang w:val="ru-RU" w:eastAsia="ru-RU" w:bidi="ar-SA"/>
    </w:rPr>
  </w:style>
  <w:style w:type="paragraph" w:customStyle="1" w:styleId="js-details-stats">
    <w:name w:val="js-details-stats"/>
    <w:basedOn w:val="a"/>
    <w:rsid w:val="006E52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нак Знак2"/>
    <w:rsid w:val="006E527C"/>
    <w:rPr>
      <w:b/>
      <w:bCs/>
      <w:sz w:val="28"/>
      <w:szCs w:val="28"/>
      <w:lang w:val="ru-RU" w:eastAsia="ru-RU" w:bidi="ar-SA"/>
    </w:rPr>
  </w:style>
  <w:style w:type="paragraph" w:customStyle="1" w:styleId="js-details-stats">
    <w:name w:val="js-details-stats"/>
    <w:basedOn w:val="a"/>
    <w:rsid w:val="006E52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3984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Светлана Григорьевна</dc:creator>
  <cp:keywords/>
  <dc:description/>
  <cp:lastModifiedBy>Горобец Елена Александровна</cp:lastModifiedBy>
  <cp:revision>6</cp:revision>
  <dcterms:created xsi:type="dcterms:W3CDTF">2022-04-18T23:26:00Z</dcterms:created>
  <dcterms:modified xsi:type="dcterms:W3CDTF">2022-04-19T07:52:00Z</dcterms:modified>
</cp:coreProperties>
</file>