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38" w:rsidRPr="00AA5675" w:rsidRDefault="00F76338" w:rsidP="00F76338">
      <w:pPr>
        <w:autoSpaceDE w:val="0"/>
        <w:autoSpaceDN w:val="0"/>
        <w:adjustRightInd w:val="0"/>
        <w:spacing w:after="0" w:line="240" w:lineRule="auto"/>
        <w:jc w:val="center"/>
        <w:rPr>
          <w:rFonts w:ascii="Times New Roman" w:hAnsi="Times New Roman" w:cs="Times New Roman"/>
          <w:b/>
          <w:sz w:val="26"/>
          <w:szCs w:val="26"/>
        </w:rPr>
      </w:pPr>
      <w:r w:rsidRPr="00AA5675">
        <w:rPr>
          <w:rFonts w:ascii="Times New Roman" w:hAnsi="Times New Roman" w:cs="Times New Roman"/>
          <w:b/>
          <w:sz w:val="26"/>
          <w:szCs w:val="26"/>
        </w:rPr>
        <w:t xml:space="preserve">Административный регламент предоставления муниципальной услуги </w:t>
      </w:r>
    </w:p>
    <w:p w:rsidR="00F76338" w:rsidRPr="00AA5675" w:rsidRDefault="00F76338" w:rsidP="00F76338">
      <w:pPr>
        <w:autoSpaceDE w:val="0"/>
        <w:autoSpaceDN w:val="0"/>
        <w:adjustRightInd w:val="0"/>
        <w:spacing w:after="0" w:line="240" w:lineRule="auto"/>
        <w:jc w:val="center"/>
        <w:rPr>
          <w:rFonts w:ascii="Times New Roman" w:hAnsi="Times New Roman" w:cs="Times New Roman"/>
          <w:b/>
          <w:sz w:val="26"/>
          <w:szCs w:val="26"/>
        </w:rPr>
      </w:pPr>
      <w:r w:rsidRPr="00AA5675">
        <w:rPr>
          <w:rFonts w:ascii="Times New Roman" w:hAnsi="Times New Roman" w:cs="Times New Roman"/>
          <w:b/>
          <w:sz w:val="26"/>
          <w:szCs w:val="26"/>
        </w:rPr>
        <w:t xml:space="preserve">«Выдача разрешений на установку и эксплуатацию рекламных конструкций </w:t>
      </w:r>
    </w:p>
    <w:p w:rsidR="007C5458" w:rsidRDefault="00F76338" w:rsidP="00F76338">
      <w:pPr>
        <w:autoSpaceDE w:val="0"/>
        <w:autoSpaceDN w:val="0"/>
        <w:adjustRightInd w:val="0"/>
        <w:spacing w:after="0" w:line="240" w:lineRule="auto"/>
        <w:jc w:val="center"/>
        <w:rPr>
          <w:rFonts w:ascii="Times New Roman" w:hAnsi="Times New Roman" w:cs="Times New Roman"/>
          <w:b/>
          <w:sz w:val="26"/>
          <w:szCs w:val="26"/>
        </w:rPr>
      </w:pPr>
      <w:r w:rsidRPr="00AA5675">
        <w:rPr>
          <w:rFonts w:ascii="Times New Roman" w:hAnsi="Times New Roman" w:cs="Times New Roman"/>
          <w:b/>
          <w:sz w:val="26"/>
          <w:szCs w:val="26"/>
        </w:rPr>
        <w:t>и аннулирование таких разрешений»</w:t>
      </w:r>
      <w:r w:rsidR="00F27F69" w:rsidRPr="004A0345">
        <w:rPr>
          <w:rFonts w:ascii="Times New Roman" w:hAnsi="Times New Roman" w:cs="Times New Roman"/>
          <w:b/>
          <w:sz w:val="26"/>
          <w:szCs w:val="26"/>
        </w:rPr>
        <w:t xml:space="preserve"> </w:t>
      </w:r>
      <w:r w:rsidR="00F27F69">
        <w:rPr>
          <w:rFonts w:ascii="Times New Roman" w:hAnsi="Times New Roman" w:cs="Times New Roman"/>
          <w:b/>
          <w:sz w:val="26"/>
          <w:szCs w:val="26"/>
        </w:rPr>
        <w:t>от</w:t>
      </w:r>
      <w:r w:rsidR="004A0345">
        <w:rPr>
          <w:rFonts w:ascii="Times New Roman" w:hAnsi="Times New Roman" w:cs="Times New Roman"/>
          <w:b/>
          <w:sz w:val="26"/>
          <w:szCs w:val="26"/>
        </w:rPr>
        <w:t xml:space="preserve"> 06.11.2014</w:t>
      </w:r>
      <w:r w:rsidR="007C5458">
        <w:rPr>
          <w:rFonts w:ascii="Times New Roman" w:hAnsi="Times New Roman" w:cs="Times New Roman"/>
          <w:b/>
          <w:sz w:val="26"/>
          <w:szCs w:val="26"/>
        </w:rPr>
        <w:t xml:space="preserve"> № 998-па</w:t>
      </w:r>
    </w:p>
    <w:p w:rsidR="00F76338" w:rsidRPr="00F27F69" w:rsidRDefault="007C5458" w:rsidP="00F76338">
      <w:pPr>
        <w:autoSpaceDE w:val="0"/>
        <w:autoSpaceDN w:val="0"/>
        <w:adjustRightInd w:val="0"/>
        <w:spacing w:after="0" w:line="240" w:lineRule="auto"/>
        <w:jc w:val="center"/>
        <w:rPr>
          <w:rFonts w:ascii="Times New Roman" w:hAnsi="Times New Roman" w:cs="Times New Roman"/>
          <w:b/>
          <w:sz w:val="26"/>
          <w:szCs w:val="26"/>
        </w:rPr>
      </w:pPr>
      <w:r w:rsidRPr="007C5458">
        <w:rPr>
          <w:rFonts w:ascii="Times New Roman" w:hAnsi="Times New Roman" w:cs="Times New Roman"/>
          <w:sz w:val="26"/>
          <w:szCs w:val="26"/>
        </w:rPr>
        <w:t>(</w:t>
      </w:r>
      <w:r>
        <w:rPr>
          <w:rFonts w:ascii="Times New Roman" w:hAnsi="Times New Roman" w:cs="Times New Roman"/>
          <w:sz w:val="26"/>
          <w:szCs w:val="26"/>
        </w:rPr>
        <w:t xml:space="preserve">в редакции постановлений </w:t>
      </w:r>
      <w:r w:rsidR="00323AAC">
        <w:rPr>
          <w:rFonts w:ascii="Times New Roman" w:hAnsi="Times New Roman" w:cs="Times New Roman"/>
          <w:sz w:val="26"/>
          <w:szCs w:val="26"/>
        </w:rPr>
        <w:t>а</w:t>
      </w:r>
      <w:r>
        <w:rPr>
          <w:rFonts w:ascii="Times New Roman" w:hAnsi="Times New Roman" w:cs="Times New Roman"/>
          <w:sz w:val="26"/>
          <w:szCs w:val="26"/>
        </w:rPr>
        <w:t>дминистр</w:t>
      </w:r>
      <w:r w:rsidR="00323AAC">
        <w:rPr>
          <w:rFonts w:ascii="Times New Roman" w:hAnsi="Times New Roman" w:cs="Times New Roman"/>
          <w:sz w:val="26"/>
          <w:szCs w:val="26"/>
        </w:rPr>
        <w:t>а</w:t>
      </w:r>
      <w:r>
        <w:rPr>
          <w:rFonts w:ascii="Times New Roman" w:hAnsi="Times New Roman" w:cs="Times New Roman"/>
          <w:sz w:val="26"/>
          <w:szCs w:val="26"/>
        </w:rPr>
        <w:t>ции Арсеньевского городского округа</w:t>
      </w:r>
      <w:r w:rsidR="00E32387">
        <w:rPr>
          <w:rFonts w:ascii="Times New Roman" w:hAnsi="Times New Roman" w:cs="Times New Roman"/>
          <w:sz w:val="26"/>
          <w:szCs w:val="26"/>
        </w:rPr>
        <w:t xml:space="preserve"> от 17.04.2018 № 242-па, от 21.01.2019 № 22-па</w:t>
      </w:r>
      <w:r w:rsidR="00850B61">
        <w:rPr>
          <w:rFonts w:ascii="Times New Roman" w:hAnsi="Times New Roman" w:cs="Times New Roman"/>
          <w:sz w:val="26"/>
          <w:szCs w:val="26"/>
        </w:rPr>
        <w:t>, от 05.08.2021 № 410-па</w:t>
      </w:r>
      <w:r w:rsidRPr="007C5458">
        <w:rPr>
          <w:rFonts w:ascii="Times New Roman" w:hAnsi="Times New Roman" w:cs="Times New Roman"/>
          <w:sz w:val="26"/>
          <w:szCs w:val="26"/>
        </w:rPr>
        <w:t>)</w:t>
      </w:r>
    </w:p>
    <w:p w:rsidR="00F76338" w:rsidRPr="00BF323D" w:rsidRDefault="00F76338" w:rsidP="00F76338">
      <w:pPr>
        <w:autoSpaceDE w:val="0"/>
        <w:autoSpaceDN w:val="0"/>
        <w:adjustRightInd w:val="0"/>
        <w:spacing w:after="0" w:line="360" w:lineRule="auto"/>
        <w:contextualSpacing/>
        <w:jc w:val="center"/>
        <w:rPr>
          <w:rFonts w:ascii="Times New Roman" w:hAnsi="Times New Roman" w:cs="Times New Roman"/>
          <w:bCs/>
          <w:sz w:val="24"/>
          <w:szCs w:val="24"/>
        </w:rPr>
      </w:pPr>
    </w:p>
    <w:p w:rsidR="00F76338" w:rsidRPr="00BF323D" w:rsidRDefault="00F76338" w:rsidP="00F76338">
      <w:pPr>
        <w:autoSpaceDE w:val="0"/>
        <w:autoSpaceDN w:val="0"/>
        <w:adjustRightInd w:val="0"/>
        <w:spacing w:after="0" w:line="360" w:lineRule="auto"/>
        <w:contextualSpacing/>
        <w:jc w:val="center"/>
        <w:rPr>
          <w:rFonts w:ascii="Times New Roman" w:hAnsi="Times New Roman" w:cs="Times New Roman"/>
          <w:sz w:val="24"/>
          <w:szCs w:val="24"/>
        </w:rPr>
      </w:pPr>
      <w:r w:rsidRPr="00BF323D">
        <w:rPr>
          <w:rFonts w:ascii="Times New Roman" w:hAnsi="Times New Roman" w:cs="Times New Roman"/>
          <w:sz w:val="24"/>
          <w:szCs w:val="24"/>
        </w:rPr>
        <w:t>I. ОБЩИЕ ПОЛОЖЕНИЯ</w:t>
      </w:r>
    </w:p>
    <w:p w:rsidR="00F76338" w:rsidRPr="00BF323D" w:rsidRDefault="00F76338" w:rsidP="00F7633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BF323D">
        <w:rPr>
          <w:rFonts w:ascii="Times New Roman" w:hAnsi="Times New Roman" w:cs="Times New Roman"/>
          <w:b/>
          <w:sz w:val="24"/>
          <w:szCs w:val="24"/>
        </w:rPr>
        <w:t>Предмет регулирования административного регламента</w:t>
      </w:r>
    </w:p>
    <w:p w:rsidR="00F76338" w:rsidRPr="00BF323D" w:rsidRDefault="00F76338" w:rsidP="00F76338">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F323D">
        <w:rPr>
          <w:rFonts w:ascii="Times New Roman" w:hAnsi="Times New Roman" w:cs="Times New Roman"/>
          <w:sz w:val="24"/>
          <w:szCs w:val="24"/>
        </w:rPr>
        <w:t>1.1. Настоящий административный регламент предоставления муниципальной услуги «</w:t>
      </w:r>
      <w:r w:rsidRPr="00BF323D">
        <w:rPr>
          <w:rFonts w:ascii="Times New Roman" w:hAnsi="Times New Roman" w:cs="Times New Roman"/>
          <w:bCs/>
          <w:sz w:val="24"/>
          <w:szCs w:val="24"/>
        </w:rPr>
        <w:t>Выдача разрешений на установку и эксплуатацию рекламных конструкций и аннулирование таких разрешений</w:t>
      </w:r>
      <w:r w:rsidRPr="00BF323D">
        <w:rPr>
          <w:rFonts w:ascii="Times New Roman" w:hAnsi="Times New Roman" w:cs="Times New Roman"/>
          <w:sz w:val="24"/>
          <w:szCs w:val="24"/>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Pr>
          <w:rFonts w:ascii="Times New Roman" w:hAnsi="Times New Roman" w:cs="Times New Roman"/>
          <w:sz w:val="24"/>
          <w:szCs w:val="24"/>
        </w:rPr>
        <w:t xml:space="preserve"> администрации Арсеньевского городского округа</w:t>
      </w:r>
      <w:r w:rsidRPr="00BF323D">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BF323D">
        <w:rPr>
          <w:rFonts w:ascii="Times New Roman" w:hAnsi="Times New Roman" w:cs="Times New Roman"/>
          <w:sz w:val="24"/>
          <w:szCs w:val="24"/>
        </w:rPr>
        <w:t>Администрация</w:t>
      </w:r>
      <w:r>
        <w:rPr>
          <w:rFonts w:ascii="Times New Roman" w:hAnsi="Times New Roman" w:cs="Times New Roman"/>
          <w:sz w:val="24"/>
          <w:szCs w:val="24"/>
        </w:rPr>
        <w:t>),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w:t>
      </w:r>
      <w:r w:rsidR="00850B61">
        <w:rPr>
          <w:rFonts w:ascii="Times New Roman" w:hAnsi="Times New Roman" w:cs="Times New Roman"/>
          <w:sz w:val="24"/>
          <w:szCs w:val="24"/>
        </w:rPr>
        <w:t xml:space="preserve"> либо муниципального служащего а</w:t>
      </w:r>
      <w:r>
        <w:rPr>
          <w:rFonts w:ascii="Times New Roman" w:hAnsi="Times New Roman" w:cs="Times New Roman"/>
          <w:sz w:val="24"/>
          <w:szCs w:val="24"/>
        </w:rPr>
        <w:t>дминистрации</w:t>
      </w:r>
      <w:r w:rsidR="00850B61">
        <w:rPr>
          <w:rFonts w:ascii="Times New Roman" w:hAnsi="Times New Roman" w:cs="Times New Roman"/>
          <w:sz w:val="24"/>
          <w:szCs w:val="24"/>
        </w:rPr>
        <w:t>, многофункционального центра (далее – МФЦ), либо работника МФЦ</w:t>
      </w:r>
      <w:r>
        <w:rPr>
          <w:rFonts w:ascii="Times New Roman" w:hAnsi="Times New Roman" w:cs="Times New Roman"/>
          <w:sz w:val="24"/>
          <w:szCs w:val="24"/>
        </w:rPr>
        <w:t>.</w:t>
      </w:r>
    </w:p>
    <w:p w:rsidR="00F76338" w:rsidRPr="00BF323D" w:rsidRDefault="00F76338" w:rsidP="00F7633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BF323D">
        <w:rPr>
          <w:rFonts w:ascii="Times New Roman" w:hAnsi="Times New Roman" w:cs="Times New Roman"/>
          <w:b/>
          <w:sz w:val="24"/>
          <w:szCs w:val="24"/>
        </w:rPr>
        <w:t>Круг заявителей</w:t>
      </w:r>
    </w:p>
    <w:p w:rsidR="00F76338" w:rsidRPr="00BF323D" w:rsidRDefault="00F76338" w:rsidP="00F76338">
      <w:pPr>
        <w:pStyle w:val="a6"/>
        <w:spacing w:line="360" w:lineRule="auto"/>
        <w:ind w:left="0" w:firstLine="709"/>
        <w:jc w:val="both"/>
        <w:rPr>
          <w:rFonts w:ascii="Times New Roman" w:hAnsi="Times New Roman" w:cs="Times New Roman"/>
          <w:bCs/>
          <w:sz w:val="24"/>
          <w:szCs w:val="24"/>
        </w:rPr>
      </w:pPr>
      <w:r w:rsidRPr="00BF323D">
        <w:rPr>
          <w:rFonts w:ascii="Times New Roman" w:hAnsi="Times New Roman" w:cs="Times New Roman"/>
          <w:bCs/>
          <w:sz w:val="24"/>
          <w:szCs w:val="24"/>
        </w:rPr>
        <w:t>Муниципальная услуга предоставляется юридическим или физическим лицам, в том числе индивидуальным предпринимателям, являющим</w:t>
      </w:r>
      <w:r>
        <w:rPr>
          <w:rFonts w:ascii="Times New Roman" w:hAnsi="Times New Roman" w:cs="Times New Roman"/>
          <w:bCs/>
          <w:sz w:val="24"/>
          <w:szCs w:val="24"/>
        </w:rPr>
        <w:t>и</w:t>
      </w:r>
      <w:r w:rsidRPr="00BF323D">
        <w:rPr>
          <w:rFonts w:ascii="Times New Roman" w:hAnsi="Times New Roman" w:cs="Times New Roman"/>
          <w:bCs/>
          <w:sz w:val="24"/>
          <w:szCs w:val="24"/>
        </w:rPr>
        <w:t>ся собственниками или иными законными владельцами соответствующего недвижимого имущества, к которому присоединяется рекла</w:t>
      </w:r>
      <w:r>
        <w:rPr>
          <w:rFonts w:ascii="Times New Roman" w:hAnsi="Times New Roman" w:cs="Times New Roman"/>
          <w:bCs/>
          <w:sz w:val="24"/>
          <w:szCs w:val="24"/>
        </w:rPr>
        <w:t>мная конструкция, либо владельца</w:t>
      </w:r>
      <w:r w:rsidRPr="00BF323D">
        <w:rPr>
          <w:rFonts w:ascii="Times New Roman" w:hAnsi="Times New Roman" w:cs="Times New Roman"/>
          <w:bCs/>
          <w:sz w:val="24"/>
          <w:szCs w:val="24"/>
        </w:rPr>
        <w:t>м рекламной конструкции, обратившимся за получением муниципальной услуги (далее - заявитель).</w:t>
      </w:r>
    </w:p>
    <w:p w:rsidR="00F76338" w:rsidRPr="00BF323D" w:rsidRDefault="00F76338" w:rsidP="00F76338">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F323D">
        <w:rPr>
          <w:rFonts w:ascii="Times New Roman" w:hAnsi="Times New Roman" w:cs="Times New Roman"/>
          <w:bCs/>
          <w:sz w:val="24"/>
          <w:szCs w:val="24"/>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F76338" w:rsidRPr="00BF323D" w:rsidRDefault="00F76338" w:rsidP="00F76338">
      <w:pPr>
        <w:pStyle w:val="a6"/>
        <w:autoSpaceDE w:val="0"/>
        <w:autoSpaceDN w:val="0"/>
        <w:adjustRightInd w:val="0"/>
        <w:spacing w:after="0" w:line="360" w:lineRule="auto"/>
        <w:ind w:left="0" w:firstLine="709"/>
        <w:jc w:val="both"/>
        <w:rPr>
          <w:rFonts w:ascii="Times New Roman" w:hAnsi="Times New Roman" w:cs="Times New Roman"/>
          <w:b/>
          <w:sz w:val="24"/>
          <w:szCs w:val="24"/>
        </w:rPr>
      </w:pPr>
      <w:r w:rsidRPr="00BF323D">
        <w:rPr>
          <w:rFonts w:ascii="Times New Roman" w:hAnsi="Times New Roman" w:cs="Times New Roman"/>
          <w:b/>
          <w:sz w:val="24"/>
          <w:szCs w:val="24"/>
        </w:rPr>
        <w:t>3.</w:t>
      </w:r>
      <w:r w:rsidRPr="00BF323D">
        <w:rPr>
          <w:rFonts w:ascii="Times New Roman" w:hAnsi="Times New Roman" w:cs="Times New Roman"/>
          <w:sz w:val="24"/>
          <w:szCs w:val="24"/>
        </w:rPr>
        <w:t xml:space="preserve"> </w:t>
      </w:r>
      <w:r w:rsidRPr="00BF323D">
        <w:rPr>
          <w:rFonts w:ascii="Times New Roman" w:hAnsi="Times New Roman" w:cs="Times New Roman"/>
          <w:b/>
          <w:sz w:val="24"/>
          <w:szCs w:val="24"/>
        </w:rPr>
        <w:t>Требования к порядку информирования о предоставлении муниципальной услуги</w:t>
      </w:r>
    </w:p>
    <w:p w:rsidR="00F76338" w:rsidRPr="00BF323D" w:rsidRDefault="00F76338" w:rsidP="00197682">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F323D">
        <w:rPr>
          <w:rFonts w:ascii="Times New Roman" w:hAnsi="Times New Roman" w:cs="Times New Roman"/>
          <w:sz w:val="24"/>
          <w:szCs w:val="24"/>
        </w:rPr>
        <w:t>3.1. Место нахождения, ко</w:t>
      </w:r>
      <w:r w:rsidR="00850B61">
        <w:rPr>
          <w:rFonts w:ascii="Times New Roman" w:hAnsi="Times New Roman" w:cs="Times New Roman"/>
          <w:sz w:val="24"/>
          <w:szCs w:val="24"/>
        </w:rPr>
        <w:t xml:space="preserve">нтактные данные Администрации, </w:t>
      </w:r>
      <w:r w:rsidRPr="00BF323D">
        <w:rPr>
          <w:rFonts w:ascii="Times New Roman" w:hAnsi="Times New Roman" w:cs="Times New Roman"/>
          <w:sz w:val="24"/>
          <w:szCs w:val="24"/>
        </w:rPr>
        <w:t>предоставляющей муниципал</w:t>
      </w:r>
      <w:r w:rsidR="00197682">
        <w:rPr>
          <w:rFonts w:ascii="Times New Roman" w:hAnsi="Times New Roman" w:cs="Times New Roman"/>
          <w:sz w:val="24"/>
          <w:szCs w:val="24"/>
        </w:rPr>
        <w:t xml:space="preserve">ьную услугу, </w:t>
      </w:r>
      <w:r w:rsidRPr="00BF323D">
        <w:rPr>
          <w:rFonts w:ascii="Times New Roman" w:hAnsi="Times New Roman" w:cs="Times New Roman"/>
          <w:sz w:val="24"/>
          <w:szCs w:val="24"/>
        </w:rPr>
        <w:t xml:space="preserve">организаций, </w:t>
      </w:r>
      <w:r w:rsidRPr="00BF323D">
        <w:rPr>
          <w:rFonts w:ascii="Times New Roman" w:eastAsia="Times New Roman" w:hAnsi="Times New Roman" w:cs="Times New Roman"/>
          <w:sz w:val="24"/>
          <w:szCs w:val="24"/>
        </w:rPr>
        <w:t xml:space="preserve">участвующих в предоставлении муниципальной </w:t>
      </w:r>
      <w:r w:rsidRPr="00BF323D">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BF323D">
        <w:rPr>
          <w:rFonts w:ascii="Times New Roman" w:hAnsi="Times New Roman" w:cs="Times New Roman"/>
          <w:b/>
          <w:sz w:val="24"/>
          <w:szCs w:val="24"/>
        </w:rPr>
        <w:t xml:space="preserve">) </w:t>
      </w:r>
      <w:r w:rsidRPr="00BF323D">
        <w:rPr>
          <w:rStyle w:val="FontStyle84"/>
          <w:b w:val="0"/>
          <w:sz w:val="24"/>
          <w:szCs w:val="24"/>
        </w:rPr>
        <w:t xml:space="preserve">в которых организуется предоставление муниципальной услуги, </w:t>
      </w:r>
      <w:r w:rsidRPr="00BF323D">
        <w:rPr>
          <w:rFonts w:ascii="Times New Roman" w:hAnsi="Times New Roman" w:cs="Times New Roman"/>
          <w:sz w:val="24"/>
          <w:szCs w:val="24"/>
        </w:rPr>
        <w:t>приведены в При</w:t>
      </w:r>
      <w:r w:rsidR="00197682">
        <w:rPr>
          <w:rFonts w:ascii="Times New Roman" w:hAnsi="Times New Roman" w:cs="Times New Roman"/>
          <w:sz w:val="24"/>
          <w:szCs w:val="24"/>
        </w:rPr>
        <w:t>ложении № 1 к</w:t>
      </w:r>
      <w:r w:rsidRPr="00BF323D">
        <w:rPr>
          <w:rFonts w:ascii="Times New Roman" w:hAnsi="Times New Roman" w:cs="Times New Roman"/>
          <w:sz w:val="24"/>
          <w:szCs w:val="24"/>
        </w:rPr>
        <w:t xml:space="preserve"> настоящему Регламенту. </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lastRenderedPageBreak/>
        <w:t>3.2. Информирование о порядке предоставлении муниципальной услуги осуществляется:</w:t>
      </w:r>
    </w:p>
    <w:p w:rsidR="00F76338" w:rsidRPr="00BF323D" w:rsidRDefault="00F76338" w:rsidP="00F7633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F323D">
        <w:rPr>
          <w:rFonts w:ascii="Times New Roman" w:hAnsi="Times New Roman" w:cs="Times New Roman"/>
          <w:sz w:val="24"/>
          <w:szCs w:val="24"/>
        </w:rPr>
        <w:t>при личном обращении заявителя непосредственно в Администрацию;</w:t>
      </w:r>
    </w:p>
    <w:p w:rsidR="00F76338" w:rsidRDefault="00F76338" w:rsidP="00F7633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F323D">
        <w:rPr>
          <w:rFonts w:ascii="Times New Roman" w:hAnsi="Times New Roman" w:cs="Times New Roman"/>
          <w:sz w:val="24"/>
          <w:szCs w:val="24"/>
        </w:rPr>
        <w:t xml:space="preserve">при личном обращении в МФЦ, расположенных на территории Приморского </w:t>
      </w:r>
    </w:p>
    <w:p w:rsidR="00F76338" w:rsidRPr="00C45CB4" w:rsidRDefault="00F76338" w:rsidP="00F76338">
      <w:pPr>
        <w:autoSpaceDE w:val="0"/>
        <w:autoSpaceDN w:val="0"/>
        <w:adjustRightInd w:val="0"/>
        <w:spacing w:after="0" w:line="360" w:lineRule="auto"/>
        <w:jc w:val="both"/>
        <w:rPr>
          <w:rFonts w:ascii="Times New Roman" w:hAnsi="Times New Roman" w:cs="Times New Roman"/>
          <w:sz w:val="24"/>
          <w:szCs w:val="24"/>
        </w:rPr>
      </w:pPr>
      <w:r w:rsidRPr="00C45CB4">
        <w:rPr>
          <w:rFonts w:ascii="Times New Roman" w:hAnsi="Times New Roman" w:cs="Times New Roman"/>
          <w:sz w:val="24"/>
          <w:szCs w:val="24"/>
        </w:rPr>
        <w:t>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w:t>
      </w:r>
      <w:r w:rsidR="00197682">
        <w:rPr>
          <w:rFonts w:ascii="Times New Roman" w:hAnsi="Times New Roman" w:cs="Times New Roman"/>
          <w:sz w:val="24"/>
          <w:szCs w:val="24"/>
        </w:rPr>
        <w:t xml:space="preserve"> с его участием, в соответствии</w:t>
      </w:r>
      <w:r w:rsidR="00A44214">
        <w:rPr>
          <w:rFonts w:ascii="Times New Roman" w:hAnsi="Times New Roman" w:cs="Times New Roman"/>
          <w:sz w:val="24"/>
          <w:szCs w:val="24"/>
        </w:rPr>
        <w:t xml:space="preserve"> с соглашением </w:t>
      </w:r>
      <w:r w:rsidR="003143AE">
        <w:rPr>
          <w:rFonts w:ascii="Times New Roman" w:hAnsi="Times New Roman" w:cs="Times New Roman"/>
          <w:sz w:val="24"/>
          <w:szCs w:val="24"/>
        </w:rPr>
        <w:t xml:space="preserve">о взаимодействии </w:t>
      </w:r>
      <w:r w:rsidRPr="00C45CB4">
        <w:rPr>
          <w:rFonts w:ascii="Times New Roman" w:hAnsi="Times New Roman" w:cs="Times New Roman"/>
          <w:sz w:val="24"/>
          <w:szCs w:val="24"/>
        </w:rPr>
        <w:t>между МФЦ и Администрацией;</w:t>
      </w:r>
    </w:p>
    <w:p w:rsidR="00F76338" w:rsidRPr="00BF323D" w:rsidRDefault="00F76338" w:rsidP="00F76338">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F323D">
        <w:rPr>
          <w:rFonts w:ascii="Times New Roman" w:hAnsi="Times New Roman" w:cs="Times New Roman"/>
          <w:sz w:val="24"/>
          <w:szCs w:val="24"/>
        </w:rPr>
        <w:t>с использованием средств телефонной, почтовой связи;</w:t>
      </w:r>
    </w:p>
    <w:p w:rsidR="00F76338" w:rsidRPr="00BF323D" w:rsidRDefault="00850B61" w:rsidP="00197682">
      <w:pPr>
        <w:pStyle w:val="a6"/>
        <w:numPr>
          <w:ilvl w:val="0"/>
          <w:numId w:val="1"/>
        </w:numPr>
        <w:autoSpaceDE w:val="0"/>
        <w:autoSpaceDN w:val="0"/>
        <w:adjustRightInd w:val="0"/>
        <w:spacing w:after="0" w:line="360" w:lineRule="auto"/>
        <w:ind w:left="0" w:firstLine="777"/>
        <w:jc w:val="both"/>
        <w:rPr>
          <w:rFonts w:ascii="Times New Roman" w:hAnsi="Times New Roman" w:cs="Times New Roman"/>
          <w:sz w:val="24"/>
          <w:szCs w:val="24"/>
        </w:rPr>
      </w:pPr>
      <w:r w:rsidRPr="00850B61">
        <w:rPr>
          <w:rFonts w:ascii="Times New Roman" w:hAnsi="Times New Roman" w:cs="Times New Roman"/>
          <w:sz w:val="24"/>
          <w:szCs w:val="24"/>
        </w:rPr>
        <w:t xml:space="preserve">на официальном сайте Администрации в информационно -телекоммуникационной сети «Интернет» (далее – официальный сайт </w:t>
      </w:r>
      <w:r>
        <w:rPr>
          <w:rFonts w:ascii="Times New Roman" w:hAnsi="Times New Roman" w:cs="Times New Roman"/>
          <w:sz w:val="24"/>
          <w:szCs w:val="24"/>
        </w:rPr>
        <w:t>Администрации)</w:t>
      </w:r>
      <w:r w:rsidR="00F76338" w:rsidRPr="00BF323D">
        <w:rPr>
          <w:rFonts w:ascii="Times New Roman" w:hAnsi="Times New Roman" w:cs="Times New Roman"/>
          <w:sz w:val="24"/>
          <w:szCs w:val="24"/>
        </w:rPr>
        <w:t>;</w:t>
      </w:r>
    </w:p>
    <w:p w:rsidR="00F76338" w:rsidRPr="00C45CB4" w:rsidRDefault="00197682" w:rsidP="00197682">
      <w:pPr>
        <w:autoSpaceDE w:val="0"/>
        <w:autoSpaceDN w:val="0"/>
        <w:adjustRightInd w:val="0"/>
        <w:spacing w:after="0" w:line="360" w:lineRule="auto"/>
        <w:ind w:firstLine="777"/>
        <w:jc w:val="both"/>
        <w:rPr>
          <w:rFonts w:ascii="Times New Roman" w:hAnsi="Times New Roman" w:cs="Times New Roman"/>
          <w:sz w:val="24"/>
          <w:szCs w:val="24"/>
        </w:rPr>
      </w:pPr>
      <w:r>
        <w:rPr>
          <w:rFonts w:ascii="Times New Roman" w:hAnsi="Times New Roman" w:cs="Times New Roman"/>
          <w:bCs/>
          <w:sz w:val="24"/>
          <w:szCs w:val="24"/>
        </w:rPr>
        <w:t>д)</w:t>
      </w:r>
      <w:r>
        <w:rPr>
          <w:rFonts w:ascii="Times New Roman" w:hAnsi="Times New Roman" w:cs="Times New Roman"/>
          <w:bCs/>
          <w:sz w:val="24"/>
          <w:szCs w:val="24"/>
        </w:rPr>
        <w:tab/>
      </w:r>
      <w:r w:rsidRPr="00197682">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8">
        <w:r w:rsidRPr="00197682">
          <w:rPr>
            <w:rStyle w:val="af3"/>
            <w:rFonts w:ascii="Times New Roman" w:hAnsi="Times New Roman" w:cs="Times New Roman"/>
            <w:color w:val="auto"/>
            <w:sz w:val="24"/>
            <w:szCs w:val="24"/>
            <w:u w:val="none"/>
          </w:rPr>
          <w:t>www.gosuslugi.ru</w:t>
        </w:r>
      </w:hyperlink>
      <w:r w:rsidRPr="00197682">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w:t>
      </w:r>
      <w:r>
        <w:rPr>
          <w:rFonts w:ascii="Times New Roman" w:hAnsi="Times New Roman" w:cs="Times New Roman"/>
          <w:sz w:val="24"/>
          <w:szCs w:val="24"/>
        </w:rPr>
        <w:t>)» (далее – Региональный портал)</w:t>
      </w:r>
      <w:r w:rsidR="00F76338" w:rsidRPr="00C45CB4">
        <w:rPr>
          <w:rFonts w:ascii="Times New Roman" w:hAnsi="Times New Roman" w:cs="Times New Roman"/>
          <w:sz w:val="24"/>
          <w:szCs w:val="24"/>
        </w:rPr>
        <w:t>.</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w:t>
      </w:r>
      <w:r w:rsidR="00197682" w:rsidRPr="00197682">
        <w:rPr>
          <w:rFonts w:ascii="Times New Roman" w:hAnsi="Times New Roman" w:cs="Times New Roman"/>
          <w:bCs/>
          <w:sz w:val="24"/>
          <w:szCs w:val="24"/>
        </w:rPr>
        <w:t>официальном сайте Администрации</w:t>
      </w:r>
      <w:r w:rsidRPr="00BF323D">
        <w:rPr>
          <w:rFonts w:ascii="Times New Roman" w:hAnsi="Times New Roman" w:cs="Times New Roman"/>
          <w:sz w:val="24"/>
          <w:szCs w:val="24"/>
        </w:rPr>
        <w:t xml:space="preserve"> и на альтернативных версиях сайтов, а также на Едином портале и на информационных стендах Администрации размещается следующая информация:</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адрес электронной почты Администрации, структурных подразделений Администрации;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образец заявления на предоставление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lastRenderedPageBreak/>
        <w:t>основания для отказа в предоставлении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порядок предоставления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порядок подачи и рассмотрения жалобы;</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бло</w:t>
      </w:r>
      <w:r>
        <w:rPr>
          <w:rFonts w:ascii="Times New Roman" w:hAnsi="Times New Roman" w:cs="Times New Roman"/>
          <w:sz w:val="24"/>
          <w:szCs w:val="24"/>
        </w:rPr>
        <w:t>к-схемы</w:t>
      </w:r>
      <w:r w:rsidRPr="00BF323D">
        <w:rPr>
          <w:rFonts w:ascii="Times New Roman" w:hAnsi="Times New Roman" w:cs="Times New Roman"/>
          <w:sz w:val="24"/>
          <w:szCs w:val="24"/>
        </w:rPr>
        <w:t xml:space="preserve"> предоставления</w:t>
      </w:r>
      <w:r>
        <w:rPr>
          <w:rFonts w:ascii="Times New Roman" w:hAnsi="Times New Roman" w:cs="Times New Roman"/>
          <w:sz w:val="24"/>
          <w:szCs w:val="24"/>
        </w:rPr>
        <w:t xml:space="preserve"> муниципальной услуги (приложения</w:t>
      </w:r>
      <w:r w:rsidRPr="00BF323D">
        <w:rPr>
          <w:rFonts w:ascii="Times New Roman" w:hAnsi="Times New Roman" w:cs="Times New Roman"/>
          <w:sz w:val="24"/>
          <w:szCs w:val="24"/>
        </w:rPr>
        <w:t xml:space="preserve"> № 4</w:t>
      </w:r>
      <w:r>
        <w:rPr>
          <w:rFonts w:ascii="Times New Roman" w:hAnsi="Times New Roman" w:cs="Times New Roman"/>
          <w:sz w:val="24"/>
          <w:szCs w:val="24"/>
        </w:rPr>
        <w:t>, № 5</w:t>
      </w:r>
      <w:r w:rsidRPr="00BF323D">
        <w:rPr>
          <w:rFonts w:ascii="Times New Roman" w:hAnsi="Times New Roman" w:cs="Times New Roman"/>
          <w:sz w:val="24"/>
          <w:szCs w:val="24"/>
        </w:rPr>
        <w:t xml:space="preserve"> к настоящему Регламенту</w:t>
      </w:r>
      <w:r>
        <w:rPr>
          <w:rFonts w:ascii="Times New Roman" w:hAnsi="Times New Roman" w:cs="Times New Roman"/>
          <w:sz w:val="24"/>
          <w:szCs w:val="24"/>
        </w:rPr>
        <w:t>)</w:t>
      </w:r>
      <w:r w:rsidRPr="00BF323D">
        <w:rPr>
          <w:rFonts w:ascii="Times New Roman" w:hAnsi="Times New Roman" w:cs="Times New Roman"/>
          <w:sz w:val="24"/>
          <w:szCs w:val="24"/>
        </w:rPr>
        <w:t>.</w:t>
      </w:r>
    </w:p>
    <w:p w:rsidR="00F76338" w:rsidRPr="00BF323D" w:rsidRDefault="006B7899" w:rsidP="00F7633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F76338" w:rsidRPr="00BF323D">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w:t>
      </w:r>
      <w:r w:rsidRPr="006B7899">
        <w:rPr>
          <w:rFonts w:ascii="Times New Roman" w:eastAsia="Times New Roman" w:hAnsi="Times New Roman" w:cs="Times New Roman"/>
          <w:bCs/>
          <w:sz w:val="26"/>
          <w:szCs w:val="26"/>
          <w:lang w:eastAsia="ru-RU"/>
        </w:rPr>
        <w:t xml:space="preserve"> </w:t>
      </w:r>
      <w:r w:rsidRPr="006B7899">
        <w:rPr>
          <w:rFonts w:ascii="Times New Roman" w:hAnsi="Times New Roman" w:cs="Times New Roman"/>
          <w:bCs/>
          <w:sz w:val="24"/>
          <w:szCs w:val="24"/>
        </w:rPr>
        <w:t>и (или) Регионального портала</w:t>
      </w:r>
      <w:r w:rsidR="00F76338" w:rsidRPr="00BF323D">
        <w:rPr>
          <w:rFonts w:ascii="Times New Roman" w:hAnsi="Times New Roman" w:cs="Times New Roman"/>
          <w:sz w:val="24"/>
          <w:szCs w:val="24"/>
        </w:rPr>
        <w:t>, а также с использованием почтовой, телефонной связи.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p>
    <w:p w:rsidR="00F76338" w:rsidRPr="00BF323D" w:rsidRDefault="00F76338" w:rsidP="00F76338">
      <w:pPr>
        <w:autoSpaceDE w:val="0"/>
        <w:autoSpaceDN w:val="0"/>
        <w:adjustRightInd w:val="0"/>
        <w:spacing w:after="0" w:line="360" w:lineRule="auto"/>
        <w:ind w:firstLine="709"/>
        <w:jc w:val="center"/>
        <w:rPr>
          <w:rFonts w:ascii="Times New Roman" w:hAnsi="Times New Roman" w:cs="Times New Roman"/>
          <w:sz w:val="24"/>
          <w:szCs w:val="24"/>
        </w:rPr>
      </w:pPr>
      <w:r w:rsidRPr="00BF323D">
        <w:rPr>
          <w:rFonts w:ascii="Times New Roman" w:hAnsi="Times New Roman" w:cs="Times New Roman"/>
          <w:sz w:val="24"/>
          <w:szCs w:val="24"/>
        </w:rPr>
        <w:t>II. СТАНДАРТ ПРЕДОСТАВЛЕНИЯ МУНИЦИПАЛЬНОЙ УСЛУГИ</w:t>
      </w:r>
    </w:p>
    <w:p w:rsidR="00F76338" w:rsidRPr="00BF323D" w:rsidRDefault="00F76338" w:rsidP="00F76338">
      <w:pPr>
        <w:autoSpaceDE w:val="0"/>
        <w:autoSpaceDN w:val="0"/>
        <w:adjustRightInd w:val="0"/>
        <w:spacing w:after="0" w:line="360" w:lineRule="auto"/>
        <w:ind w:firstLine="709"/>
        <w:jc w:val="center"/>
        <w:rPr>
          <w:rFonts w:ascii="Times New Roman" w:hAnsi="Times New Roman" w:cs="Times New Roman"/>
          <w:sz w:val="24"/>
          <w:szCs w:val="24"/>
        </w:rPr>
      </w:pPr>
    </w:p>
    <w:p w:rsidR="00F76338" w:rsidRPr="00BF323D" w:rsidRDefault="00F76338" w:rsidP="00F76338">
      <w:pPr>
        <w:pStyle w:val="a6"/>
        <w:numPr>
          <w:ilvl w:val="0"/>
          <w:numId w:val="23"/>
        </w:numPr>
        <w:autoSpaceDE w:val="0"/>
        <w:autoSpaceDN w:val="0"/>
        <w:adjustRightInd w:val="0"/>
        <w:spacing w:after="0" w:line="360" w:lineRule="auto"/>
        <w:ind w:hanging="11"/>
        <w:jc w:val="both"/>
        <w:rPr>
          <w:rFonts w:ascii="Times New Roman" w:hAnsi="Times New Roman" w:cs="Times New Roman"/>
          <w:b/>
          <w:sz w:val="24"/>
          <w:szCs w:val="24"/>
        </w:rPr>
      </w:pPr>
      <w:r w:rsidRPr="00BF323D">
        <w:rPr>
          <w:rFonts w:ascii="Times New Roman" w:hAnsi="Times New Roman" w:cs="Times New Roman"/>
          <w:b/>
          <w:sz w:val="24"/>
          <w:szCs w:val="24"/>
        </w:rPr>
        <w:t>Наименование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Муниципальная услуга: «</w:t>
      </w:r>
      <w:r w:rsidRPr="00BF323D">
        <w:rPr>
          <w:rFonts w:ascii="Times New Roman" w:hAnsi="Times New Roman" w:cs="Times New Roman"/>
          <w:bCs/>
          <w:sz w:val="24"/>
          <w:szCs w:val="24"/>
        </w:rPr>
        <w:t>Выдача разрешений на установку и эксплуатацию рекламных конструкций и аннулирование таких разрешений</w:t>
      </w:r>
      <w:r w:rsidRPr="00BF323D">
        <w:rPr>
          <w:rFonts w:ascii="Times New Roman" w:hAnsi="Times New Roman" w:cs="Times New Roman"/>
          <w:sz w:val="24"/>
          <w:szCs w:val="24"/>
        </w:rPr>
        <w:t>».</w:t>
      </w:r>
    </w:p>
    <w:p w:rsidR="00F76338" w:rsidRPr="00BF323D" w:rsidRDefault="00F76338" w:rsidP="00F76338">
      <w:pPr>
        <w:pStyle w:val="a6"/>
        <w:numPr>
          <w:ilvl w:val="0"/>
          <w:numId w:val="23"/>
        </w:numPr>
        <w:autoSpaceDE w:val="0"/>
        <w:autoSpaceDN w:val="0"/>
        <w:adjustRightInd w:val="0"/>
        <w:spacing w:after="0" w:line="360" w:lineRule="auto"/>
        <w:ind w:left="1134" w:hanging="425"/>
        <w:jc w:val="both"/>
        <w:rPr>
          <w:rFonts w:ascii="Times New Roman" w:hAnsi="Times New Roman" w:cs="Times New Roman"/>
          <w:b/>
          <w:sz w:val="24"/>
          <w:szCs w:val="24"/>
        </w:rPr>
      </w:pPr>
      <w:r w:rsidRPr="00BF323D">
        <w:rPr>
          <w:rFonts w:ascii="Times New Roman" w:hAnsi="Times New Roman" w:cs="Times New Roman"/>
          <w:b/>
          <w:sz w:val="24"/>
          <w:szCs w:val="24"/>
        </w:rPr>
        <w:t>Наименование органа, предоставляющего муниципальную услугу</w:t>
      </w:r>
    </w:p>
    <w:p w:rsidR="00F76338" w:rsidRPr="00B93C4A"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5.1. Предо</w:t>
      </w:r>
      <w:r w:rsidR="006B7899">
        <w:rPr>
          <w:rFonts w:ascii="Times New Roman" w:hAnsi="Times New Roman" w:cs="Times New Roman"/>
          <w:sz w:val="24"/>
          <w:szCs w:val="24"/>
        </w:rPr>
        <w:t xml:space="preserve">ставление муниципальной услуги </w:t>
      </w:r>
      <w:r w:rsidRPr="00BF323D">
        <w:rPr>
          <w:rFonts w:ascii="Times New Roman" w:hAnsi="Times New Roman" w:cs="Times New Roman"/>
          <w:sz w:val="24"/>
          <w:szCs w:val="24"/>
        </w:rPr>
        <w:t>осуществляется Администрацией</w:t>
      </w:r>
      <w:r>
        <w:rPr>
          <w:rFonts w:ascii="Times New Roman" w:hAnsi="Times New Roman" w:cs="Times New Roman"/>
          <w:sz w:val="24"/>
          <w:szCs w:val="24"/>
        </w:rPr>
        <w:t>, в лице управления архитектуры и градостроительства (далее – Управление).</w:t>
      </w:r>
      <w:r w:rsidRPr="00BF323D">
        <w:rPr>
          <w:rFonts w:ascii="Times New Roman" w:hAnsi="Times New Roman" w:cs="Times New Roman"/>
          <w:sz w:val="24"/>
          <w:szCs w:val="24"/>
        </w:rPr>
        <w:t xml:space="preserve"> </w:t>
      </w:r>
    </w:p>
    <w:p w:rsidR="006B7899" w:rsidRPr="006B7899" w:rsidRDefault="00F76338" w:rsidP="006B7899">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BF323D">
        <w:rPr>
          <w:rFonts w:ascii="Times New Roman" w:hAnsi="Times New Roman" w:cs="Times New Roman"/>
          <w:sz w:val="24"/>
          <w:szCs w:val="24"/>
        </w:rPr>
        <w:t xml:space="preserve">5.2. </w:t>
      </w:r>
      <w:r w:rsidR="006B7899" w:rsidRPr="006B7899">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F76338" w:rsidRPr="00BF323D" w:rsidRDefault="006B7899" w:rsidP="006B7899">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6B7899">
        <w:rPr>
          <w:rFonts w:ascii="Times New Roman" w:eastAsia="Calibri" w:hAnsi="Times New Roman" w:cs="Times New Roman"/>
          <w:sz w:val="24"/>
          <w:szCs w:val="24"/>
          <w:lang w:eastAsia="ru-RU"/>
        </w:rPr>
        <w:t>Возможно получение результата предоставления услуги по желанию заявителя в любом МФЦ на всей территории Российской Федерации (при наличии технической возможности)</w:t>
      </w:r>
      <w:r w:rsidR="00F76338" w:rsidRPr="00BF323D">
        <w:rPr>
          <w:rFonts w:ascii="Times New Roman" w:eastAsia="Calibri" w:hAnsi="Times New Roman" w:cs="Times New Roman"/>
          <w:sz w:val="24"/>
          <w:szCs w:val="24"/>
          <w:lang w:eastAsia="ru-RU"/>
        </w:rPr>
        <w:t>.</w:t>
      </w:r>
    </w:p>
    <w:p w:rsidR="00F76338" w:rsidRPr="00BF323D" w:rsidRDefault="00F76338" w:rsidP="00F76338">
      <w:pPr>
        <w:pStyle w:val="ConsPlusNormal"/>
        <w:spacing w:line="360" w:lineRule="auto"/>
        <w:ind w:firstLine="708"/>
        <w:jc w:val="both"/>
      </w:pPr>
      <w:r w:rsidRPr="00BF323D">
        <w:t xml:space="preserve">5.3. </w:t>
      </w:r>
      <w:r>
        <w:t>Управлению</w:t>
      </w:r>
      <w:r w:rsidRPr="00BF323D">
        <w:t xml:space="preserve">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76338" w:rsidRPr="00BF323D" w:rsidRDefault="00F76338" w:rsidP="00F76338">
      <w:pPr>
        <w:pStyle w:val="a6"/>
        <w:numPr>
          <w:ilvl w:val="0"/>
          <w:numId w:val="23"/>
        </w:numPr>
        <w:autoSpaceDE w:val="0"/>
        <w:autoSpaceDN w:val="0"/>
        <w:adjustRightInd w:val="0"/>
        <w:spacing w:after="0" w:line="360" w:lineRule="auto"/>
        <w:ind w:left="1134" w:hanging="425"/>
        <w:jc w:val="both"/>
        <w:rPr>
          <w:rFonts w:ascii="Times New Roman" w:hAnsi="Times New Roman" w:cs="Times New Roman"/>
          <w:b/>
          <w:sz w:val="24"/>
          <w:szCs w:val="24"/>
        </w:rPr>
      </w:pPr>
      <w:r w:rsidRPr="00BF323D">
        <w:rPr>
          <w:rFonts w:ascii="Times New Roman" w:hAnsi="Times New Roman" w:cs="Times New Roman"/>
          <w:b/>
          <w:sz w:val="24"/>
          <w:szCs w:val="24"/>
        </w:rPr>
        <w:t>Описание результатов предоставления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6.1. Результатом предоставления муниципальной услуги является решение:</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о выдаче разрешения на установку и эксплуатацию рекламной конструкции;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об отказе в выдаче разрешения на установку и эксплуатацию рекламной конструкции;</w:t>
      </w:r>
    </w:p>
    <w:p w:rsidR="00F76338" w:rsidRPr="00BF323D" w:rsidRDefault="00F76338" w:rsidP="00F76338">
      <w:pPr>
        <w:pStyle w:val="ConsPlusNormal"/>
        <w:spacing w:line="360" w:lineRule="auto"/>
        <w:ind w:firstLine="709"/>
        <w:jc w:val="both"/>
        <w:rPr>
          <w:bCs/>
        </w:rPr>
      </w:pPr>
      <w:r w:rsidRPr="00BF323D">
        <w:rPr>
          <w:bCs/>
        </w:rPr>
        <w:t>- об аннулировании разрешения на установку и эксплуатацию рекламной конструкции.</w:t>
      </w:r>
    </w:p>
    <w:p w:rsidR="00F76338" w:rsidRPr="00BF323D" w:rsidRDefault="00F76338" w:rsidP="00F76338">
      <w:pPr>
        <w:pStyle w:val="ConsPlusNormal"/>
        <w:spacing w:line="360" w:lineRule="auto"/>
        <w:ind w:firstLine="709"/>
        <w:jc w:val="both"/>
        <w:rPr>
          <w:b/>
        </w:rPr>
      </w:pPr>
      <w:r w:rsidRPr="00A44214">
        <w:rPr>
          <w:b/>
          <w:bCs/>
        </w:rPr>
        <w:lastRenderedPageBreak/>
        <w:t>7.</w:t>
      </w:r>
      <w:r w:rsidRPr="00BF323D">
        <w:rPr>
          <w:bCs/>
        </w:rPr>
        <w:t xml:space="preserve"> </w:t>
      </w:r>
      <w:r w:rsidRPr="00BF323D">
        <w:rPr>
          <w:b/>
        </w:rPr>
        <w:t>Срок предоставления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7.1.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r:id="rId9" w:anchor="P163" w:history="1">
        <w:r w:rsidRPr="00BF323D">
          <w:rPr>
            <w:rStyle w:val="af3"/>
            <w:rFonts w:ascii="Times New Roman" w:hAnsi="Times New Roman" w:cs="Times New Roman"/>
            <w:bCs/>
            <w:color w:val="auto"/>
            <w:sz w:val="24"/>
            <w:szCs w:val="24"/>
            <w:u w:val="none"/>
          </w:rPr>
          <w:t>пункте</w:t>
        </w:r>
      </w:hyperlink>
      <w:r w:rsidRPr="00BF323D">
        <w:rPr>
          <w:rFonts w:ascii="Times New Roman" w:hAnsi="Times New Roman" w:cs="Times New Roman"/>
          <w:bCs/>
          <w:sz w:val="24"/>
          <w:szCs w:val="24"/>
        </w:rPr>
        <w:t xml:space="preserve"> 9 настоящего Регламента.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7.2. Решение об аннулировании разрешения на установку и эксплуатацию рекламной ко</w:t>
      </w:r>
      <w:r>
        <w:rPr>
          <w:rFonts w:ascii="Times New Roman" w:hAnsi="Times New Roman" w:cs="Times New Roman"/>
          <w:bCs/>
          <w:sz w:val="24"/>
          <w:szCs w:val="24"/>
        </w:rPr>
        <w:t>нструкции принимается Управлением</w:t>
      </w:r>
      <w:r w:rsidRPr="00BF323D">
        <w:rPr>
          <w:rFonts w:ascii="Times New Roman" w:hAnsi="Times New Roman" w:cs="Times New Roman"/>
          <w:bCs/>
          <w:sz w:val="24"/>
          <w:szCs w:val="24"/>
        </w:rPr>
        <w:t xml:space="preserve"> и направляется заявителю:</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в течение месяца со дня направления</w:t>
      </w:r>
      <w:r>
        <w:rPr>
          <w:rFonts w:ascii="Times New Roman" w:hAnsi="Times New Roman" w:cs="Times New Roman"/>
          <w:bCs/>
          <w:sz w:val="24"/>
          <w:szCs w:val="24"/>
        </w:rPr>
        <w:t xml:space="preserve"> в Управление</w:t>
      </w:r>
      <w:r w:rsidRPr="00BF323D">
        <w:rPr>
          <w:rFonts w:ascii="Times New Roman" w:hAnsi="Times New Roman" w:cs="Times New Roman"/>
          <w:bCs/>
          <w:sz w:val="24"/>
          <w:szCs w:val="24"/>
        </w:rPr>
        <w:t xml:space="preserve"> владельцем рекламной конструкции уведомления в письменной форме о своем отказе от дальнейшего использования разрешения;</w:t>
      </w:r>
    </w:p>
    <w:p w:rsidR="00F76338" w:rsidRPr="000F4A53" w:rsidRDefault="00F76338" w:rsidP="00F76338">
      <w:pPr>
        <w:autoSpaceDE w:val="0"/>
        <w:autoSpaceDN w:val="0"/>
        <w:adjustRightInd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в течение месяца</w:t>
      </w:r>
      <w:r>
        <w:rPr>
          <w:rFonts w:ascii="Times New Roman" w:hAnsi="Times New Roman" w:cs="Times New Roman"/>
          <w:bCs/>
          <w:sz w:val="24"/>
          <w:szCs w:val="24"/>
        </w:rPr>
        <w:t xml:space="preserve"> со дня направления в Управление</w:t>
      </w:r>
      <w:r w:rsidRPr="00BF323D">
        <w:rPr>
          <w:rFonts w:ascii="Times New Roman" w:hAnsi="Times New Roman" w:cs="Times New Roman"/>
          <w:bCs/>
          <w:sz w:val="24"/>
          <w:szCs w:val="24"/>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Pr>
          <w:rFonts w:ascii="Times New Roman" w:hAnsi="Times New Roman" w:cs="Times New Roman"/>
          <w:bCs/>
          <w:sz w:val="24"/>
          <w:szCs w:val="24"/>
        </w:rPr>
        <w:t>.</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8. Правовые основания для предоставления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 xml:space="preserve">Список нормативных актов, в соответствии с </w:t>
      </w:r>
      <w:r>
        <w:rPr>
          <w:rFonts w:ascii="Times New Roman" w:hAnsi="Times New Roman" w:cs="Times New Roman"/>
          <w:sz w:val="24"/>
          <w:szCs w:val="24"/>
        </w:rPr>
        <w:t>которыми осуществляется предоставление</w:t>
      </w:r>
      <w:r w:rsidRPr="00BF323D">
        <w:rPr>
          <w:rFonts w:ascii="Times New Roman" w:hAnsi="Times New Roman" w:cs="Times New Roman"/>
          <w:sz w:val="24"/>
          <w:szCs w:val="24"/>
        </w:rPr>
        <w:t xml:space="preserve"> муниципальной услуги, приведен в Приложении № 2 к</w:t>
      </w:r>
      <w:r>
        <w:rPr>
          <w:rFonts w:ascii="Times New Roman" w:hAnsi="Times New Roman" w:cs="Times New Roman"/>
          <w:sz w:val="24"/>
          <w:szCs w:val="24"/>
        </w:rPr>
        <w:t xml:space="preserve"> настоящему</w:t>
      </w:r>
      <w:r w:rsidRPr="00BF323D">
        <w:rPr>
          <w:rFonts w:ascii="Times New Roman" w:hAnsi="Times New Roman" w:cs="Times New Roman"/>
          <w:sz w:val="24"/>
          <w:szCs w:val="24"/>
        </w:rPr>
        <w:t xml:space="preserve"> Регламенту.</w:t>
      </w:r>
    </w:p>
    <w:p w:rsidR="00F76338" w:rsidRPr="00BF323D" w:rsidRDefault="00F76338" w:rsidP="00A44214">
      <w:pPr>
        <w:pStyle w:val="a6"/>
        <w:numPr>
          <w:ilvl w:val="0"/>
          <w:numId w:val="24"/>
        </w:numPr>
        <w:autoSpaceDE w:val="0"/>
        <w:autoSpaceDN w:val="0"/>
        <w:adjustRightInd w:val="0"/>
        <w:spacing w:after="120" w:line="240" w:lineRule="auto"/>
        <w:ind w:left="0" w:firstLine="709"/>
        <w:contextualSpacing w:val="0"/>
        <w:jc w:val="both"/>
        <w:rPr>
          <w:rFonts w:ascii="Times New Roman" w:hAnsi="Times New Roman" w:cs="Times New Roman"/>
          <w:b/>
          <w:sz w:val="24"/>
          <w:szCs w:val="24"/>
        </w:rPr>
      </w:pPr>
      <w:r w:rsidRPr="00BF323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sidR="00A44214">
        <w:rPr>
          <w:rFonts w:ascii="Times New Roman" w:hAnsi="Times New Roman" w:cs="Times New Roman"/>
          <w:b/>
          <w:sz w:val="24"/>
          <w:szCs w:val="24"/>
        </w:rPr>
        <w:t>оставления муниципальной услуги</w:t>
      </w:r>
    </w:p>
    <w:p w:rsidR="00F76338" w:rsidRPr="00BF323D" w:rsidRDefault="00F76338" w:rsidP="00F76338">
      <w:pPr>
        <w:spacing w:line="240" w:lineRule="auto"/>
        <w:ind w:firstLine="709"/>
        <w:jc w:val="both"/>
        <w:rPr>
          <w:rFonts w:ascii="Times New Roman" w:hAnsi="Times New Roman" w:cs="Times New Roman"/>
          <w:b/>
          <w:bCs/>
          <w:sz w:val="24"/>
          <w:szCs w:val="24"/>
        </w:rPr>
      </w:pPr>
      <w:r w:rsidRPr="00BF323D">
        <w:rPr>
          <w:rFonts w:ascii="Times New Roman" w:hAnsi="Times New Roman" w:cs="Times New Roman"/>
          <w:b/>
          <w:bCs/>
          <w:sz w:val="24"/>
          <w:szCs w:val="24"/>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F76338" w:rsidRPr="00BF323D" w:rsidRDefault="00813DCF" w:rsidP="00F7633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 заявление </w:t>
      </w:r>
      <w:r w:rsidR="00F76338" w:rsidRPr="00BF323D">
        <w:rPr>
          <w:rFonts w:ascii="Times New Roman" w:hAnsi="Times New Roman" w:cs="Times New Roman"/>
          <w:bCs/>
          <w:sz w:val="24"/>
          <w:szCs w:val="24"/>
        </w:rPr>
        <w:t>о выдаче разрешения на установку и эксплуатацию рекламной конструкции (приложение № 3</w:t>
      </w:r>
      <w:r w:rsidR="00F76338">
        <w:rPr>
          <w:rFonts w:ascii="Times New Roman" w:hAnsi="Times New Roman" w:cs="Times New Roman"/>
          <w:bCs/>
          <w:sz w:val="24"/>
          <w:szCs w:val="24"/>
        </w:rPr>
        <w:t xml:space="preserve"> к настоящему Регламенту</w:t>
      </w:r>
      <w:r w:rsidR="00F76338" w:rsidRPr="00BF323D">
        <w:rPr>
          <w:rFonts w:ascii="Times New Roman" w:hAnsi="Times New Roman" w:cs="Times New Roman"/>
          <w:bCs/>
          <w:sz w:val="24"/>
          <w:szCs w:val="24"/>
        </w:rPr>
        <w:t>);</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согласие, выраженное в письменной форме, собственника или иного законного владельца соответствующего недвижимого имущества (в случае если заявитель не является собственником или иным законным владельцем недвижимого имущества) либо протокол общего со</w:t>
      </w:r>
      <w:r w:rsidR="003143AE">
        <w:rPr>
          <w:rFonts w:ascii="Times New Roman" w:hAnsi="Times New Roman" w:cs="Times New Roman"/>
          <w:bCs/>
          <w:sz w:val="24"/>
          <w:szCs w:val="24"/>
        </w:rPr>
        <w:t xml:space="preserve">брания собственников помещений </w:t>
      </w:r>
      <w:r w:rsidRPr="00BF323D">
        <w:rPr>
          <w:rFonts w:ascii="Times New Roman" w:hAnsi="Times New Roman" w:cs="Times New Roman"/>
          <w:bCs/>
          <w:sz w:val="24"/>
          <w:szCs w:val="24"/>
        </w:rPr>
        <w:t>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д) документ, подтверждающий полномочия представителя заявителя (в случае обращения представителя заявителя);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Документ,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е) документы и сведения, относящиеся к территориальному размещению, внешнему виду и техническим параметрам рекламной конструкции: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топографическую съемку размещения рекламной конструкции М 1:2000;</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проект рекламной конструкции (в случае присоединения рекламной конструкции к земельному участку);</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F76338" w:rsidRPr="00BF323D" w:rsidRDefault="00F76338" w:rsidP="00A44214">
      <w:pPr>
        <w:pStyle w:val="a6"/>
        <w:numPr>
          <w:ilvl w:val="2"/>
          <w:numId w:val="24"/>
        </w:numPr>
        <w:spacing w:after="120" w:line="240" w:lineRule="auto"/>
        <w:ind w:left="0" w:firstLine="709"/>
        <w:jc w:val="both"/>
        <w:rPr>
          <w:rFonts w:ascii="Times New Roman" w:hAnsi="Times New Roman" w:cs="Times New Roman"/>
          <w:b/>
          <w:bCs/>
          <w:sz w:val="24"/>
          <w:szCs w:val="24"/>
        </w:rPr>
      </w:pPr>
      <w:r w:rsidRPr="00BF323D">
        <w:rPr>
          <w:rFonts w:ascii="Times New Roman" w:hAnsi="Times New Roman" w:cs="Times New Roman"/>
          <w:b/>
          <w:bCs/>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б) </w:t>
      </w:r>
      <w:r w:rsidRPr="00584D0D">
        <w:rPr>
          <w:rFonts w:ascii="Times New Roman" w:hAnsi="Times New Roman" w:cs="Times New Roman"/>
          <w:bCs/>
          <w:sz w:val="24"/>
          <w:szCs w:val="24"/>
        </w:rPr>
        <w:t>сведения из Единого государственного реестра недвижимости</w:t>
      </w:r>
      <w:r>
        <w:rPr>
          <w:rFonts w:ascii="Times New Roman" w:hAnsi="Times New Roman" w:cs="Times New Roman"/>
          <w:bCs/>
          <w:sz w:val="24"/>
          <w:szCs w:val="24"/>
        </w:rPr>
        <w:t xml:space="preserve"> </w:t>
      </w:r>
      <w:r w:rsidRPr="00BF323D">
        <w:rPr>
          <w:rFonts w:ascii="Times New Roman" w:hAnsi="Times New Roman" w:cs="Times New Roman"/>
          <w:bCs/>
          <w:sz w:val="24"/>
          <w:szCs w:val="24"/>
        </w:rPr>
        <w:t>на недвижимое имущество, к которому предполагается присоединять рекламную конструкцию;</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w:t>
      </w:r>
      <w:r w:rsidR="00813DCF">
        <w:rPr>
          <w:rFonts w:ascii="Times New Roman" w:hAnsi="Times New Roman" w:cs="Times New Roman"/>
          <w:bCs/>
          <w:sz w:val="24"/>
          <w:szCs w:val="24"/>
        </w:rPr>
        <w:t xml:space="preserve">ной собственности, Управление </w:t>
      </w:r>
      <w:r w:rsidRPr="00BF323D">
        <w:rPr>
          <w:rFonts w:ascii="Times New Roman" w:hAnsi="Times New Roman" w:cs="Times New Roman"/>
          <w:bCs/>
          <w:sz w:val="24"/>
          <w:szCs w:val="24"/>
        </w:rPr>
        <w:t>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F76338" w:rsidRPr="00A90AC6" w:rsidRDefault="00F76338" w:rsidP="00F76338">
      <w:pPr>
        <w:spacing w:after="0" w:line="360" w:lineRule="auto"/>
        <w:ind w:firstLine="709"/>
        <w:jc w:val="both"/>
        <w:rPr>
          <w:rFonts w:ascii="Times New Roman" w:hAnsi="Times New Roman" w:cs="Times New Roman"/>
          <w:bCs/>
          <w:sz w:val="24"/>
          <w:szCs w:val="24"/>
        </w:rPr>
      </w:pPr>
      <w:r w:rsidRPr="00A90AC6">
        <w:rPr>
          <w:rFonts w:ascii="Times New Roman" w:hAnsi="Times New Roman" w:cs="Times New Roman"/>
          <w:bCs/>
          <w:sz w:val="24"/>
          <w:szCs w:val="24"/>
        </w:rPr>
        <w:t>д) в случае присоединения рекламной конструкции к земельному участку документ в виде листа согласования должен быть согласован с организациями, осуществляющими эксплуатацию сетей инженерно-технического обеспечения.</w:t>
      </w:r>
    </w:p>
    <w:p w:rsidR="00F76338" w:rsidRPr="00BF323D" w:rsidRDefault="00F76338" w:rsidP="00A44214">
      <w:pPr>
        <w:widowControl w:val="0"/>
        <w:spacing w:after="120" w:line="240" w:lineRule="auto"/>
        <w:ind w:firstLine="709"/>
        <w:jc w:val="both"/>
        <w:rPr>
          <w:rFonts w:ascii="Times New Roman" w:hAnsi="Times New Roman" w:cs="Times New Roman"/>
          <w:b/>
          <w:bCs/>
          <w:sz w:val="24"/>
          <w:szCs w:val="24"/>
        </w:rPr>
      </w:pPr>
      <w:r w:rsidRPr="00BF323D">
        <w:rPr>
          <w:rFonts w:ascii="Times New Roman" w:hAnsi="Times New Roman" w:cs="Times New Roman"/>
          <w:b/>
          <w:bCs/>
          <w:sz w:val="24"/>
          <w:szCs w:val="24"/>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 которые заявитель должен предоставить самостоятельно:</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уведомление в письменной форме о своем отказе от дальнейшего использования разрешения;</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 </w:t>
      </w:r>
    </w:p>
    <w:p w:rsidR="00F76338" w:rsidRPr="00BF323D" w:rsidRDefault="00F76338" w:rsidP="00A44214">
      <w:pPr>
        <w:pStyle w:val="a6"/>
        <w:numPr>
          <w:ilvl w:val="2"/>
          <w:numId w:val="25"/>
        </w:numPr>
        <w:autoSpaceDE w:val="0"/>
        <w:autoSpaceDN w:val="0"/>
        <w:adjustRightInd w:val="0"/>
        <w:spacing w:after="120" w:line="240" w:lineRule="auto"/>
        <w:ind w:left="0" w:firstLine="709"/>
        <w:contextualSpacing w:val="0"/>
        <w:jc w:val="both"/>
        <w:rPr>
          <w:rFonts w:ascii="Times New Roman" w:hAnsi="Times New Roman" w:cs="Times New Roman"/>
          <w:b/>
          <w:sz w:val="24"/>
          <w:szCs w:val="24"/>
        </w:rPr>
      </w:pPr>
      <w:r w:rsidRPr="00BF323D">
        <w:rPr>
          <w:rFonts w:ascii="Times New Roman" w:hAnsi="Times New Roman" w:cs="Times New Roman"/>
          <w:b/>
          <w:bCs/>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F76338" w:rsidRPr="00BF323D" w:rsidRDefault="00F76338" w:rsidP="00A44214">
      <w:pPr>
        <w:pStyle w:val="a6"/>
        <w:autoSpaceDE w:val="0"/>
        <w:autoSpaceDN w:val="0"/>
        <w:adjustRightInd w:val="0"/>
        <w:spacing w:before="120" w:after="120" w:line="240" w:lineRule="auto"/>
        <w:ind w:left="0" w:firstLine="709"/>
        <w:jc w:val="both"/>
        <w:rPr>
          <w:rFonts w:ascii="Times New Roman" w:hAnsi="Times New Roman" w:cs="Times New Roman"/>
          <w:b/>
          <w:sz w:val="24"/>
          <w:szCs w:val="24"/>
        </w:rPr>
      </w:pPr>
      <w:r w:rsidRPr="00BF323D">
        <w:rPr>
          <w:rFonts w:ascii="Times New Roman" w:hAnsi="Times New Roman" w:cs="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10.1. Исчерпывающий перечень оснований для отказа в приеме документов, необходимых для предоставления муниципальной услуги: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подача заявления и документов</w:t>
      </w:r>
      <w:r w:rsidR="00A44214">
        <w:rPr>
          <w:rFonts w:ascii="Times New Roman" w:hAnsi="Times New Roman" w:cs="Times New Roman"/>
          <w:bCs/>
          <w:sz w:val="24"/>
          <w:szCs w:val="24"/>
        </w:rPr>
        <w:t xml:space="preserve"> </w:t>
      </w:r>
      <w:r w:rsidRPr="00BF323D">
        <w:rPr>
          <w:rFonts w:ascii="Times New Roman" w:hAnsi="Times New Roman" w:cs="Times New Roman"/>
          <w:bCs/>
          <w:sz w:val="24"/>
          <w:szCs w:val="24"/>
        </w:rPr>
        <w:t>(копий и подлинников) ненадлежащим лицом, не уполномоченным на совершение определенных действий;</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документы исполнены карандашом;</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г) предоставление неполного комплекта докум</w:t>
      </w:r>
      <w:r w:rsidR="00A44214">
        <w:rPr>
          <w:rFonts w:ascii="Times New Roman" w:hAnsi="Times New Roman" w:cs="Times New Roman"/>
          <w:bCs/>
          <w:sz w:val="24"/>
          <w:szCs w:val="24"/>
        </w:rPr>
        <w:t>ентов, содержащихся в подпунктах 9.1,9.2 пункта 9</w:t>
      </w:r>
      <w:r>
        <w:rPr>
          <w:rFonts w:ascii="Times New Roman" w:hAnsi="Times New Roman" w:cs="Times New Roman"/>
          <w:bCs/>
          <w:sz w:val="24"/>
          <w:szCs w:val="24"/>
        </w:rPr>
        <w:t xml:space="preserve"> </w:t>
      </w:r>
      <w:r w:rsidRPr="00BF323D">
        <w:rPr>
          <w:rFonts w:ascii="Times New Roman" w:hAnsi="Times New Roman" w:cs="Times New Roman"/>
          <w:bCs/>
          <w:sz w:val="24"/>
          <w:szCs w:val="24"/>
        </w:rPr>
        <w:t>настоящего Регламента.</w:t>
      </w:r>
    </w:p>
    <w:p w:rsidR="00F76338" w:rsidRPr="00BF323D" w:rsidRDefault="00F76338" w:rsidP="00F76338">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Специалист, </w:t>
      </w:r>
      <w:r w:rsidR="00A44214">
        <w:rPr>
          <w:rFonts w:ascii="Times New Roman" w:hAnsi="Times New Roman" w:cs="Times New Roman"/>
          <w:bCs/>
          <w:sz w:val="24"/>
          <w:szCs w:val="24"/>
        </w:rPr>
        <w:t>ответственный за предоставление</w:t>
      </w:r>
      <w:r>
        <w:rPr>
          <w:rFonts w:ascii="Times New Roman" w:hAnsi="Times New Roman" w:cs="Times New Roman"/>
          <w:bCs/>
          <w:sz w:val="24"/>
          <w:szCs w:val="24"/>
        </w:rPr>
        <w:t xml:space="preserve"> муниципальной услуги</w:t>
      </w:r>
      <w:r w:rsidRPr="00BF323D">
        <w:rPr>
          <w:rFonts w:ascii="Times New Roman" w:hAnsi="Times New Roman" w:cs="Times New Roman"/>
          <w:bCs/>
          <w:sz w:val="24"/>
          <w:szCs w:val="24"/>
        </w:rPr>
        <w:t>,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76338" w:rsidRDefault="00F76338" w:rsidP="00A44214">
      <w:pPr>
        <w:pStyle w:val="a6"/>
        <w:autoSpaceDE w:val="0"/>
        <w:autoSpaceDN w:val="0"/>
        <w:adjustRightInd w:val="0"/>
        <w:spacing w:after="120" w:line="240" w:lineRule="auto"/>
        <w:ind w:left="0" w:firstLine="709"/>
        <w:jc w:val="both"/>
        <w:rPr>
          <w:rFonts w:ascii="Times New Roman" w:hAnsi="Times New Roman" w:cs="Times New Roman"/>
          <w:b/>
          <w:sz w:val="24"/>
          <w:szCs w:val="24"/>
        </w:rPr>
      </w:pPr>
      <w:r w:rsidRPr="00BF323D">
        <w:rPr>
          <w:rFonts w:ascii="Times New Roman" w:hAnsi="Times New Roman" w:cs="Times New Roman"/>
          <w:b/>
          <w:sz w:val="24"/>
          <w:szCs w:val="24"/>
        </w:rPr>
        <w:t>11. Исчерпывающий перечень оснований для отказа в предоставлении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Исчерпывающий перечень оснований для отказа в предоставлении муниципальной услуги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несоответствие проекта рекламной конструкции и ее территориального размещения требованиям технического регламента;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нарушение требований нормативных актов по безопасности движения транспорта;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Pr="00BF323D">
        <w:rPr>
          <w:rFonts w:ascii="Times New Roman" w:hAnsi="Times New Roman" w:cs="Times New Roman"/>
          <w:bCs/>
          <w:sz w:val="24"/>
          <w:szCs w:val="24"/>
        </w:rPr>
        <w:t> нарушение внешнего архитектурного облика сло</w:t>
      </w:r>
      <w:r>
        <w:rPr>
          <w:rFonts w:ascii="Times New Roman" w:hAnsi="Times New Roman" w:cs="Times New Roman"/>
          <w:bCs/>
          <w:sz w:val="24"/>
          <w:szCs w:val="24"/>
        </w:rPr>
        <w:t xml:space="preserve">жившейся застройки </w:t>
      </w:r>
      <w:r w:rsidRPr="00BF323D">
        <w:rPr>
          <w:rFonts w:ascii="Times New Roman" w:hAnsi="Times New Roman" w:cs="Times New Roman"/>
          <w:bCs/>
          <w:sz w:val="24"/>
          <w:szCs w:val="24"/>
        </w:rPr>
        <w:t>городского о</w:t>
      </w:r>
      <w:r>
        <w:rPr>
          <w:rFonts w:ascii="Times New Roman" w:hAnsi="Times New Roman" w:cs="Times New Roman"/>
          <w:bCs/>
          <w:sz w:val="24"/>
          <w:szCs w:val="24"/>
        </w:rPr>
        <w:t>круга. Органы</w:t>
      </w:r>
      <w:r w:rsidRPr="00BF323D">
        <w:rPr>
          <w:rFonts w:ascii="Times New Roman" w:hAnsi="Times New Roman" w:cs="Times New Roman"/>
          <w:bCs/>
          <w:sz w:val="24"/>
          <w:szCs w:val="24"/>
        </w:rPr>
        <w:t xml:space="preserve"> местного самоуправления </w:t>
      </w:r>
      <w:r>
        <w:rPr>
          <w:rFonts w:ascii="Times New Roman" w:hAnsi="Times New Roman" w:cs="Times New Roman"/>
          <w:bCs/>
          <w:sz w:val="24"/>
          <w:szCs w:val="24"/>
        </w:rPr>
        <w:t>Арсеньевского городского округа</w:t>
      </w:r>
      <w:r w:rsidRPr="00BF323D">
        <w:rPr>
          <w:rFonts w:ascii="Times New Roman" w:hAnsi="Times New Roman" w:cs="Times New Roman"/>
          <w:bCs/>
          <w:sz w:val="24"/>
          <w:szCs w:val="24"/>
        </w:rPr>
        <w:t xml:space="preserve"> вправе определять типы и виды рекламных конструкций, допустимых и недопустимых к уст</w:t>
      </w:r>
      <w:r>
        <w:rPr>
          <w:rFonts w:ascii="Times New Roman" w:hAnsi="Times New Roman" w:cs="Times New Roman"/>
          <w:bCs/>
          <w:sz w:val="24"/>
          <w:szCs w:val="24"/>
        </w:rPr>
        <w:t>ановке на территории Арсеньевского городского округа</w:t>
      </w:r>
      <w:r w:rsidRPr="00BF323D">
        <w:rPr>
          <w:rFonts w:ascii="Times New Roman" w:hAnsi="Times New Roman" w:cs="Times New Roman"/>
          <w:bCs/>
          <w:sz w:val="24"/>
          <w:szCs w:val="24"/>
        </w:rPr>
        <w:t xml:space="preserve">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Pr>
          <w:rFonts w:ascii="Times New Roman" w:hAnsi="Times New Roman" w:cs="Times New Roman"/>
          <w:bCs/>
          <w:sz w:val="24"/>
          <w:szCs w:val="24"/>
        </w:rPr>
        <w:t>Арсеньевского городского округа;</w:t>
      </w:r>
    </w:p>
    <w:p w:rsidR="00F76338" w:rsidRPr="00BF323D" w:rsidRDefault="00F76338" w:rsidP="00F7633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Pr="00BF323D">
        <w:rPr>
          <w:rFonts w:ascii="Times New Roman" w:hAnsi="Times New Roman" w:cs="Times New Roman"/>
          <w:bCs/>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е)</w:t>
      </w:r>
      <w:r w:rsidRPr="00BF323D">
        <w:rPr>
          <w:rFonts w:ascii="Times New Roman" w:hAnsi="Times New Roman" w:cs="Times New Roman"/>
          <w:bCs/>
          <w:sz w:val="24"/>
          <w:szCs w:val="24"/>
        </w:rPr>
        <w:t xml:space="preserve">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F76338" w:rsidRPr="00BF323D" w:rsidRDefault="00F76338" w:rsidP="00F76338">
      <w:pPr>
        <w:autoSpaceDE w:val="0"/>
        <w:autoSpaceDN w:val="0"/>
        <w:adjustRightInd w:val="0"/>
        <w:spacing w:after="0" w:line="24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lastRenderedPageBreak/>
        <w:t>12.</w:t>
      </w:r>
      <w:r w:rsidRPr="00BF323D">
        <w:rPr>
          <w:rFonts w:ascii="Times New Roman" w:hAnsi="Times New Roman" w:cs="Times New Roman"/>
          <w:i/>
          <w:sz w:val="24"/>
          <w:szCs w:val="24"/>
        </w:rPr>
        <w:t xml:space="preserve"> </w:t>
      </w:r>
      <w:r w:rsidRPr="00BF323D">
        <w:rPr>
          <w:rFonts w:ascii="Times New Roman" w:hAnsi="Times New Roman" w:cs="Times New Roman"/>
          <w:b/>
          <w:sz w:val="24"/>
          <w:szCs w:val="24"/>
        </w:rPr>
        <w:t>Размер платы, взимаемой с заявителя при предоставлении муниципальной услуги</w:t>
      </w:r>
    </w:p>
    <w:p w:rsidR="00F76338"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За выдачу разрешения на установку и эксплуатацию рекламной конструкции взимается госу</w:t>
      </w:r>
      <w:r w:rsidR="006B7899">
        <w:rPr>
          <w:rFonts w:ascii="Times New Roman" w:hAnsi="Times New Roman" w:cs="Times New Roman"/>
          <w:bCs/>
          <w:sz w:val="24"/>
          <w:szCs w:val="24"/>
        </w:rPr>
        <w:t xml:space="preserve">дарственная пошлина в размере, </w:t>
      </w:r>
      <w:r w:rsidRPr="00BF323D">
        <w:rPr>
          <w:rFonts w:ascii="Times New Roman" w:hAnsi="Times New Roman" w:cs="Times New Roman"/>
          <w:bCs/>
          <w:sz w:val="24"/>
          <w:szCs w:val="24"/>
        </w:rPr>
        <w:t>предусмотренным подпунктом 105 пункта 1 статьи 333.33 части второй Налогового кодекса Росс</w:t>
      </w:r>
      <w:r w:rsidR="006B7899">
        <w:rPr>
          <w:rFonts w:ascii="Times New Roman" w:hAnsi="Times New Roman" w:cs="Times New Roman"/>
          <w:bCs/>
          <w:sz w:val="24"/>
          <w:szCs w:val="24"/>
        </w:rPr>
        <w:t>ийской Федерации - 5 000 рублей.</w:t>
      </w:r>
    </w:p>
    <w:p w:rsidR="006B7899" w:rsidRPr="00BF323D" w:rsidRDefault="006B7899" w:rsidP="00F76338">
      <w:pPr>
        <w:spacing w:after="0" w:line="360" w:lineRule="auto"/>
        <w:ind w:firstLine="709"/>
        <w:jc w:val="both"/>
        <w:rPr>
          <w:rFonts w:ascii="Times New Roman" w:hAnsi="Times New Roman" w:cs="Times New Roman"/>
          <w:bCs/>
          <w:sz w:val="24"/>
          <w:szCs w:val="24"/>
        </w:rPr>
      </w:pPr>
      <w:r w:rsidRPr="006B7899">
        <w:rPr>
          <w:rFonts w:ascii="Times New Roman" w:hAnsi="Times New Roman" w:cs="Times New Roman"/>
          <w:bCs/>
          <w:sz w:val="24"/>
          <w:szCs w:val="24"/>
        </w:rPr>
        <w:t>Размер государственной пошлины в отношении физических лиц, применяется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 регионального портала государственных и муниципальных услуг и иных порталов, интегрированных с единой системой идентификации и аутентификации и составляет 3 500 рублей.</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Оплата взимается за каждое разрешение на установку рекламной конструкции, в отношении которой было принято заявление.</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статьей 333.40 части второй Налогового кодекса Российской Федерации.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За аннулирование разрешений на установку и эксплуатацию рекламных конструкций государственная пошлина или плата не взимается.</w:t>
      </w:r>
    </w:p>
    <w:p w:rsidR="00F76338" w:rsidRDefault="00F76338" w:rsidP="00A44214">
      <w:pPr>
        <w:autoSpaceDE w:val="0"/>
        <w:autoSpaceDN w:val="0"/>
        <w:adjustRightInd w:val="0"/>
        <w:spacing w:after="120" w:line="24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bookmarkStart w:id="0" w:name="Par193"/>
      <w:bookmarkEnd w:id="0"/>
      <w:r w:rsidRPr="00BF323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 xml:space="preserve">14.Срок регистрации заявления о предоставлении муниципальной услуги </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14.1. Срок регистрации запроса заявления о предоставлении муниципальной услуги:</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 при </w:t>
      </w:r>
      <w:r>
        <w:rPr>
          <w:rFonts w:ascii="Times New Roman" w:hAnsi="Times New Roman" w:cs="Times New Roman"/>
          <w:bCs/>
          <w:sz w:val="24"/>
          <w:szCs w:val="24"/>
        </w:rPr>
        <w:t>личном обращении в Управление</w:t>
      </w:r>
      <w:r w:rsidRPr="00BF323D">
        <w:rPr>
          <w:rFonts w:ascii="Times New Roman" w:hAnsi="Times New Roman" w:cs="Times New Roman"/>
          <w:bCs/>
          <w:sz w:val="24"/>
          <w:szCs w:val="24"/>
        </w:rPr>
        <w:t xml:space="preserve"> или МФЦ, регистрируются в день обращения заявителя. При этом продолжительность приема при личном обращении заявителя не должна превышать 1</w:t>
      </w:r>
      <w:r w:rsidR="006B7899">
        <w:rPr>
          <w:rFonts w:ascii="Times New Roman" w:hAnsi="Times New Roman" w:cs="Times New Roman"/>
          <w:bCs/>
          <w:sz w:val="24"/>
          <w:szCs w:val="24"/>
        </w:rPr>
        <w:t>5</w:t>
      </w:r>
      <w:r w:rsidRPr="00BF323D">
        <w:rPr>
          <w:rFonts w:ascii="Times New Roman" w:hAnsi="Times New Roman" w:cs="Times New Roman"/>
          <w:bCs/>
          <w:sz w:val="24"/>
          <w:szCs w:val="24"/>
        </w:rPr>
        <w:t xml:space="preserve"> минут;</w:t>
      </w:r>
    </w:p>
    <w:p w:rsidR="00F76338" w:rsidRPr="00BF323D" w:rsidRDefault="00F76338" w:rsidP="00F7633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B7899" w:rsidRPr="006B7899">
        <w:rPr>
          <w:rFonts w:ascii="Times New Roman" w:hAnsi="Times New Roman" w:cs="Times New Roman"/>
          <w:bCs/>
          <w:sz w:val="24"/>
          <w:szCs w:val="24"/>
        </w:rPr>
        <w:t>поступившие заявления в Управление с использованием Единого портала и (или) Регионального портала в виде электронного документа регистрируются в течение 1 рабочего дня со дня поступления уведомления</w:t>
      </w:r>
      <w:r w:rsidRPr="00BF323D">
        <w:rPr>
          <w:rFonts w:ascii="Times New Roman" w:hAnsi="Times New Roman" w:cs="Times New Roman"/>
          <w:bCs/>
          <w:sz w:val="24"/>
          <w:szCs w:val="24"/>
        </w:rPr>
        <w:t>.</w:t>
      </w:r>
    </w:p>
    <w:p w:rsidR="00F76338" w:rsidRDefault="00F76338" w:rsidP="00F76338">
      <w:pPr>
        <w:spacing w:after="0" w:line="240" w:lineRule="auto"/>
        <w:ind w:firstLine="600"/>
        <w:jc w:val="both"/>
        <w:rPr>
          <w:rFonts w:ascii="Times New Roman" w:hAnsi="Times New Roman" w:cs="Times New Roman"/>
          <w:b/>
          <w:sz w:val="24"/>
          <w:szCs w:val="24"/>
        </w:rPr>
      </w:pPr>
      <w:r>
        <w:rPr>
          <w:rFonts w:ascii="Times New Roman" w:hAnsi="Times New Roman" w:cs="Times New Roman"/>
          <w:b/>
          <w:sz w:val="24"/>
          <w:szCs w:val="24"/>
        </w:rPr>
        <w:t>15. Требования</w:t>
      </w:r>
      <w:r w:rsidRPr="00BF323D">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BF323D">
        <w:rPr>
          <w:rFonts w:ascii="Times New Roman" w:hAnsi="Times New Roman" w:cs="Times New Roman"/>
          <w:b/>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F76338" w:rsidRPr="00BF323D" w:rsidRDefault="00F76338" w:rsidP="00F76338">
      <w:pPr>
        <w:spacing w:after="0" w:line="240" w:lineRule="auto"/>
        <w:ind w:firstLine="600"/>
        <w:jc w:val="both"/>
        <w:rPr>
          <w:rFonts w:ascii="Times New Roman" w:hAnsi="Times New Roman" w:cs="Times New Roman"/>
          <w:b/>
          <w:sz w:val="24"/>
          <w:szCs w:val="24"/>
        </w:rPr>
      </w:pPr>
    </w:p>
    <w:p w:rsidR="00F76338" w:rsidRDefault="00F76338" w:rsidP="00F76338">
      <w:pPr>
        <w:spacing w:after="0" w:line="360" w:lineRule="auto"/>
        <w:ind w:firstLine="600"/>
        <w:jc w:val="both"/>
        <w:rPr>
          <w:rFonts w:ascii="Times New Roman" w:hAnsi="Times New Roman" w:cs="Times New Roman"/>
          <w:sz w:val="24"/>
          <w:szCs w:val="24"/>
        </w:rPr>
      </w:pPr>
      <w:r w:rsidRPr="00BF323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76338" w:rsidRPr="00BF323D" w:rsidRDefault="00F76338" w:rsidP="00F76338">
      <w:pPr>
        <w:tabs>
          <w:tab w:val="left" w:pos="709"/>
        </w:tabs>
        <w:spacing w:after="0" w:line="360" w:lineRule="auto"/>
        <w:ind w:firstLine="600"/>
        <w:jc w:val="both"/>
        <w:rPr>
          <w:rFonts w:ascii="Times New Roman" w:hAnsi="Times New Roman" w:cs="Times New Roman"/>
          <w:sz w:val="24"/>
          <w:szCs w:val="24"/>
        </w:rPr>
      </w:pPr>
      <w:r w:rsidRPr="00B868A3">
        <w:rPr>
          <w:rFonts w:ascii="Times New Roman" w:eastAsia="Times New Roman" w:hAnsi="Times New Roman" w:cs="Times New Roman"/>
          <w:bCs/>
          <w:sz w:val="24"/>
          <w:szCs w:val="24"/>
          <w:lang w:eastAsia="ru-RU"/>
        </w:rPr>
        <w:t>Прием заявлений осуществляется в кабинете № 217 здания администрации городского округа,</w:t>
      </w:r>
      <w:r w:rsidR="00A44214">
        <w:rPr>
          <w:rFonts w:ascii="Times New Roman" w:eastAsia="Times New Roman" w:hAnsi="Times New Roman" w:cs="Times New Roman"/>
          <w:bCs/>
          <w:sz w:val="24"/>
          <w:szCs w:val="24"/>
          <w:lang w:eastAsia="ru-RU"/>
        </w:rPr>
        <w:t xml:space="preserve"> расположенного</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по адресу: Приморский </w:t>
      </w:r>
      <w:r w:rsidR="00A44214">
        <w:rPr>
          <w:rFonts w:ascii="Times New Roman" w:eastAsia="Times New Roman" w:hAnsi="Times New Roman" w:cs="Times New Roman"/>
          <w:bCs/>
          <w:sz w:val="24"/>
          <w:szCs w:val="24"/>
          <w:lang w:eastAsia="ru-RU"/>
        </w:rPr>
        <w:t>край,</w:t>
      </w:r>
      <w:r>
        <w:rPr>
          <w:rFonts w:ascii="Times New Roman" w:eastAsia="Times New Roman" w:hAnsi="Times New Roman" w:cs="Times New Roman"/>
          <w:bCs/>
          <w:sz w:val="24"/>
          <w:szCs w:val="24"/>
          <w:lang w:eastAsia="ru-RU"/>
        </w:rPr>
        <w:t xml:space="preserve"> </w:t>
      </w:r>
      <w:r w:rsidR="00BE48FD">
        <w:rPr>
          <w:rFonts w:ascii="Times New Roman" w:eastAsia="Times New Roman" w:hAnsi="Times New Roman" w:cs="Times New Roman"/>
          <w:bCs/>
          <w:sz w:val="24"/>
          <w:szCs w:val="24"/>
          <w:lang w:eastAsia="ru-RU"/>
        </w:rPr>
        <w:t>г.Арсеньев,</w:t>
      </w:r>
      <w:r w:rsidR="00A44214">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ул. Ленинская,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8, Управлением, в МФЦ, расположенном по адресу: Приморский край, г. Арсеньев, ул. Октябрьская,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28/2.</w:t>
      </w:r>
    </w:p>
    <w:p w:rsidR="00F76338" w:rsidRPr="00BF323D" w:rsidRDefault="00F76338" w:rsidP="00F76338">
      <w:pPr>
        <w:spacing w:after="0" w:line="360" w:lineRule="auto"/>
        <w:ind w:firstLine="600"/>
        <w:jc w:val="both"/>
        <w:rPr>
          <w:rFonts w:ascii="Times New Roman" w:hAnsi="Times New Roman" w:cs="Times New Roman"/>
          <w:sz w:val="24"/>
          <w:szCs w:val="24"/>
        </w:rPr>
      </w:pPr>
      <w:r w:rsidRPr="00BF323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76338" w:rsidRPr="00BF323D" w:rsidRDefault="00F76338" w:rsidP="00F76338">
      <w:pPr>
        <w:spacing w:after="0" w:line="360" w:lineRule="auto"/>
        <w:ind w:firstLine="600"/>
        <w:jc w:val="both"/>
        <w:rPr>
          <w:rFonts w:ascii="Times New Roman" w:hAnsi="Times New Roman" w:cs="Times New Roman"/>
          <w:sz w:val="24"/>
          <w:szCs w:val="24"/>
        </w:rPr>
      </w:pPr>
      <w:r w:rsidRPr="00BF323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F76338" w:rsidRPr="00BF323D" w:rsidRDefault="00F76338" w:rsidP="00F76338">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76338" w:rsidRPr="00BF323D" w:rsidRDefault="00F76338" w:rsidP="00F76338">
      <w:pPr>
        <w:tabs>
          <w:tab w:val="left" w:pos="9619"/>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Для лиц с ограниченными возможностями здоровья обеспечиваются:</w:t>
      </w:r>
    </w:p>
    <w:p w:rsidR="00F76338" w:rsidRPr="00BF323D" w:rsidRDefault="00F76338" w:rsidP="00F76338">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возможность беспрепятственного входа в объекты и выхода из них;</w:t>
      </w:r>
    </w:p>
    <w:p w:rsidR="00F76338" w:rsidRPr="00BF323D" w:rsidRDefault="00F76338" w:rsidP="00F76338">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76338" w:rsidRPr="00BF323D" w:rsidRDefault="00F76338" w:rsidP="00F76338">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76338" w:rsidRPr="00BF323D" w:rsidRDefault="00F76338" w:rsidP="00F76338">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F76338" w:rsidRPr="00BF323D" w:rsidRDefault="00F76338" w:rsidP="00F76338">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76338" w:rsidRPr="00BF323D" w:rsidRDefault="00F76338" w:rsidP="00F76338">
      <w:pPr>
        <w:widowControl w:val="0"/>
        <w:numPr>
          <w:ilvl w:val="0"/>
          <w:numId w:val="12"/>
        </w:numPr>
        <w:tabs>
          <w:tab w:val="left" w:pos="945"/>
        </w:tabs>
        <w:spacing w:after="0" w:line="360" w:lineRule="auto"/>
        <w:jc w:val="both"/>
        <w:rPr>
          <w:rFonts w:ascii="Times New Roman" w:hAnsi="Times New Roman" w:cs="Times New Roman"/>
          <w:sz w:val="24"/>
          <w:szCs w:val="24"/>
        </w:rPr>
      </w:pPr>
      <w:r w:rsidRPr="00BF323D">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6338" w:rsidRPr="00BF323D" w:rsidRDefault="00F76338" w:rsidP="00F76338">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допуск сурдопереводчика и тифлосурдопереводчика;</w:t>
      </w:r>
    </w:p>
    <w:p w:rsidR="00F76338" w:rsidRPr="00BF323D" w:rsidRDefault="00F76338" w:rsidP="00F76338">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F76338" w:rsidRPr="00BF323D" w:rsidRDefault="00F76338" w:rsidP="00F76338">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76338" w:rsidRPr="00BF323D" w:rsidRDefault="00F76338" w:rsidP="00F76338">
      <w:pPr>
        <w:spacing w:after="0" w:line="360" w:lineRule="auto"/>
        <w:ind w:firstLine="580"/>
        <w:jc w:val="both"/>
        <w:rPr>
          <w:rFonts w:ascii="Times New Roman" w:hAnsi="Times New Roman" w:cs="Times New Roman"/>
          <w:sz w:val="24"/>
          <w:szCs w:val="24"/>
        </w:rPr>
      </w:pPr>
      <w:r w:rsidRPr="00BF323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 xml:space="preserve">15.3. Положения подпункта 15.2 настоящего пункта административного регламента в части обеспечения доступности для инвалидов объектов применяется с </w:t>
      </w:r>
      <w:r>
        <w:rPr>
          <w:rFonts w:ascii="Times New Roman" w:hAnsi="Times New Roman" w:cs="Times New Roman"/>
          <w:sz w:val="24"/>
          <w:szCs w:val="24"/>
        </w:rPr>
        <w:t>0</w:t>
      </w:r>
      <w:r w:rsidRPr="00BF323D">
        <w:rPr>
          <w:rFonts w:ascii="Times New Roman" w:hAnsi="Times New Roman" w:cs="Times New Roman"/>
          <w:sz w:val="24"/>
          <w:szCs w:val="24"/>
        </w:rPr>
        <w:t>1 июля 2016 года исключительно ко вновь вводимым в эксплуатацию или прошедшим реконструкцию, модернизацию указанным объектам.</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16. Показатели доступности и качества муниципальной услуги</w:t>
      </w:r>
    </w:p>
    <w:p w:rsidR="00F76338" w:rsidRPr="00BF323D" w:rsidRDefault="00F76338" w:rsidP="00F76338">
      <w:pPr>
        <w:spacing w:after="0" w:line="360" w:lineRule="auto"/>
        <w:ind w:firstLine="709"/>
        <w:jc w:val="both"/>
        <w:rPr>
          <w:rFonts w:ascii="Times New Roman" w:hAnsi="Times New Roman" w:cs="Times New Roman"/>
          <w:sz w:val="24"/>
          <w:szCs w:val="24"/>
        </w:rPr>
      </w:pPr>
      <w:r w:rsidRPr="00BF323D">
        <w:rPr>
          <w:rFonts w:ascii="Times New Roman" w:hAnsi="Times New Roman" w:cs="Times New Roman"/>
          <w:sz w:val="24"/>
          <w:szCs w:val="24"/>
        </w:rPr>
        <w:t>16.1. Показателями доступности и качества муниципальной услуги определяю</w:t>
      </w:r>
      <w:r>
        <w:rPr>
          <w:rFonts w:ascii="Times New Roman" w:hAnsi="Times New Roman" w:cs="Times New Roman"/>
          <w:sz w:val="24"/>
          <w:szCs w:val="24"/>
        </w:rPr>
        <w:t xml:space="preserve">тся как выполнение </w:t>
      </w:r>
      <w:r w:rsidRPr="00BF323D">
        <w:rPr>
          <w:rFonts w:ascii="Times New Roman" w:hAnsi="Times New Roman" w:cs="Times New Roman"/>
          <w:sz w:val="24"/>
          <w:szCs w:val="24"/>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доступность:</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случаев предоставления муниципальной услуги в установленные сроки со дня поступления заявки – 100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lastRenderedPageBreak/>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качество:</w:t>
      </w:r>
    </w:p>
    <w:p w:rsidR="00F76338" w:rsidRPr="00BF323D" w:rsidRDefault="00F76338" w:rsidP="00F76338">
      <w:pPr>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(доля) заявителей (представителей заявителя), удовлетворенных качеством предоставления муниципальной услуги, - 90 процентов.</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sz w:val="24"/>
          <w:szCs w:val="24"/>
        </w:rPr>
      </w:pPr>
    </w:p>
    <w:p w:rsidR="00F76338" w:rsidRPr="00BF323D" w:rsidRDefault="00F76338" w:rsidP="00F76338">
      <w:pPr>
        <w:autoSpaceDE w:val="0"/>
        <w:autoSpaceDN w:val="0"/>
        <w:adjustRightInd w:val="0"/>
        <w:spacing w:after="0" w:line="240" w:lineRule="auto"/>
        <w:ind w:firstLine="709"/>
        <w:jc w:val="center"/>
        <w:rPr>
          <w:rFonts w:ascii="Times New Roman" w:hAnsi="Times New Roman" w:cs="Times New Roman"/>
          <w:sz w:val="24"/>
          <w:szCs w:val="24"/>
        </w:rPr>
      </w:pPr>
      <w:r w:rsidRPr="00BF323D">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6338" w:rsidRPr="00BF323D" w:rsidRDefault="00F76338" w:rsidP="00F76338">
      <w:pPr>
        <w:autoSpaceDE w:val="0"/>
        <w:autoSpaceDN w:val="0"/>
        <w:adjustRightInd w:val="0"/>
        <w:spacing w:after="0" w:line="360" w:lineRule="auto"/>
        <w:ind w:firstLine="709"/>
        <w:jc w:val="center"/>
        <w:rPr>
          <w:rFonts w:ascii="Times New Roman" w:hAnsi="Times New Roman" w:cs="Times New Roman"/>
          <w:sz w:val="24"/>
          <w:szCs w:val="24"/>
        </w:rPr>
      </w:pPr>
    </w:p>
    <w:p w:rsidR="00F76338" w:rsidRPr="007E57D8"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17. Исчерпывающий перечень административных процедур</w:t>
      </w:r>
    </w:p>
    <w:p w:rsidR="00F76338" w:rsidRDefault="00F76338" w:rsidP="00A44214">
      <w:pPr>
        <w:tabs>
          <w:tab w:val="left" w:pos="720"/>
        </w:tabs>
        <w:spacing w:after="120" w:line="240" w:lineRule="auto"/>
        <w:ind w:firstLine="53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 </w:t>
      </w:r>
      <w:r w:rsidRPr="009C6B1C">
        <w:rPr>
          <w:rFonts w:ascii="Times New Roman" w:hAnsi="Times New Roman" w:cs="Times New Roman"/>
          <w:b/>
          <w:sz w:val="24"/>
          <w:szCs w:val="24"/>
        </w:rPr>
        <w:t>Муниципальна</w:t>
      </w:r>
      <w:r>
        <w:rPr>
          <w:rFonts w:ascii="Times New Roman" w:hAnsi="Times New Roman" w:cs="Times New Roman"/>
          <w:b/>
          <w:sz w:val="24"/>
          <w:szCs w:val="24"/>
        </w:rPr>
        <w:t>я услуга по получению разрешения</w:t>
      </w:r>
      <w:r w:rsidRPr="009C6B1C">
        <w:rPr>
          <w:rFonts w:ascii="Times New Roman" w:hAnsi="Times New Roman" w:cs="Times New Roman"/>
          <w:b/>
          <w:sz w:val="24"/>
          <w:szCs w:val="24"/>
        </w:rPr>
        <w:t xml:space="preserve"> на установку </w:t>
      </w:r>
      <w:r>
        <w:rPr>
          <w:rFonts w:ascii="Times New Roman" w:hAnsi="Times New Roman" w:cs="Times New Roman"/>
          <w:b/>
          <w:sz w:val="24"/>
          <w:szCs w:val="24"/>
        </w:rPr>
        <w:t>и эксплуатацию рекламной</w:t>
      </w:r>
      <w:r w:rsidRPr="009C6B1C">
        <w:rPr>
          <w:rFonts w:ascii="Times New Roman" w:hAnsi="Times New Roman" w:cs="Times New Roman"/>
          <w:b/>
          <w:sz w:val="24"/>
          <w:szCs w:val="24"/>
        </w:rPr>
        <w:t xml:space="preserve"> конструкции включает в себя следующие административные процедуры:</w:t>
      </w:r>
    </w:p>
    <w:p w:rsidR="00F76338" w:rsidRPr="009C6B1C" w:rsidRDefault="00F76338" w:rsidP="00F76338">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1) п</w:t>
      </w:r>
      <w:r w:rsidRPr="009C6B1C">
        <w:rPr>
          <w:rFonts w:ascii="Times New Roman" w:hAnsi="Times New Roman" w:cs="Times New Roman"/>
          <w:sz w:val="24"/>
          <w:szCs w:val="24"/>
        </w:rPr>
        <w:t xml:space="preserve">рием </w:t>
      </w:r>
      <w:r>
        <w:rPr>
          <w:rFonts w:ascii="Times New Roman" w:hAnsi="Times New Roman" w:cs="Times New Roman"/>
          <w:sz w:val="24"/>
          <w:szCs w:val="24"/>
        </w:rPr>
        <w:t>и регистрация заявления и документов</w:t>
      </w:r>
      <w:r w:rsidRPr="009C6B1C">
        <w:rPr>
          <w:rFonts w:ascii="Times New Roman" w:hAnsi="Times New Roman" w:cs="Times New Roman"/>
          <w:sz w:val="24"/>
          <w:szCs w:val="24"/>
        </w:rPr>
        <w:t>;</w:t>
      </w:r>
    </w:p>
    <w:p w:rsidR="00F76338" w:rsidRPr="009C6B1C" w:rsidRDefault="00F76338" w:rsidP="00F76338">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2) рассмотрение заявления и представленных документов;</w:t>
      </w:r>
    </w:p>
    <w:p w:rsidR="00F76338" w:rsidRPr="009C6B1C" w:rsidRDefault="00F76338" w:rsidP="00F76338">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Pr="009C6B1C">
        <w:rPr>
          <w:rFonts w:ascii="Times New Roman" w:hAnsi="Times New Roman" w:cs="Times New Roman"/>
          <w:sz w:val="24"/>
          <w:szCs w:val="24"/>
        </w:rPr>
        <w:t xml:space="preserve">) подготовка проекта </w:t>
      </w:r>
      <w:r>
        <w:rPr>
          <w:rFonts w:ascii="Times New Roman" w:hAnsi="Times New Roman" w:cs="Times New Roman"/>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F76338" w:rsidRDefault="00F76338" w:rsidP="00F76338">
      <w:pPr>
        <w:spacing w:after="0" w:line="360" w:lineRule="auto"/>
        <w:ind w:firstLine="539"/>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9C6B1C">
        <w:rPr>
          <w:rFonts w:ascii="Times New Roman" w:hAnsi="Times New Roman" w:cs="Times New Roman"/>
          <w:sz w:val="24"/>
          <w:szCs w:val="24"/>
        </w:rPr>
        <w:t xml:space="preserve">) </w:t>
      </w:r>
      <w:r>
        <w:rPr>
          <w:rFonts w:ascii="Times New Roman" w:hAnsi="Times New Roman" w:cs="Times New Roman"/>
          <w:sz w:val="24"/>
          <w:szCs w:val="24"/>
        </w:rPr>
        <w:t>подписание результата предоставления муниципальной услуги;</w:t>
      </w:r>
    </w:p>
    <w:p w:rsidR="00F76338" w:rsidRDefault="00F76338" w:rsidP="00F76338">
      <w:pPr>
        <w:tabs>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5) н</w:t>
      </w:r>
      <w:r w:rsidR="00B865B9">
        <w:rPr>
          <w:rFonts w:ascii="Times New Roman" w:hAnsi="Times New Roman" w:cs="Times New Roman"/>
          <w:sz w:val="24"/>
          <w:szCs w:val="24"/>
        </w:rPr>
        <w:t>аправление заявителю разрешения</w:t>
      </w:r>
      <w:r>
        <w:rPr>
          <w:rFonts w:ascii="Times New Roman" w:hAnsi="Times New Roman" w:cs="Times New Roman"/>
          <w:sz w:val="24"/>
          <w:szCs w:val="24"/>
        </w:rPr>
        <w:t xml:space="preserve">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F76338" w:rsidRDefault="00F76338" w:rsidP="00A44214">
      <w:pPr>
        <w:pStyle w:val="ConsPlusNormal"/>
        <w:tabs>
          <w:tab w:val="left" w:pos="709"/>
        </w:tabs>
        <w:spacing w:after="120"/>
        <w:ind w:firstLine="709"/>
        <w:jc w:val="both"/>
        <w:rPr>
          <w:b/>
        </w:rPr>
      </w:pPr>
      <w:r>
        <w:rPr>
          <w:b/>
        </w:rPr>
        <w:t xml:space="preserve">2. </w:t>
      </w:r>
      <w:r w:rsidRPr="005B2B89">
        <w:rPr>
          <w:b/>
        </w:rPr>
        <w:t xml:space="preserve">Муниципальная услуга </w:t>
      </w:r>
      <w:r>
        <w:rPr>
          <w:b/>
          <w:bCs/>
        </w:rPr>
        <w:t>об аннули</w:t>
      </w:r>
      <w:r w:rsidR="00B865B9">
        <w:rPr>
          <w:b/>
          <w:bCs/>
        </w:rPr>
        <w:t>ровании разрешения на установку</w:t>
      </w:r>
      <w:r w:rsidRPr="005B2B89">
        <w:rPr>
          <w:b/>
          <w:bCs/>
        </w:rPr>
        <w:t xml:space="preserve"> </w:t>
      </w:r>
      <w:r>
        <w:rPr>
          <w:b/>
          <w:bCs/>
        </w:rPr>
        <w:t>и эксплуатацию рекламной конструкции</w:t>
      </w:r>
      <w:r w:rsidRPr="005B2B89">
        <w:rPr>
          <w:b/>
        </w:rPr>
        <w:t xml:space="preserve"> включает в себя следующие административные процедуры:</w:t>
      </w:r>
    </w:p>
    <w:p w:rsidR="00F76338" w:rsidRPr="00162981" w:rsidRDefault="00F76338" w:rsidP="00F76338">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9C6B1C">
        <w:rPr>
          <w:rFonts w:ascii="Times New Roman" w:hAnsi="Times New Roman" w:cs="Times New Roman"/>
          <w:sz w:val="24"/>
          <w:szCs w:val="24"/>
        </w:rPr>
        <w:t>)</w:t>
      </w:r>
      <w:r w:rsidRPr="009C6B1C">
        <w:rPr>
          <w:rFonts w:ascii="Times New Roman" w:hAnsi="Times New Roman" w:cs="Times New Roman"/>
          <w:b/>
          <w:sz w:val="24"/>
          <w:szCs w:val="24"/>
        </w:rPr>
        <w:t xml:space="preserve"> </w:t>
      </w:r>
      <w:r>
        <w:rPr>
          <w:rFonts w:ascii="Times New Roman" w:hAnsi="Times New Roman" w:cs="Times New Roman"/>
          <w:sz w:val="24"/>
          <w:szCs w:val="24"/>
        </w:rPr>
        <w:t>принятие уведомления от з</w:t>
      </w:r>
      <w:r w:rsidRPr="009C6B1C">
        <w:rPr>
          <w:rFonts w:ascii="Times New Roman" w:hAnsi="Times New Roman" w:cs="Times New Roman"/>
          <w:sz w:val="24"/>
          <w:szCs w:val="24"/>
        </w:rPr>
        <w:t xml:space="preserve">аявителя либо </w:t>
      </w:r>
      <w:r>
        <w:rPr>
          <w:rFonts w:ascii="Times New Roman" w:hAnsi="Times New Roman" w:cs="Times New Roman"/>
          <w:sz w:val="24"/>
          <w:szCs w:val="24"/>
        </w:rPr>
        <w:t xml:space="preserve">получение предписания антимонопольного органа, либо </w:t>
      </w:r>
      <w:r w:rsidR="00B865B9">
        <w:rPr>
          <w:rFonts w:ascii="Times New Roman" w:hAnsi="Times New Roman" w:cs="Times New Roman"/>
          <w:sz w:val="24"/>
          <w:szCs w:val="24"/>
        </w:rPr>
        <w:t xml:space="preserve">выявление в ходе проверок </w:t>
      </w:r>
      <w:r w:rsidRPr="009C6B1C">
        <w:rPr>
          <w:rFonts w:ascii="Times New Roman" w:hAnsi="Times New Roman" w:cs="Times New Roman"/>
          <w:sz w:val="24"/>
          <w:szCs w:val="24"/>
        </w:rPr>
        <w:t>специалистами Управления фактов, необходимых для аннулирования разрешения;</w:t>
      </w:r>
    </w:p>
    <w:p w:rsidR="00F76338" w:rsidRPr="009C6B1C" w:rsidRDefault="00F76338" w:rsidP="00F76338">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9C6B1C">
        <w:rPr>
          <w:rFonts w:ascii="Times New Roman" w:hAnsi="Times New Roman" w:cs="Times New Roman"/>
          <w:sz w:val="24"/>
          <w:szCs w:val="24"/>
        </w:rPr>
        <w:t xml:space="preserve">) рассмотрение уведомления </w:t>
      </w:r>
      <w:r>
        <w:rPr>
          <w:rFonts w:ascii="Times New Roman" w:hAnsi="Times New Roman" w:cs="Times New Roman"/>
          <w:sz w:val="24"/>
          <w:szCs w:val="24"/>
        </w:rPr>
        <w:t xml:space="preserve">от заявителя </w:t>
      </w:r>
      <w:r w:rsidRPr="009C6B1C">
        <w:rPr>
          <w:rFonts w:ascii="Times New Roman" w:hAnsi="Times New Roman" w:cs="Times New Roman"/>
          <w:sz w:val="24"/>
          <w:szCs w:val="24"/>
        </w:rPr>
        <w:t xml:space="preserve">либо </w:t>
      </w:r>
      <w:r>
        <w:rPr>
          <w:rFonts w:ascii="Times New Roman" w:hAnsi="Times New Roman" w:cs="Times New Roman"/>
          <w:sz w:val="24"/>
          <w:szCs w:val="24"/>
        </w:rPr>
        <w:t>предписания антимонопольного органа, либо фактов, выявленных</w:t>
      </w:r>
      <w:r w:rsidRPr="009C6B1C">
        <w:rPr>
          <w:rFonts w:ascii="Times New Roman" w:hAnsi="Times New Roman" w:cs="Times New Roman"/>
          <w:sz w:val="24"/>
          <w:szCs w:val="24"/>
        </w:rPr>
        <w:t xml:space="preserve"> в ходе осуществления проверок специалиста</w:t>
      </w:r>
      <w:r>
        <w:rPr>
          <w:rFonts w:ascii="Times New Roman" w:hAnsi="Times New Roman" w:cs="Times New Roman"/>
          <w:sz w:val="24"/>
          <w:szCs w:val="24"/>
        </w:rPr>
        <w:t>ми Управления</w:t>
      </w:r>
      <w:r w:rsidRPr="009C6B1C">
        <w:rPr>
          <w:rFonts w:ascii="Times New Roman" w:hAnsi="Times New Roman" w:cs="Times New Roman"/>
          <w:sz w:val="24"/>
          <w:szCs w:val="24"/>
        </w:rPr>
        <w:t>, необходимых для аннулирования разрешения;</w:t>
      </w:r>
    </w:p>
    <w:p w:rsidR="00F76338" w:rsidRPr="009C6B1C" w:rsidRDefault="00F76338" w:rsidP="00F76338">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Pr="009C6B1C">
        <w:rPr>
          <w:rFonts w:ascii="Times New Roman" w:hAnsi="Times New Roman" w:cs="Times New Roman"/>
          <w:sz w:val="24"/>
          <w:szCs w:val="24"/>
        </w:rPr>
        <w:t>) принятие решения об аннулировании р</w:t>
      </w:r>
      <w:r>
        <w:rPr>
          <w:rFonts w:ascii="Times New Roman" w:hAnsi="Times New Roman" w:cs="Times New Roman"/>
          <w:sz w:val="24"/>
          <w:szCs w:val="24"/>
        </w:rPr>
        <w:t>азрешения на установку и эксплуатацию рекламной конструкции</w:t>
      </w:r>
      <w:r w:rsidRPr="009C6B1C">
        <w:rPr>
          <w:rFonts w:ascii="Times New Roman" w:hAnsi="Times New Roman" w:cs="Times New Roman"/>
          <w:sz w:val="24"/>
          <w:szCs w:val="24"/>
        </w:rPr>
        <w:t xml:space="preserve">; </w:t>
      </w:r>
    </w:p>
    <w:p w:rsidR="00F76338" w:rsidRDefault="00F76338" w:rsidP="00F76338">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9C6B1C">
        <w:rPr>
          <w:rFonts w:ascii="Times New Roman" w:hAnsi="Times New Roman" w:cs="Times New Roman"/>
          <w:sz w:val="24"/>
          <w:szCs w:val="24"/>
        </w:rPr>
        <w:t>) направление решения об аннулировании разреш</w:t>
      </w:r>
      <w:r>
        <w:rPr>
          <w:rFonts w:ascii="Times New Roman" w:hAnsi="Times New Roman" w:cs="Times New Roman"/>
          <w:sz w:val="24"/>
          <w:szCs w:val="24"/>
        </w:rPr>
        <w:t>ения на установку и экс</w:t>
      </w:r>
      <w:r w:rsidR="00B865B9">
        <w:rPr>
          <w:rFonts w:ascii="Times New Roman" w:hAnsi="Times New Roman" w:cs="Times New Roman"/>
          <w:sz w:val="24"/>
          <w:szCs w:val="24"/>
        </w:rPr>
        <w:t>плуатацию рекламной конструкции</w:t>
      </w:r>
      <w:r w:rsidRPr="009C6B1C">
        <w:rPr>
          <w:rFonts w:ascii="Times New Roman" w:hAnsi="Times New Roman" w:cs="Times New Roman"/>
          <w:sz w:val="24"/>
          <w:szCs w:val="24"/>
        </w:rPr>
        <w:t xml:space="preserve"> заинтересованным лицам.</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color w:val="FF0000"/>
          <w:sz w:val="24"/>
          <w:szCs w:val="24"/>
        </w:rPr>
      </w:pPr>
      <w:r w:rsidRPr="00BF323D">
        <w:rPr>
          <w:rFonts w:ascii="Times New Roman" w:hAnsi="Times New Roman" w:cs="Times New Roman"/>
          <w:sz w:val="24"/>
          <w:szCs w:val="24"/>
        </w:rPr>
        <w:t>Последовательность действий при выполнении административны</w:t>
      </w:r>
      <w:r>
        <w:rPr>
          <w:rFonts w:ascii="Times New Roman" w:hAnsi="Times New Roman" w:cs="Times New Roman"/>
          <w:sz w:val="24"/>
          <w:szCs w:val="24"/>
        </w:rPr>
        <w:t>х процедур отражены в блок-схемах (Приложения</w:t>
      </w:r>
      <w:r w:rsidRPr="00BF323D">
        <w:rPr>
          <w:rFonts w:ascii="Times New Roman" w:hAnsi="Times New Roman" w:cs="Times New Roman"/>
          <w:sz w:val="24"/>
          <w:szCs w:val="24"/>
        </w:rPr>
        <w:t xml:space="preserve"> № 4</w:t>
      </w:r>
      <w:r>
        <w:rPr>
          <w:rFonts w:ascii="Times New Roman" w:hAnsi="Times New Roman" w:cs="Times New Roman"/>
          <w:sz w:val="24"/>
          <w:szCs w:val="24"/>
        </w:rPr>
        <w:t>, № 5 к настоящему Регламенту</w:t>
      </w:r>
      <w:r w:rsidRPr="00BF323D">
        <w:rPr>
          <w:rFonts w:ascii="Times New Roman" w:hAnsi="Times New Roman" w:cs="Times New Roman"/>
          <w:sz w:val="24"/>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w:t>
      </w:r>
      <w:r>
        <w:rPr>
          <w:rFonts w:ascii="Times New Roman" w:hAnsi="Times New Roman" w:cs="Times New Roman"/>
          <w:sz w:val="24"/>
          <w:szCs w:val="24"/>
        </w:rPr>
        <w:t>едуры приведено в Приложении № 6 к настоящему Регламенту</w:t>
      </w:r>
      <w:r w:rsidRPr="00BF323D">
        <w:rPr>
          <w:rFonts w:ascii="Times New Roman" w:hAnsi="Times New Roman" w:cs="Times New Roman"/>
          <w:sz w:val="24"/>
          <w:szCs w:val="24"/>
        </w:rPr>
        <w:t>.</w:t>
      </w:r>
    </w:p>
    <w:p w:rsidR="006B7899" w:rsidRPr="006B7899" w:rsidRDefault="00F76338" w:rsidP="00B865B9">
      <w:pPr>
        <w:pStyle w:val="a6"/>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6B7899">
        <w:rPr>
          <w:rFonts w:ascii="Times New Roman" w:hAnsi="Times New Roman" w:cs="Times New Roman"/>
          <w:b/>
          <w:sz w:val="24"/>
          <w:szCs w:val="24"/>
        </w:rPr>
        <w:t xml:space="preserve">18. </w:t>
      </w:r>
      <w:r w:rsidR="006B7899" w:rsidRPr="006B7899">
        <w:rPr>
          <w:rFonts w:ascii="Times New Roman" w:eastAsia="Calibri" w:hAnsi="Times New Roman" w:cs="Times New Roman"/>
          <w:b/>
          <w:sz w:val="24"/>
          <w:szCs w:val="24"/>
        </w:rPr>
        <w:t>Особенности предоставления муниципальной услуги в электронной форме</w:t>
      </w:r>
    </w:p>
    <w:p w:rsidR="006B7899" w:rsidRPr="006B7899" w:rsidRDefault="006B7899" w:rsidP="006B7899">
      <w:p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6B7899">
        <w:rPr>
          <w:rFonts w:ascii="Times New Roman" w:eastAsia="Calibri" w:hAnsi="Times New Roman" w:cs="Times New Roman"/>
          <w:sz w:val="24"/>
          <w:szCs w:val="24"/>
        </w:rPr>
        <w:t>18.1. Перечень административных процедур (действий) при предоставлении муниципальной услуги в электронной форме:</w:t>
      </w:r>
    </w:p>
    <w:p w:rsidR="006B7899" w:rsidRPr="006B7899" w:rsidRDefault="006B7899" w:rsidP="006B7899">
      <w:pPr>
        <w:widowControl w:val="0"/>
        <w:tabs>
          <w:tab w:val="left" w:pos="1134"/>
        </w:tabs>
        <w:spacing w:after="0" w:line="360" w:lineRule="auto"/>
        <w:ind w:firstLine="709"/>
        <w:jc w:val="both"/>
        <w:rPr>
          <w:rFonts w:ascii="Times New Roman" w:eastAsia="Calibri" w:hAnsi="Times New Roman" w:cs="Times New Roman"/>
          <w:color w:val="000000"/>
          <w:sz w:val="24"/>
          <w:szCs w:val="24"/>
          <w:lang w:eastAsia="ru-RU"/>
        </w:rPr>
      </w:pPr>
      <w:r w:rsidRPr="006B7899">
        <w:rPr>
          <w:rFonts w:ascii="Times New Roman" w:eastAsia="Calibri" w:hAnsi="Times New Roman" w:cs="Times New Roman"/>
          <w:color w:val="000000"/>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6B7899" w:rsidRPr="006B7899" w:rsidRDefault="006B7899" w:rsidP="006B7899">
      <w:pPr>
        <w:widowControl w:val="0"/>
        <w:tabs>
          <w:tab w:val="left" w:pos="1134"/>
        </w:tabs>
        <w:spacing w:after="0" w:line="360" w:lineRule="auto"/>
        <w:ind w:firstLine="709"/>
        <w:jc w:val="both"/>
        <w:rPr>
          <w:rFonts w:ascii="Times New Roman" w:eastAsia="Calibri" w:hAnsi="Times New Roman" w:cs="Times New Roman"/>
          <w:color w:val="000000"/>
          <w:sz w:val="24"/>
          <w:szCs w:val="24"/>
          <w:lang w:eastAsia="ru-RU"/>
        </w:rPr>
      </w:pPr>
      <w:r w:rsidRPr="006B7899">
        <w:rPr>
          <w:rFonts w:ascii="Times New Roman" w:eastAsia="Calibri" w:hAnsi="Times New Roman" w:cs="Times New Roman"/>
          <w:color w:val="000000"/>
          <w:sz w:val="24"/>
          <w:szCs w:val="24"/>
          <w:lang w:eastAsia="ru-RU"/>
        </w:rPr>
        <w:t>выполнение административных процедур (действий),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Администрацию;</w:t>
      </w:r>
    </w:p>
    <w:p w:rsidR="006B7899" w:rsidRPr="006B7899" w:rsidRDefault="006B7899" w:rsidP="006B7899">
      <w:pPr>
        <w:widowControl w:val="0"/>
        <w:tabs>
          <w:tab w:val="left" w:pos="1134"/>
        </w:tabs>
        <w:spacing w:after="0" w:line="360" w:lineRule="auto"/>
        <w:ind w:firstLine="709"/>
        <w:jc w:val="both"/>
        <w:rPr>
          <w:rFonts w:ascii="Times New Roman" w:eastAsia="Calibri" w:hAnsi="Times New Roman" w:cs="Times New Roman"/>
          <w:color w:val="000000"/>
          <w:sz w:val="24"/>
          <w:szCs w:val="24"/>
          <w:lang w:eastAsia="ru-RU"/>
        </w:rPr>
      </w:pPr>
      <w:r w:rsidRPr="006B7899">
        <w:rPr>
          <w:rFonts w:ascii="Times New Roman" w:eastAsia="Calibri" w:hAnsi="Times New Roman" w:cs="Times New Roman"/>
          <w:color w:val="000000"/>
          <w:sz w:val="24"/>
          <w:szCs w:val="24"/>
          <w:lang w:eastAsia="ru-RU"/>
        </w:rPr>
        <w:t>получение результата предоставления муниципальной услуги в электронной форме.</w:t>
      </w:r>
    </w:p>
    <w:p w:rsidR="006B7899" w:rsidRPr="006B7899" w:rsidRDefault="006B7899" w:rsidP="006B7899">
      <w:pPr>
        <w:widowControl w:val="0"/>
        <w:spacing w:after="0" w:line="360" w:lineRule="auto"/>
        <w:ind w:firstLine="709"/>
        <w:jc w:val="both"/>
        <w:rPr>
          <w:rFonts w:ascii="Times New Roman" w:eastAsia="Calibri" w:hAnsi="Times New Roman" w:cs="Times New Roman"/>
          <w:color w:val="000000"/>
          <w:sz w:val="24"/>
          <w:szCs w:val="24"/>
          <w:lang w:eastAsia="ru-RU"/>
        </w:rPr>
      </w:pPr>
      <w:r w:rsidRPr="006B7899">
        <w:rPr>
          <w:rFonts w:ascii="Times New Roman" w:eastAsia="Calibri" w:hAnsi="Times New Roman" w:cs="Times New Roman"/>
          <w:color w:val="000000"/>
          <w:sz w:val="24"/>
          <w:szCs w:val="24"/>
          <w:lang w:eastAsia="ru-RU"/>
        </w:rPr>
        <w:t>18.2.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6B7899">
        <w:rPr>
          <w:rFonts w:ascii="Times New Roman" w:eastAsia="Times New Roman" w:hAnsi="Times New Roman" w:cs="Times New Roman"/>
          <w:color w:val="000000"/>
          <w:sz w:val="24"/>
          <w:szCs w:val="24"/>
          <w:lang w:eastAsia="ru-RU"/>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подпункте 9.2 пункта 9 настоящего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подпункте 9.2 пункта 9 настоящего  Регламента.</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подпункте 9.2 пункта 9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подпункте 9.2 пункта 9 настоящего Регламента.</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подпункте 9.2 пункта 9 настоящего Регламента, представляет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подпункте 9.2 пункта 9 настоящего Регламента.</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подпункте 9.2 пункта 9 настоящего Регламента, представить специалисту Администрации, ответственному за предоставление муниципальной услуги,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подпункте 9.2 пункта 9 настоящего Регламента.</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lastRenderedPageBreak/>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подпункте 9.2 пункта 9 настоящего Регламента, предоставление оригиналов документов для сличения не требуется.</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Независимо от формы подачи заявления результат муниципальной услуги может быть получен заявителем в форме:</w:t>
      </w:r>
    </w:p>
    <w:p w:rsidR="006B7899" w:rsidRPr="006B7899" w:rsidRDefault="006B7899" w:rsidP="006B7899">
      <w:pPr>
        <w:widowControl w:val="0"/>
        <w:spacing w:after="0" w:line="360" w:lineRule="auto"/>
        <w:ind w:firstLine="709"/>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 документа на бумажном носителе по почтовому адресу, указанному в заявлении;</w:t>
      </w:r>
    </w:p>
    <w:p w:rsidR="006B7899" w:rsidRPr="006B7899" w:rsidRDefault="006B7899" w:rsidP="006B7899">
      <w:pPr>
        <w:widowControl w:val="0"/>
        <w:spacing w:after="0" w:line="360" w:lineRule="auto"/>
        <w:ind w:firstLine="709"/>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 документа на бумажном носителе лично в Управлении.</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Заявитель вправе предварительно записаться через ЕПГУ для получения результата предоставления муниципальной услуги в МФЦ (при наличии технической возможности).</w:t>
      </w:r>
    </w:p>
    <w:p w:rsidR="006B7899" w:rsidRPr="006B7899" w:rsidRDefault="006B7899" w:rsidP="006B7899">
      <w:pPr>
        <w:widowControl w:val="0"/>
        <w:spacing w:after="0" w:line="360" w:lineRule="auto"/>
        <w:ind w:firstLine="567"/>
        <w:jc w:val="both"/>
        <w:rPr>
          <w:rFonts w:ascii="Times New Roman" w:eastAsia="Times New Roman" w:hAnsi="Times New Roman" w:cs="Times New Roman"/>
          <w:color w:val="000000"/>
          <w:sz w:val="24"/>
          <w:szCs w:val="24"/>
          <w:lang w:eastAsia="ru-RU"/>
        </w:rPr>
      </w:pPr>
      <w:r w:rsidRPr="006B7899">
        <w:rPr>
          <w:rFonts w:ascii="Times New Roman" w:eastAsia="Times New Roman" w:hAnsi="Times New Roman" w:cs="Times New Roman"/>
          <w:color w:val="000000"/>
          <w:sz w:val="24"/>
          <w:szCs w:val="24"/>
          <w:lang w:eastAsia="ru-RU"/>
        </w:rPr>
        <w:t>Заявитель вправе получить электронный результат предоставления муниципальной услуги, в т.ч. по реестровой модели (при наличии технической возможности).</w:t>
      </w:r>
    </w:p>
    <w:p w:rsidR="00F76338" w:rsidRPr="006B7899" w:rsidRDefault="006B7899" w:rsidP="006B7899">
      <w:pPr>
        <w:autoSpaceDE w:val="0"/>
        <w:autoSpaceDN w:val="0"/>
        <w:adjustRightInd w:val="0"/>
        <w:spacing w:after="0" w:line="360" w:lineRule="auto"/>
        <w:ind w:firstLine="709"/>
        <w:jc w:val="both"/>
        <w:rPr>
          <w:rFonts w:ascii="Times New Roman" w:hAnsi="Times New Roman" w:cs="Times New Roman"/>
          <w:bCs/>
          <w:sz w:val="24"/>
          <w:szCs w:val="24"/>
        </w:rPr>
      </w:pPr>
      <w:r w:rsidRPr="006B7899">
        <w:rPr>
          <w:rFonts w:ascii="Times New Roman" w:eastAsia="Times New Roman" w:hAnsi="Times New Roman" w:cs="Times New Roman"/>
          <w:color w:val="000000"/>
          <w:sz w:val="24"/>
          <w:szCs w:val="24"/>
          <w:lang w:eastAsia="ru-RU"/>
        </w:rPr>
        <w:t>Заявитель может получить выписки из электронного реестра разрешений (при н</w:t>
      </w:r>
      <w:r w:rsidRPr="006B7899">
        <w:rPr>
          <w:rFonts w:ascii="Times New Roman" w:eastAsia="Times New Roman" w:hAnsi="Times New Roman" w:cs="Times New Roman"/>
          <w:color w:val="000000"/>
          <w:sz w:val="24"/>
          <w:szCs w:val="24"/>
          <w:lang w:eastAsia="ru-RU"/>
        </w:rPr>
        <w:t>аличии технической возможности)</w:t>
      </w:r>
      <w:r w:rsidR="00F76338" w:rsidRPr="006B7899">
        <w:rPr>
          <w:rFonts w:ascii="Times New Roman" w:hAnsi="Times New Roman" w:cs="Times New Roman"/>
          <w:bCs/>
          <w:sz w:val="24"/>
          <w:szCs w:val="24"/>
        </w:rPr>
        <w:t>.</w:t>
      </w:r>
    </w:p>
    <w:p w:rsidR="00F76338" w:rsidRPr="00BF323D" w:rsidRDefault="00F76338" w:rsidP="00F76338">
      <w:pPr>
        <w:autoSpaceDE w:val="0"/>
        <w:autoSpaceDN w:val="0"/>
        <w:adjustRightInd w:val="0"/>
        <w:spacing w:after="0" w:line="360" w:lineRule="auto"/>
        <w:ind w:firstLine="709"/>
        <w:jc w:val="both"/>
        <w:rPr>
          <w:rFonts w:ascii="Times New Roman" w:hAnsi="Times New Roman" w:cs="Times New Roman"/>
          <w:b/>
          <w:sz w:val="24"/>
          <w:szCs w:val="24"/>
        </w:rPr>
      </w:pPr>
      <w:r w:rsidRPr="00BF323D">
        <w:rPr>
          <w:rFonts w:ascii="Times New Roman" w:hAnsi="Times New Roman" w:cs="Times New Roman"/>
          <w:b/>
          <w:sz w:val="24"/>
          <w:szCs w:val="24"/>
        </w:rPr>
        <w:t>19. Особенности предоставления муниципальной услуги в МФЦ</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19.1. Особенности предоставления муниципальной услуги в МФЦ:</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w:t>
      </w:r>
      <w:r w:rsidRPr="00BF323D">
        <w:rPr>
          <w:rFonts w:ascii="Times New Roman" w:hAnsi="Times New Roman" w:cs="Times New Roman"/>
          <w:bCs/>
          <w:sz w:val="24"/>
          <w:szCs w:val="24"/>
        </w:rPr>
        <w:tab/>
        <w:t>Информирование (консультация) по порядку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2)</w:t>
      </w:r>
      <w:r w:rsidRPr="00BF323D">
        <w:rPr>
          <w:rFonts w:ascii="Times New Roman" w:hAnsi="Times New Roman" w:cs="Times New Roman"/>
          <w:bCs/>
          <w:sz w:val="24"/>
          <w:szCs w:val="24"/>
        </w:rPr>
        <w:tab/>
        <w:t>Прием и регистрация запроса и документов от заявителя для получения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Составление и выдача</w:t>
      </w:r>
      <w:r w:rsidRPr="00BF323D">
        <w:rPr>
          <w:rFonts w:ascii="Times New Roman" w:hAnsi="Times New Roman" w:cs="Times New Roman"/>
          <w:bCs/>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w:t>
      </w:r>
      <w:r w:rsidRPr="00BF323D">
        <w:rPr>
          <w:rFonts w:ascii="Times New Roman" w:hAnsi="Times New Roman" w:cs="Times New Roman"/>
          <w:bCs/>
          <w:sz w:val="24"/>
          <w:szCs w:val="24"/>
        </w:rPr>
        <w:lastRenderedPageBreak/>
        <w:t>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19.2.</w:t>
      </w:r>
      <w:r w:rsidRPr="00BF323D">
        <w:rPr>
          <w:rFonts w:ascii="Times New Roman" w:hAnsi="Times New Roman" w:cs="Times New Roman"/>
          <w:bCs/>
          <w:sz w:val="24"/>
          <w:szCs w:val="24"/>
        </w:rPr>
        <w:tab/>
        <w:t>Осуществление административной процедуры «Информирование (консультация) по порядку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Административную процедуру «Информирование (консультация) по порядку предос</w:t>
      </w:r>
      <w:r w:rsidR="00813DCF">
        <w:rPr>
          <w:rFonts w:ascii="Times New Roman" w:hAnsi="Times New Roman" w:cs="Times New Roman"/>
          <w:bCs/>
          <w:sz w:val="24"/>
          <w:szCs w:val="24"/>
        </w:rPr>
        <w:t>тавления муниципальной услуги» осуществляет</w:t>
      </w:r>
      <w:r w:rsidRPr="00BF323D">
        <w:rPr>
          <w:rFonts w:ascii="Times New Roman" w:hAnsi="Times New Roman" w:cs="Times New Roman"/>
          <w:bCs/>
          <w:sz w:val="24"/>
          <w:szCs w:val="24"/>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w:t>
      </w:r>
      <w:r w:rsidR="00813DCF">
        <w:rPr>
          <w:rFonts w:ascii="Times New Roman" w:hAnsi="Times New Roman" w:cs="Times New Roman"/>
          <w:bCs/>
          <w:sz w:val="24"/>
          <w:szCs w:val="24"/>
        </w:rPr>
        <w:t xml:space="preserve">ее – привлекаемые организации) </w:t>
      </w:r>
      <w:r w:rsidRPr="00BF323D">
        <w:rPr>
          <w:rFonts w:ascii="Times New Roman" w:hAnsi="Times New Roman" w:cs="Times New Roman"/>
          <w:bCs/>
          <w:sz w:val="24"/>
          <w:szCs w:val="24"/>
        </w:rPr>
        <w:t>или при обращении в центр телефонного обслуживания УМФЦ по следующим вопросам:</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срок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режим работы и адреса иных МФЦ и привлекаемых организаций, находящихся на территории субъекта Российской Федерации;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19.3.</w:t>
      </w:r>
      <w:r w:rsidR="00B865B9">
        <w:rPr>
          <w:rFonts w:ascii="Times New Roman" w:hAnsi="Times New Roman" w:cs="Times New Roman"/>
          <w:bCs/>
          <w:sz w:val="24"/>
          <w:szCs w:val="24"/>
        </w:rPr>
        <w:t xml:space="preserve"> </w:t>
      </w:r>
      <w:r w:rsidRPr="00BF323D">
        <w:rPr>
          <w:rFonts w:ascii="Times New Roman" w:hAnsi="Times New Roman" w:cs="Times New Roman"/>
          <w:bCs/>
          <w:sz w:val="24"/>
          <w:szCs w:val="24"/>
        </w:rPr>
        <w:t>Осуществление административной процедуры «Прием и регистрация запроса и документов».</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 Административную процедуру «Прием и регистрация зап</w:t>
      </w:r>
      <w:r w:rsidR="00B865B9">
        <w:rPr>
          <w:rFonts w:ascii="Times New Roman" w:hAnsi="Times New Roman" w:cs="Times New Roman"/>
          <w:bCs/>
          <w:sz w:val="24"/>
          <w:szCs w:val="24"/>
        </w:rPr>
        <w:t>роса и документов» осуществляет</w:t>
      </w:r>
      <w:r w:rsidRPr="00BF323D">
        <w:rPr>
          <w:rFonts w:ascii="Times New Roman" w:hAnsi="Times New Roman" w:cs="Times New Roman"/>
          <w:bCs/>
          <w:sz w:val="24"/>
          <w:szCs w:val="24"/>
        </w:rPr>
        <w:t xml:space="preserve"> специалист МФЦ, ответственный за прием и регистрацию запроса и документов </w:t>
      </w:r>
      <w:r w:rsidRPr="00BF323D">
        <w:rPr>
          <w:rFonts w:ascii="Times New Roman" w:hAnsi="Times New Roman" w:cs="Times New Roman"/>
          <w:bCs/>
          <w:sz w:val="24"/>
          <w:szCs w:val="24"/>
        </w:rPr>
        <w:lastRenderedPageBreak/>
        <w:t>(далее – специалист приема МФЦ).</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F323D">
        <w:rPr>
          <w:rFonts w:ascii="Times New Roman" w:hAnsi="Times New Roman" w:cs="Times New Roman"/>
          <w:bCs/>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если заявитель настаивает на приеме документов, специалист приема МФЦ делает в расписке отметку «принято по требованию».</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w:t>
      </w:r>
      <w:r w:rsidR="00B865B9">
        <w:rPr>
          <w:rFonts w:ascii="Times New Roman" w:hAnsi="Times New Roman" w:cs="Times New Roman"/>
          <w:bCs/>
          <w:sz w:val="24"/>
          <w:szCs w:val="24"/>
        </w:rPr>
        <w:t>Ц, своей должности, ФИО,</w:t>
      </w:r>
      <w:r w:rsidRPr="00BF323D">
        <w:rPr>
          <w:rFonts w:ascii="Times New Roman" w:hAnsi="Times New Roman" w:cs="Times New Roman"/>
          <w:bCs/>
          <w:sz w:val="24"/>
          <w:szCs w:val="24"/>
        </w:rPr>
        <w:t xml:space="preserve"> и предлагает заявителю самостоятельно проверить информацию, указанную в заявлении, и расписаться.</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4.</w:t>
      </w:r>
      <w:r>
        <w:rPr>
          <w:rFonts w:ascii="Times New Roman" w:hAnsi="Times New Roman" w:cs="Times New Roman"/>
          <w:bCs/>
          <w:sz w:val="24"/>
          <w:szCs w:val="24"/>
        </w:rPr>
        <w:t xml:space="preserve"> </w:t>
      </w:r>
      <w:r w:rsidRPr="00BF323D">
        <w:rPr>
          <w:rFonts w:ascii="Times New Roman" w:hAnsi="Times New Roman" w:cs="Times New Roman"/>
          <w:bCs/>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r w:rsidR="00B865B9" w:rsidRPr="00B865B9">
        <w:rPr>
          <w:rFonts w:ascii="Times New Roman" w:eastAsia="Times New Roman" w:hAnsi="Times New Roman" w:cs="Times New Roman"/>
          <w:color w:val="000000" w:themeColor="text1"/>
          <w:sz w:val="26"/>
          <w:szCs w:val="26"/>
          <w:lang w:eastAsia="ru-RU"/>
        </w:rPr>
        <w:t xml:space="preserve"> </w:t>
      </w:r>
      <w:r w:rsidR="00B865B9" w:rsidRPr="00B865B9">
        <w:rPr>
          <w:rFonts w:ascii="Times New Roman" w:hAnsi="Times New Roman" w:cs="Times New Roman"/>
          <w:bCs/>
          <w:sz w:val="24"/>
          <w:szCs w:val="24"/>
        </w:rPr>
        <w:t>Не подлежат сканированию и передаются на бумажных носителях в Администрацию документы, размер которых превышает размер листа формата А4.</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19.4.  Осуществление административной</w:t>
      </w:r>
      <w:r>
        <w:rPr>
          <w:rFonts w:ascii="Times New Roman" w:hAnsi="Times New Roman" w:cs="Times New Roman"/>
          <w:bCs/>
          <w:sz w:val="24"/>
          <w:szCs w:val="24"/>
        </w:rPr>
        <w:t xml:space="preserve"> процедуры «Составление и выдача</w:t>
      </w:r>
      <w:r w:rsidRPr="00BF323D">
        <w:rPr>
          <w:rFonts w:ascii="Times New Roman" w:hAnsi="Times New Roman" w:cs="Times New Roman"/>
          <w:bCs/>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1. Административную</w:t>
      </w:r>
      <w:r>
        <w:rPr>
          <w:rFonts w:ascii="Times New Roman" w:hAnsi="Times New Roman" w:cs="Times New Roman"/>
          <w:bCs/>
          <w:sz w:val="24"/>
          <w:szCs w:val="24"/>
        </w:rPr>
        <w:t xml:space="preserve"> процедуру «Составление и выдача</w:t>
      </w:r>
      <w:r w:rsidRPr="00BF323D">
        <w:rPr>
          <w:rFonts w:ascii="Times New Roman" w:hAnsi="Times New Roman" w:cs="Times New Roman"/>
          <w:bCs/>
          <w:sz w:val="24"/>
          <w:szCs w:val="24"/>
        </w:rPr>
        <w:t xml:space="preserve"> заявителям документов на </w:t>
      </w:r>
      <w:r w:rsidRPr="00BF323D">
        <w:rPr>
          <w:rFonts w:ascii="Times New Roman" w:hAnsi="Times New Roman" w:cs="Times New Roman"/>
          <w:bCs/>
          <w:sz w:val="24"/>
          <w:szCs w:val="24"/>
        </w:rPr>
        <w:lastRenderedPageBreak/>
        <w:t>бумажном носителе, подтверждающих содержание электронных документов, направленных в МФЦ по результатам предоставления муни</w:t>
      </w:r>
      <w:r w:rsidR="00813DCF">
        <w:rPr>
          <w:rFonts w:ascii="Times New Roman" w:hAnsi="Times New Roman" w:cs="Times New Roman"/>
          <w:bCs/>
          <w:sz w:val="24"/>
          <w:szCs w:val="24"/>
        </w:rPr>
        <w:t xml:space="preserve">ципальной услуги» осуществляет </w:t>
      </w:r>
      <w:r w:rsidRPr="00BF323D">
        <w:rPr>
          <w:rFonts w:ascii="Times New Roman" w:hAnsi="Times New Roman" w:cs="Times New Roman"/>
          <w:bCs/>
          <w:sz w:val="24"/>
          <w:szCs w:val="24"/>
        </w:rPr>
        <w:t xml:space="preserve">специалист МФЦ, ответственный за выдачу результата предоставления муниципальной услуги (далее – уполномоченный специалист МФЦ). </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2. При личном обращении заявителя за получением результата муниципальной услуги, </w:t>
      </w:r>
      <w:r w:rsidR="00813DCF">
        <w:rPr>
          <w:rFonts w:ascii="Times New Roman" w:hAnsi="Times New Roman" w:cs="Times New Roman"/>
          <w:bCs/>
          <w:sz w:val="24"/>
          <w:szCs w:val="24"/>
        </w:rPr>
        <w:t xml:space="preserve">уполномоченный специалист МФЦ, </w:t>
      </w:r>
      <w:r w:rsidRPr="00BF323D">
        <w:rPr>
          <w:rFonts w:ascii="Times New Roman" w:hAnsi="Times New Roman" w:cs="Times New Roman"/>
          <w:bCs/>
          <w:sz w:val="24"/>
          <w:szCs w:val="24"/>
        </w:rPr>
        <w:t>должен удостовериться в личности заявителя (представителя заявителя).</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B865B9">
        <w:rPr>
          <w:rFonts w:ascii="Times New Roman" w:hAnsi="Times New Roman" w:cs="Times New Roman"/>
          <w:bCs/>
          <w:sz w:val="24"/>
          <w:szCs w:val="24"/>
        </w:rPr>
        <w:t xml:space="preserve">тавления муниципальной услуги, </w:t>
      </w:r>
      <w:r w:rsidRPr="00BF323D">
        <w:rPr>
          <w:rFonts w:ascii="Times New Roman" w:hAnsi="Times New Roman" w:cs="Times New Roman"/>
          <w:bCs/>
          <w:sz w:val="24"/>
          <w:szCs w:val="24"/>
        </w:rPr>
        <w:t>обеспечивает:</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в) учет выдачи экземпляров электронных документов на бумажном носителе.</w:t>
      </w:r>
    </w:p>
    <w:p w:rsidR="00F76338" w:rsidRPr="00BF323D" w:rsidRDefault="00F76338" w:rsidP="00F76338">
      <w:pPr>
        <w:widowControl w:val="0"/>
        <w:spacing w:after="0" w:line="360" w:lineRule="auto"/>
        <w:ind w:firstLine="709"/>
        <w:jc w:val="both"/>
        <w:rPr>
          <w:rFonts w:ascii="Times New Roman" w:hAnsi="Times New Roman" w:cs="Times New Roman"/>
          <w:bCs/>
          <w:sz w:val="24"/>
          <w:szCs w:val="24"/>
        </w:rPr>
      </w:pPr>
      <w:r w:rsidRPr="00BF323D">
        <w:rPr>
          <w:rFonts w:ascii="Times New Roman" w:hAnsi="Times New Roman" w:cs="Times New Roman"/>
          <w:bCs/>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F76338" w:rsidRPr="00BF323D" w:rsidRDefault="00F76338" w:rsidP="00F76338">
      <w:pPr>
        <w:widowControl w:val="0"/>
        <w:spacing w:after="0" w:line="360" w:lineRule="auto"/>
        <w:ind w:firstLine="709"/>
        <w:jc w:val="both"/>
        <w:rPr>
          <w:rFonts w:ascii="Times New Roman" w:hAnsi="Times New Roman" w:cs="Times New Roman"/>
          <w:sz w:val="24"/>
          <w:szCs w:val="24"/>
        </w:rPr>
      </w:pPr>
    </w:p>
    <w:p w:rsidR="00F76338" w:rsidRPr="00BF323D" w:rsidRDefault="00F76338" w:rsidP="00F76338">
      <w:pPr>
        <w:spacing w:after="0"/>
        <w:jc w:val="center"/>
        <w:outlineLvl w:val="0"/>
        <w:rPr>
          <w:rFonts w:ascii="Times New Roman" w:eastAsia="Times New Roman" w:hAnsi="Times New Roman" w:cs="Times New Roman"/>
          <w:sz w:val="24"/>
          <w:szCs w:val="24"/>
          <w:lang w:eastAsia="ru-RU"/>
        </w:rPr>
      </w:pPr>
      <w:r w:rsidRPr="00BF323D">
        <w:rPr>
          <w:rFonts w:ascii="Times New Roman" w:hAnsi="Times New Roman" w:cs="Times New Roman"/>
          <w:sz w:val="24"/>
          <w:szCs w:val="24"/>
        </w:rPr>
        <w:t>IV. ФОРМЫ КОНТРОЛЯ ЗА ИСПОЛНЕНИЕМ АДМИНИСТРАТИВНОГО РЕГЛАМЕНТА</w:t>
      </w:r>
    </w:p>
    <w:p w:rsidR="00F76338" w:rsidRPr="00BF323D" w:rsidRDefault="00F76338" w:rsidP="00F76338">
      <w:pPr>
        <w:shd w:val="clear" w:color="auto" w:fill="FFFFFF"/>
        <w:spacing w:after="0"/>
        <w:jc w:val="both"/>
        <w:textAlignment w:val="baseline"/>
        <w:rPr>
          <w:rFonts w:ascii="Times New Roman" w:eastAsia="Times New Roman" w:hAnsi="Times New Roman" w:cs="Times New Roman"/>
          <w:sz w:val="24"/>
          <w:szCs w:val="24"/>
          <w:lang w:eastAsia="ru-RU"/>
        </w:rPr>
      </w:pPr>
    </w:p>
    <w:p w:rsidR="00B865B9" w:rsidRPr="00B865B9" w:rsidRDefault="00F76338" w:rsidP="00B865B9">
      <w:pPr>
        <w:spacing w:after="0" w:line="360" w:lineRule="auto"/>
        <w:ind w:firstLine="709"/>
        <w:jc w:val="both"/>
        <w:outlineLvl w:val="1"/>
        <w:rPr>
          <w:rFonts w:ascii="Times New Roman" w:eastAsia="Times New Roman" w:hAnsi="Times New Roman" w:cs="Times New Roman"/>
          <w:b/>
          <w:sz w:val="24"/>
          <w:szCs w:val="24"/>
          <w:lang w:eastAsia="ru-RU"/>
        </w:rPr>
      </w:pPr>
      <w:r w:rsidRPr="00B865B9">
        <w:rPr>
          <w:rFonts w:ascii="Times New Roman" w:hAnsi="Times New Roman" w:cs="Times New Roman"/>
          <w:b/>
          <w:sz w:val="24"/>
          <w:szCs w:val="24"/>
        </w:rPr>
        <w:t>20.</w:t>
      </w:r>
      <w:r w:rsidR="00B865B9" w:rsidRPr="00B865B9">
        <w:rPr>
          <w:rFonts w:ascii="Times New Roman" w:eastAsia="Times New Roman" w:hAnsi="Times New Roman" w:cs="Times New Roman"/>
          <w:b/>
          <w:sz w:val="24"/>
          <w:szCs w:val="24"/>
          <w:lang w:eastAsia="ru-RU"/>
        </w:rPr>
        <w:t xml:space="preserve"> </w:t>
      </w:r>
      <w:r w:rsidR="00B865B9" w:rsidRPr="00B865B9">
        <w:rPr>
          <w:rFonts w:ascii="Times New Roman" w:eastAsia="Times New Roman" w:hAnsi="Times New Roman" w:cs="Times New Roman"/>
          <w:b/>
          <w:sz w:val="24"/>
          <w:szCs w:val="24"/>
          <w:lang w:eastAsia="ru-RU"/>
        </w:rPr>
        <w:t>Порядок осуществления контроля за исполнением настоящего Регламента</w:t>
      </w:r>
    </w:p>
    <w:p w:rsidR="00B865B9" w:rsidRPr="00B865B9" w:rsidRDefault="00B865B9" w:rsidP="00B865B9">
      <w:pPr>
        <w:widowControl w:val="0"/>
        <w:tabs>
          <w:tab w:val="left" w:pos="720"/>
          <w:tab w:val="left" w:pos="810"/>
          <w:tab w:val="left" w:pos="1350"/>
        </w:tabs>
        <w:spacing w:after="0" w:line="360" w:lineRule="auto"/>
        <w:ind w:firstLine="709"/>
        <w:contextualSpacing/>
        <w:jc w:val="both"/>
        <w:rPr>
          <w:rFonts w:ascii="Times New Roman" w:eastAsia="Times New Roman" w:hAnsi="Times New Roman" w:cs="Times New Roman"/>
          <w:spacing w:val="-2"/>
          <w:sz w:val="24"/>
          <w:szCs w:val="24"/>
          <w:lang w:eastAsia="ru-RU"/>
        </w:rPr>
      </w:pPr>
      <w:r w:rsidRPr="00B865B9">
        <w:rPr>
          <w:rFonts w:ascii="Times New Roman" w:eastAsia="Times New Roman" w:hAnsi="Times New Roman" w:cs="Times New Roman"/>
          <w:sz w:val="24"/>
          <w:szCs w:val="24"/>
          <w:lang w:eastAsia="ru-RU"/>
        </w:rPr>
        <w:t>20.1.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B865B9" w:rsidRPr="00B865B9" w:rsidRDefault="00B865B9" w:rsidP="00B865B9">
      <w:pPr>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20.2. Проверки полноты и качества предоставления муниципальной услуги могут быть плановыми и внеплановыми.</w:t>
      </w:r>
    </w:p>
    <w:p w:rsidR="00B865B9" w:rsidRPr="00B865B9" w:rsidRDefault="00B865B9" w:rsidP="00B865B9">
      <w:pPr>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lastRenderedPageBreak/>
        <w:t>Периодичность осуществления плановых проверок устанавливается главой муниципального образования (иным уполномоченным лицом).</w:t>
      </w:r>
    </w:p>
    <w:p w:rsidR="00B865B9" w:rsidRPr="00B865B9" w:rsidRDefault="00B865B9" w:rsidP="00B865B9">
      <w:pPr>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B865B9" w:rsidRPr="00B865B9" w:rsidRDefault="00B865B9" w:rsidP="00B865B9">
      <w:pPr>
        <w:widowControl w:val="0"/>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865B9" w:rsidRPr="00B865B9" w:rsidRDefault="00B865B9" w:rsidP="00B865B9">
      <w:pPr>
        <w:widowControl w:val="0"/>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 xml:space="preserve">20.3. Руководитель подразделения МФЦ осуществляет контроль за: </w:t>
      </w:r>
    </w:p>
    <w:p w:rsidR="00B865B9" w:rsidRPr="00B865B9" w:rsidRDefault="00B865B9" w:rsidP="00B865B9">
      <w:pPr>
        <w:widowControl w:val="0"/>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 надлежащим исполнением настоящего Административного регламента сотрудниками подразделения МФЦ;</w:t>
      </w:r>
    </w:p>
    <w:p w:rsidR="00B865B9" w:rsidRPr="00B865B9" w:rsidRDefault="00B865B9" w:rsidP="00B865B9">
      <w:pPr>
        <w:widowControl w:val="0"/>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865B9" w:rsidRPr="00B865B9" w:rsidRDefault="00B865B9" w:rsidP="00B865B9">
      <w:pPr>
        <w:widowControl w:val="0"/>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 своевременностью и полнотой передачи в орган местного самоуправления Приморского края принятых от заявителя документов;</w:t>
      </w:r>
    </w:p>
    <w:p w:rsidR="00B865B9" w:rsidRPr="00B865B9" w:rsidRDefault="00B865B9" w:rsidP="00B865B9">
      <w:pPr>
        <w:widowControl w:val="0"/>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865B9" w:rsidRPr="00B865B9" w:rsidRDefault="00B865B9" w:rsidP="00B865B9">
      <w:pPr>
        <w:widowControl w:val="0"/>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865B9" w:rsidRPr="00B865B9" w:rsidRDefault="00B865B9" w:rsidP="00B865B9">
      <w:pPr>
        <w:widowControl w:val="0"/>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B865B9" w:rsidRPr="00B865B9" w:rsidRDefault="00B865B9" w:rsidP="00B865B9">
      <w:pPr>
        <w:widowControl w:val="0"/>
        <w:spacing w:after="0" w:line="360" w:lineRule="auto"/>
        <w:ind w:firstLine="709"/>
        <w:jc w:val="both"/>
        <w:outlineLvl w:val="1"/>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20.4.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865B9" w:rsidRPr="00B865B9" w:rsidRDefault="00B865B9" w:rsidP="00B865B9">
      <w:pPr>
        <w:widowControl w:val="0"/>
        <w:spacing w:after="0" w:line="360" w:lineRule="auto"/>
        <w:ind w:firstLine="709"/>
        <w:jc w:val="both"/>
        <w:outlineLvl w:val="1"/>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г.Арсеньев,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w:t>
      </w:r>
      <w:r w:rsidRPr="00B865B9">
        <w:rPr>
          <w:rFonts w:ascii="Times New Roman" w:eastAsia="Times New Roman" w:hAnsi="Times New Roman" w:cs="Times New Roman"/>
          <w:sz w:val="24"/>
          <w:szCs w:val="24"/>
          <w:lang w:eastAsia="ru-RU"/>
        </w:rPr>
        <w:lastRenderedPageBreak/>
        <w:t xml:space="preserve">Интернет сайт: http://ars.town. </w:t>
      </w:r>
    </w:p>
    <w:p w:rsidR="00B865B9" w:rsidRPr="00B865B9" w:rsidRDefault="00B865B9" w:rsidP="00B865B9">
      <w:pPr>
        <w:widowControl w:val="0"/>
        <w:spacing w:after="0" w:line="360" w:lineRule="auto"/>
        <w:ind w:firstLine="709"/>
        <w:jc w:val="both"/>
        <w:outlineLvl w:val="2"/>
        <w:rPr>
          <w:rFonts w:ascii="Times New Roman" w:eastAsia="Calibri" w:hAnsi="Times New Roman" w:cs="Times New Roman"/>
          <w:sz w:val="24"/>
          <w:szCs w:val="24"/>
        </w:rPr>
      </w:pPr>
      <w:r w:rsidRPr="00B865B9">
        <w:rPr>
          <w:rFonts w:ascii="Times New Roman" w:eastAsia="Calibri" w:hAnsi="Times New Roman" w:cs="Times New Roman"/>
          <w:sz w:val="24"/>
          <w:szCs w:val="24"/>
          <w:lang w:eastAsia="ru-RU"/>
        </w:rPr>
        <w:t>20.5. О</w:t>
      </w:r>
      <w:r w:rsidRPr="00B865B9">
        <w:rPr>
          <w:rFonts w:ascii="Times New Roman" w:eastAsia="Calibri" w:hAnsi="Times New Roman" w:cs="Times New Roman"/>
          <w:sz w:val="24"/>
          <w:szCs w:val="24"/>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865B9" w:rsidRPr="00B865B9" w:rsidRDefault="00B865B9" w:rsidP="00B865B9">
      <w:pPr>
        <w:widowControl w:val="0"/>
        <w:spacing w:after="0" w:line="360" w:lineRule="auto"/>
        <w:ind w:firstLine="709"/>
        <w:jc w:val="both"/>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20.5.1. Должностные лица Администрации, участвующие в предоставлении муниципальной услуги</w:t>
      </w:r>
      <w:r>
        <w:rPr>
          <w:rFonts w:ascii="Times New Roman" w:eastAsia="Times New Roman" w:hAnsi="Times New Roman" w:cs="Times New Roman"/>
          <w:sz w:val="24"/>
          <w:szCs w:val="24"/>
          <w:lang w:eastAsia="ru-RU"/>
        </w:rPr>
        <w:t>,</w:t>
      </w:r>
      <w:r w:rsidRPr="00B865B9">
        <w:rPr>
          <w:rFonts w:ascii="Times New Roman" w:eastAsia="Times New Roman" w:hAnsi="Times New Roman" w:cs="Times New Roman"/>
          <w:sz w:val="24"/>
          <w:szCs w:val="24"/>
          <w:lang w:eastAsia="ru-RU"/>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76338" w:rsidRDefault="00B865B9" w:rsidP="00B865B9">
      <w:pPr>
        <w:spacing w:after="0" w:line="360" w:lineRule="auto"/>
        <w:ind w:firstLine="709"/>
        <w:jc w:val="both"/>
        <w:outlineLvl w:val="1"/>
        <w:rPr>
          <w:rFonts w:ascii="Times New Roman" w:eastAsia="Times New Roman" w:hAnsi="Times New Roman" w:cs="Times New Roman"/>
          <w:sz w:val="24"/>
          <w:szCs w:val="24"/>
          <w:lang w:eastAsia="ru-RU"/>
        </w:rPr>
      </w:pPr>
      <w:r w:rsidRPr="00B865B9">
        <w:rPr>
          <w:rFonts w:ascii="Times New Roman" w:eastAsia="Times New Roman" w:hAnsi="Times New Roman" w:cs="Times New Roman"/>
          <w:sz w:val="24"/>
          <w:szCs w:val="24"/>
          <w:lang w:eastAsia="ru-RU"/>
        </w:rPr>
        <w:t>20.5.2. Ответственность должностных лиц Администрации закрепляется в их должностных инструкциях в соответствии с требованиями законода</w:t>
      </w:r>
      <w:r w:rsidRPr="00B865B9">
        <w:rPr>
          <w:rFonts w:ascii="Times New Roman" w:eastAsia="Times New Roman" w:hAnsi="Times New Roman" w:cs="Times New Roman"/>
          <w:sz w:val="24"/>
          <w:szCs w:val="24"/>
          <w:lang w:eastAsia="ru-RU"/>
        </w:rPr>
        <w:t>тельства Российской Федерации.</w:t>
      </w:r>
    </w:p>
    <w:p w:rsidR="00B865B9" w:rsidRPr="00B865B9" w:rsidRDefault="00B865B9" w:rsidP="00B865B9">
      <w:pPr>
        <w:spacing w:after="0" w:line="360" w:lineRule="auto"/>
        <w:ind w:firstLine="709"/>
        <w:jc w:val="both"/>
        <w:outlineLvl w:val="1"/>
        <w:rPr>
          <w:rFonts w:ascii="Times New Roman" w:hAnsi="Times New Roman"/>
          <w:sz w:val="24"/>
          <w:szCs w:val="24"/>
        </w:rPr>
      </w:pPr>
    </w:p>
    <w:p w:rsidR="00F76338" w:rsidRDefault="00813DCF" w:rsidP="00813DCF">
      <w:pPr>
        <w:tabs>
          <w:tab w:val="left" w:pos="720"/>
          <w:tab w:val="left" w:pos="1260"/>
        </w:tabs>
        <w:spacing w:after="120" w:line="240" w:lineRule="auto"/>
        <w:jc w:val="center"/>
        <w:outlineLvl w:val="0"/>
        <w:rPr>
          <w:rFonts w:ascii="Times New Roman" w:hAnsi="Times New Roman" w:cs="Times New Roman"/>
          <w:sz w:val="24"/>
          <w:szCs w:val="24"/>
        </w:rPr>
      </w:pPr>
      <w:r w:rsidRPr="00813DCF">
        <w:rPr>
          <w:rFonts w:ascii="Times New Roman" w:hAnsi="Times New Roman" w:cs="Times New Roman"/>
          <w:sz w:val="24"/>
          <w:szCs w:val="24"/>
          <w:lang w:val="en-US"/>
        </w:rPr>
        <w:t>V</w:t>
      </w:r>
      <w:r w:rsidRPr="00813DCF">
        <w:rPr>
          <w:rFonts w:ascii="Times New Roman" w:hAnsi="Times New Roman" w:cs="Times New Roman"/>
          <w:sz w:val="24"/>
          <w:szCs w:val="24"/>
        </w:rPr>
        <w:t>.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76338" w:rsidRDefault="00F76338" w:rsidP="00813DCF">
      <w:pPr>
        <w:tabs>
          <w:tab w:val="left" w:pos="720"/>
          <w:tab w:val="left" w:pos="1260"/>
        </w:tabs>
        <w:spacing w:after="0" w:line="240" w:lineRule="auto"/>
        <w:jc w:val="center"/>
        <w:outlineLvl w:val="0"/>
        <w:rPr>
          <w:rFonts w:ascii="Times New Roman" w:hAnsi="Times New Roman" w:cs="Times New Roman"/>
          <w:sz w:val="24"/>
          <w:szCs w:val="24"/>
        </w:rPr>
      </w:pPr>
    </w:p>
    <w:p w:rsidR="00813DCF" w:rsidRDefault="00813DCF" w:rsidP="00A44214">
      <w:pPr>
        <w:spacing w:after="120" w:line="240" w:lineRule="auto"/>
        <w:ind w:firstLine="709"/>
        <w:jc w:val="both"/>
        <w:rPr>
          <w:rFonts w:ascii="Times New Roman" w:hAnsi="Times New Roman"/>
          <w:b/>
          <w:sz w:val="24"/>
          <w:szCs w:val="24"/>
        </w:rPr>
      </w:pPr>
      <w:r w:rsidRPr="00813DCF">
        <w:rPr>
          <w:rFonts w:ascii="Times New Roman" w:hAnsi="Times New Roman"/>
          <w:b/>
          <w:sz w:val="24"/>
          <w:szCs w:val="24"/>
        </w:rPr>
        <w:t>21.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813DCF" w:rsidRPr="00813DCF" w:rsidRDefault="00813DCF" w:rsidP="00A44214">
      <w:pPr>
        <w:spacing w:after="120" w:line="240" w:lineRule="auto"/>
        <w:ind w:firstLine="539"/>
        <w:jc w:val="both"/>
        <w:rPr>
          <w:rFonts w:ascii="Times New Roman" w:hAnsi="Times New Roman"/>
          <w:b/>
          <w:sz w:val="24"/>
          <w:szCs w:val="24"/>
        </w:rPr>
      </w:pPr>
      <w:r w:rsidRPr="00813DCF">
        <w:rPr>
          <w:rFonts w:ascii="Times New Roman" w:hAnsi="Times New Roman"/>
          <w:b/>
          <w:sz w:val="24"/>
          <w:szCs w:val="24"/>
        </w:rPr>
        <w:t>22.</w:t>
      </w:r>
      <w:r w:rsidRPr="00813DCF">
        <w:rPr>
          <w:rFonts w:ascii="Times New Roman" w:hAnsi="Times New Roman"/>
          <w:sz w:val="24"/>
          <w:szCs w:val="24"/>
        </w:rPr>
        <w:t xml:space="preserve"> </w:t>
      </w:r>
      <w:r w:rsidRPr="00813DCF">
        <w:rPr>
          <w:rFonts w:ascii="Times New Roman" w:hAnsi="Times New Roman"/>
          <w:b/>
          <w:sz w:val="24"/>
          <w:szCs w:val="24"/>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 xml:space="preserve">Жалобы на решения и действия (бездействие) Главы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(иным уполномоченным лицом), либо Администрацией. </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 xml:space="preserve">Жалобы на решения и действия (бездействие) работника МФЦ подаются руководителю МФЦ. </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lastRenderedPageBreak/>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13DCF" w:rsidRPr="00813DCF" w:rsidRDefault="00813DCF" w:rsidP="00A44214">
      <w:pPr>
        <w:spacing w:after="120" w:line="240" w:lineRule="auto"/>
        <w:ind w:firstLine="539"/>
        <w:jc w:val="both"/>
        <w:rPr>
          <w:rFonts w:ascii="Times New Roman" w:hAnsi="Times New Roman"/>
          <w:b/>
          <w:sz w:val="24"/>
          <w:szCs w:val="24"/>
        </w:rPr>
      </w:pPr>
      <w:r w:rsidRPr="00813DCF">
        <w:rPr>
          <w:rFonts w:ascii="Times New Roman" w:hAnsi="Times New Roman"/>
          <w:b/>
          <w:sz w:val="24"/>
          <w:szCs w:val="24"/>
        </w:rPr>
        <w:t>23.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 xml:space="preserve">Информирование о порядке подачи и рассмотрения жалобы осуществляется: </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при личном обращении заявителя непосредственно в Администрацию;</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с использованием средств телефонной, почтовой связи;</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на официальном сайте Администрации;</w:t>
      </w:r>
      <w:bookmarkStart w:id="1" w:name="_GoBack"/>
      <w:bookmarkEnd w:id="1"/>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с использованием Единого портала и (или) Регионального портала.</w:t>
      </w:r>
    </w:p>
    <w:p w:rsidR="00813DCF" w:rsidRPr="00813DCF" w:rsidRDefault="00813DCF" w:rsidP="00A44214">
      <w:pPr>
        <w:spacing w:after="120" w:line="240" w:lineRule="auto"/>
        <w:ind w:firstLine="539"/>
        <w:jc w:val="both"/>
        <w:rPr>
          <w:rFonts w:ascii="Times New Roman" w:hAnsi="Times New Roman"/>
          <w:b/>
          <w:sz w:val="24"/>
          <w:szCs w:val="24"/>
        </w:rPr>
      </w:pPr>
      <w:r w:rsidRPr="00813DCF">
        <w:rPr>
          <w:rFonts w:ascii="Times New Roman" w:hAnsi="Times New Roman"/>
          <w:b/>
          <w:sz w:val="24"/>
          <w:szCs w:val="24"/>
        </w:rPr>
        <w:t>24.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13DCF" w:rsidRPr="00813DCF" w:rsidRDefault="00813DCF" w:rsidP="00813DCF">
      <w:pPr>
        <w:spacing w:after="0" w:line="360" w:lineRule="auto"/>
        <w:ind w:firstLine="540"/>
        <w:jc w:val="both"/>
        <w:rPr>
          <w:rFonts w:ascii="Times New Roman" w:hAnsi="Times New Roman"/>
          <w:sz w:val="24"/>
          <w:szCs w:val="24"/>
        </w:rPr>
      </w:pPr>
      <w:r w:rsidRPr="00813DCF">
        <w:rPr>
          <w:rFonts w:ascii="Times New Roman" w:hAnsi="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813DCF" w:rsidRPr="00813DCF" w:rsidRDefault="00813DCF" w:rsidP="00813DCF">
      <w:pPr>
        <w:spacing w:after="0" w:line="240" w:lineRule="auto"/>
        <w:ind w:firstLine="540"/>
        <w:jc w:val="both"/>
        <w:rPr>
          <w:rFonts w:ascii="Times New Roman" w:hAnsi="Times New Roman"/>
          <w:sz w:val="24"/>
          <w:szCs w:val="24"/>
        </w:rPr>
      </w:pPr>
      <w:r w:rsidRPr="00813DCF">
        <w:rPr>
          <w:rFonts w:ascii="Times New Roman" w:hAnsi="Times New Roman"/>
          <w:b/>
          <w:sz w:val="24"/>
          <w:szCs w:val="24"/>
        </w:rPr>
        <w:t>25. Информация, указанная в данном разделе, размещена на Едином портал</w:t>
      </w:r>
      <w:r>
        <w:rPr>
          <w:rFonts w:ascii="Times New Roman" w:hAnsi="Times New Roman"/>
          <w:b/>
          <w:sz w:val="24"/>
          <w:szCs w:val="24"/>
        </w:rPr>
        <w:t>е и (или) Региональном портале</w:t>
      </w:r>
    </w:p>
    <w:p w:rsidR="00F76338" w:rsidRDefault="00F76338" w:rsidP="00F76338">
      <w:pPr>
        <w:autoSpaceDE w:val="0"/>
        <w:autoSpaceDN w:val="0"/>
        <w:adjustRightInd w:val="0"/>
        <w:spacing w:after="0" w:line="360" w:lineRule="auto"/>
        <w:ind w:firstLine="708"/>
        <w:jc w:val="center"/>
        <w:rPr>
          <w:rFonts w:ascii="Times New Roman" w:hAnsi="Times New Roman" w:cs="Times New Roman"/>
          <w:sz w:val="24"/>
          <w:szCs w:val="24"/>
          <w:lang w:eastAsia="ar-SA"/>
        </w:rPr>
      </w:pPr>
      <w:r>
        <w:rPr>
          <w:rFonts w:ascii="Times New Roman" w:hAnsi="Times New Roman"/>
          <w:sz w:val="24"/>
          <w:szCs w:val="24"/>
        </w:rPr>
        <w:t>______________</w:t>
      </w:r>
    </w:p>
    <w:p w:rsidR="0012083B" w:rsidRDefault="0012083B">
      <w:pPr>
        <w:rPr>
          <w:rFonts w:ascii="Times New Roman" w:hAnsi="Times New Roman"/>
          <w:sz w:val="24"/>
          <w:szCs w:val="24"/>
        </w:rPr>
      </w:pPr>
      <w:r>
        <w:rPr>
          <w:rFonts w:ascii="Times New Roman" w:hAnsi="Times New Roman"/>
          <w:sz w:val="24"/>
          <w:szCs w:val="24"/>
        </w:rPr>
        <w:br w:type="page"/>
      </w: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 xml:space="preserve"> Приложение № 1</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B868A3" w:rsidRDefault="002536B7" w:rsidP="002C0D0C">
            <w:pPr>
              <w:tabs>
                <w:tab w:val="num" w:pos="-108"/>
              </w:tabs>
              <w:ind w:left="-108"/>
              <w:jc w:val="center"/>
              <w:outlineLvl w:val="0"/>
              <w:rPr>
                <w:rFonts w:ascii="Times New Roman" w:hAnsi="Times New Roman" w:cs="Times New Roman"/>
                <w:sz w:val="24"/>
                <w:szCs w:val="24"/>
                <w:lang w:eastAsia="ar-SA"/>
              </w:rPr>
            </w:pPr>
            <w:r w:rsidRPr="009B751B">
              <w:rPr>
                <w:rFonts w:ascii="Times New Roman" w:hAnsi="Times New Roman" w:cs="Times New Roman"/>
                <w:sz w:val="20"/>
                <w:szCs w:val="20"/>
                <w:lang w:eastAsia="ar-SA"/>
              </w:rPr>
              <w:t>услуги «Выдача разрешений на установку и эксплуатацию рекламных конструкций и аннулирование таких разрешений»</w:t>
            </w:r>
          </w:p>
        </w:tc>
      </w:tr>
    </w:tbl>
    <w:p w:rsidR="002536B7" w:rsidRPr="00B868A3" w:rsidRDefault="002536B7" w:rsidP="002536B7">
      <w:pPr>
        <w:tabs>
          <w:tab w:val="num" w:pos="432"/>
        </w:tabs>
        <w:spacing w:after="0" w:line="360" w:lineRule="auto"/>
        <w:outlineLvl w:val="0"/>
        <w:rPr>
          <w:rFonts w:ascii="Times New Roman" w:hAnsi="Times New Roman" w:cs="Times New Roman"/>
          <w:b/>
          <w:sz w:val="24"/>
          <w:szCs w:val="24"/>
          <w:lang w:eastAsia="ar-SA"/>
        </w:rPr>
      </w:pPr>
    </w:p>
    <w:p w:rsidR="002536B7" w:rsidRPr="00B868A3" w:rsidRDefault="002536B7" w:rsidP="002536B7">
      <w:pPr>
        <w:tabs>
          <w:tab w:val="num" w:pos="432"/>
        </w:tabs>
        <w:spacing w:after="0"/>
        <w:ind w:left="1066" w:hanging="357"/>
        <w:jc w:val="center"/>
        <w:outlineLvl w:val="0"/>
        <w:rPr>
          <w:rFonts w:ascii="Times New Roman" w:hAnsi="Times New Roman" w:cs="Times New Roman"/>
          <w:sz w:val="24"/>
          <w:szCs w:val="24"/>
          <w:lang w:eastAsia="ar-SA"/>
        </w:rPr>
      </w:pPr>
      <w:r w:rsidRPr="00B868A3">
        <w:rPr>
          <w:rFonts w:ascii="Times New Roman" w:hAnsi="Times New Roman" w:cs="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536B7" w:rsidRPr="00B868A3" w:rsidRDefault="002536B7" w:rsidP="002536B7">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8"/>
        <w:gridCol w:w="558"/>
        <w:gridCol w:w="40"/>
        <w:gridCol w:w="2329"/>
        <w:gridCol w:w="6968"/>
      </w:tblGrid>
      <w:tr w:rsidR="002536B7" w:rsidRPr="00B868A3" w:rsidTr="002C0D0C">
        <w:tc>
          <w:tcPr>
            <w:tcW w:w="419" w:type="dxa"/>
            <w:gridSpan w:val="2"/>
          </w:tcPr>
          <w:p w:rsidR="002536B7" w:rsidRPr="00B868A3" w:rsidRDefault="002536B7" w:rsidP="002C0D0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95" w:type="dxa"/>
            <w:gridSpan w:val="4"/>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Администрация Арсеньевского городского округа</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97"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B868A3">
              <w:rPr>
                <w:rFonts w:ascii="Times New Roman" w:hAnsi="Times New Roman" w:cs="Times New Roman"/>
                <w:sz w:val="24"/>
                <w:szCs w:val="24"/>
                <w:vertAlign w:val="superscript"/>
              </w:rPr>
              <w:t>(наименование органа, предоставляющего муниципальную услугу)</w:t>
            </w:r>
          </w:p>
        </w:tc>
      </w:tr>
      <w:tr w:rsidR="002536B7" w:rsidRPr="00B868A3" w:rsidTr="002C0D0C">
        <w:tc>
          <w:tcPr>
            <w:tcW w:w="419" w:type="dxa"/>
            <w:gridSpan w:val="2"/>
          </w:tcPr>
          <w:p w:rsidR="002536B7" w:rsidRPr="00B868A3" w:rsidRDefault="002536B7" w:rsidP="002C0D0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1.1.</w:t>
            </w: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2536B7" w:rsidRPr="00B868A3" w:rsidTr="002C0D0C">
        <w:tc>
          <w:tcPr>
            <w:tcW w:w="419" w:type="dxa"/>
            <w:gridSpan w:val="2"/>
          </w:tcPr>
          <w:p w:rsidR="002536B7" w:rsidRPr="00B868A3" w:rsidRDefault="002536B7" w:rsidP="002C0D0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97" w:type="dxa"/>
            <w:gridSpan w:val="2"/>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Приморский край, г.Арсеньев, ул.Ленинская, д.8, каб.217</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97"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1.2.</w:t>
            </w: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Понедельник:</w:t>
            </w:r>
          </w:p>
        </w:tc>
        <w:tc>
          <w:tcPr>
            <w:tcW w:w="6968" w:type="dxa"/>
            <w:tcBorders>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Вторник:</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w:t>
            </w:r>
            <w:r w:rsidRPr="00B868A3">
              <w:rPr>
                <w:rFonts w:ascii="Times New Roman" w:hAnsi="Times New Roman" w:cs="Times New Roman"/>
                <w:noProof/>
                <w:sz w:val="24"/>
                <w:szCs w:val="24"/>
              </w:rPr>
              <w:t>реда:</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sz w:val="24"/>
                <w:szCs w:val="24"/>
                <w:lang w:val="en-US"/>
              </w:rPr>
            </w:pPr>
            <w:r w:rsidRPr="00B868A3">
              <w:rPr>
                <w:rFonts w:ascii="Times New Roman" w:hAnsi="Times New Roman" w:cs="Times New Roman"/>
                <w:noProof/>
                <w:sz w:val="24"/>
                <w:szCs w:val="24"/>
              </w:rPr>
              <w:t>Четверг</w:t>
            </w:r>
            <w:r w:rsidRPr="00B868A3">
              <w:rPr>
                <w:rFonts w:ascii="Times New Roman" w:hAnsi="Times New Roman" w:cs="Times New Roman"/>
                <w:noProof/>
                <w:sz w:val="24"/>
                <w:szCs w:val="24"/>
                <w:lang w:val="en-US"/>
              </w:rPr>
              <w:t>:</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sz w:val="24"/>
                <w:szCs w:val="24"/>
                <w:lang w:val="en-US"/>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Пятница:</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noProof/>
                <w:sz w:val="24"/>
                <w:szCs w:val="24"/>
                <w:lang w:val="en-US"/>
              </w:rPr>
            </w:pPr>
            <w:r w:rsidRPr="00B868A3">
              <w:rPr>
                <w:rFonts w:ascii="Times New Roman" w:hAnsi="Times New Roman" w:cs="Times New Roman"/>
                <w:sz w:val="24"/>
                <w:szCs w:val="24"/>
              </w:rPr>
              <w:t>8-30 до 17-30, перерыв с 12-30 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Суббота</w:t>
            </w:r>
            <w:r w:rsidRPr="00B868A3">
              <w:rPr>
                <w:rFonts w:ascii="Times New Roman" w:hAnsi="Times New Roman" w:cs="Times New Roman"/>
                <w:noProof/>
                <w:sz w:val="24"/>
                <w:szCs w:val="24"/>
              </w:rPr>
              <w:t>:</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p>
        </w:tc>
        <w:tc>
          <w:tcPr>
            <w:tcW w:w="2329" w:type="dxa"/>
          </w:tcPr>
          <w:p w:rsidR="002536B7" w:rsidRPr="00B868A3" w:rsidRDefault="002536B7" w:rsidP="002C0D0C">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Воскресенье:</w:t>
            </w:r>
          </w:p>
        </w:tc>
        <w:tc>
          <w:tcPr>
            <w:tcW w:w="6968" w:type="dxa"/>
            <w:tcBorders>
              <w:top w:val="single" w:sz="4" w:space="0" w:color="auto"/>
              <w:bottom w:val="single" w:sz="4" w:space="0" w:color="auto"/>
            </w:tcBorders>
          </w:tcPr>
          <w:p w:rsidR="002536B7" w:rsidRPr="00B868A3" w:rsidRDefault="002536B7" w:rsidP="002C0D0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2536B7" w:rsidRPr="00B868A3" w:rsidTr="002C0D0C">
        <w:trPr>
          <w:trHeight w:val="1037"/>
        </w:trPr>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1.3.</w:t>
            </w:r>
          </w:p>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p>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График приема заявителей:</w:t>
            </w:r>
          </w:p>
          <w:p w:rsidR="002536B7" w:rsidRPr="00B868A3" w:rsidRDefault="002536B7" w:rsidP="002C0D0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Понедельник:     с 8-30 до 17-30, перерыв с 12-30до 13-30</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97" w:type="dxa"/>
            <w:gridSpan w:val="2"/>
            <w:tcBorders>
              <w:bottom w:val="single" w:sz="4" w:space="0" w:color="auto"/>
            </w:tcBorders>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8(42361) 5 30 91, 8(42361) 5 30 92</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97"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1.4.</w:t>
            </w: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rPr>
            </w:pPr>
            <w:r w:rsidRPr="00B868A3">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cs="Times New Roman"/>
                <w:sz w:val="24"/>
                <w:szCs w:val="24"/>
              </w:rPr>
              <w:t xml:space="preserve"> </w:t>
            </w:r>
          </w:p>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hAnsi="Times New Roman" w:cs="Times New Roman"/>
                <w:sz w:val="24"/>
                <w:szCs w:val="24"/>
                <w:lang w:val="en-US"/>
              </w:rPr>
              <w:t>http</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rPr>
            </w:pPr>
          </w:p>
        </w:tc>
        <w:tc>
          <w:tcPr>
            <w:tcW w:w="9297" w:type="dxa"/>
            <w:gridSpan w:val="2"/>
            <w:tcBorders>
              <w:top w:val="single" w:sz="4" w:space="0" w:color="auto"/>
            </w:tcBorders>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rPr>
            </w:pPr>
          </w:p>
        </w:tc>
      </w:tr>
      <w:tr w:rsidR="002536B7" w:rsidRPr="00B868A3" w:rsidTr="002C0D0C">
        <w:tc>
          <w:tcPr>
            <w:tcW w:w="419"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8"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1.5</w:t>
            </w:r>
          </w:p>
        </w:tc>
        <w:tc>
          <w:tcPr>
            <w:tcW w:w="9297" w:type="dxa"/>
            <w:gridSpan w:val="2"/>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B868A3">
              <w:rPr>
                <w:rFonts w:ascii="Times New Roman" w:hAnsi="Times New Roman" w:cs="Times New Roman"/>
                <w:sz w:val="24"/>
                <w:szCs w:val="24"/>
              </w:rPr>
              <w:t xml:space="preserve"> </w:t>
            </w:r>
            <w:r w:rsidRPr="00B868A3">
              <w:rPr>
                <w:rFonts w:ascii="Times New Roman" w:hAnsi="Times New Roman" w:cs="Times New Roman"/>
                <w:sz w:val="24"/>
                <w:szCs w:val="24"/>
                <w:lang w:val="en-US"/>
              </w:rPr>
              <w:t>arch</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ars</w:t>
            </w:r>
            <w:r w:rsidRPr="00B868A3">
              <w:rPr>
                <w:rFonts w:ascii="Times New Roman" w:hAnsi="Times New Roman" w:cs="Times New Roman"/>
                <w:sz w:val="24"/>
                <w:szCs w:val="24"/>
              </w:rPr>
              <w:t>.</w:t>
            </w:r>
            <w:r w:rsidRPr="00B868A3">
              <w:rPr>
                <w:rFonts w:ascii="Times New Roman" w:hAnsi="Times New Roman" w:cs="Times New Roman"/>
                <w:sz w:val="24"/>
                <w:szCs w:val="24"/>
                <w:lang w:val="en-US"/>
              </w:rPr>
              <w:t>town</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5"/>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rPr>
            </w:pPr>
          </w:p>
        </w:tc>
      </w:tr>
      <w:tr w:rsidR="002536B7" w:rsidRPr="00B868A3" w:rsidTr="002C0D0C">
        <w:tc>
          <w:tcPr>
            <w:tcW w:w="391" w:type="dxa"/>
          </w:tcPr>
          <w:p w:rsidR="002536B7" w:rsidRPr="00B868A3" w:rsidRDefault="002536B7" w:rsidP="002C0D0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5"/>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9337" w:type="dxa"/>
            <w:gridSpan w:val="3"/>
          </w:tcPr>
          <w:p w:rsidR="002536B7" w:rsidRPr="00B868A3" w:rsidRDefault="002536B7" w:rsidP="002C0D0C">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www.mfc-25.ru</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9337" w:type="dxa"/>
            <w:gridSpan w:val="3"/>
            <w:tcBorders>
              <w:top w:val="single" w:sz="4" w:space="0" w:color="auto"/>
            </w:tcBorders>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9337" w:type="dxa"/>
            <w:gridSpan w:val="3"/>
            <w:tcBorders>
              <w:top w:val="single" w:sz="4" w:space="0" w:color="auto"/>
            </w:tcBorders>
          </w:tcPr>
          <w:p w:rsidR="002536B7" w:rsidRPr="00B868A3" w:rsidRDefault="002536B7" w:rsidP="002C0D0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2536B7" w:rsidRPr="00B868A3" w:rsidTr="002C0D0C">
        <w:tc>
          <w:tcPr>
            <w:tcW w:w="391" w:type="dxa"/>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2536B7" w:rsidRPr="00B868A3" w:rsidRDefault="002536B7" w:rsidP="002C0D0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3"/>
            <w:tcBorders>
              <w:bottom w:val="single" w:sz="4" w:space="0" w:color="auto"/>
            </w:tcBorders>
          </w:tcPr>
          <w:p w:rsidR="002536B7" w:rsidRPr="00B868A3" w:rsidRDefault="002536B7" w:rsidP="002C0D0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B868A3">
              <w:rPr>
                <w:rFonts w:ascii="Times New Roman" w:eastAsia="Times New Roman" w:hAnsi="Times New Roman" w:cs="Times New Roman"/>
                <w:sz w:val="24"/>
                <w:szCs w:val="24"/>
                <w:lang w:val="en-US"/>
              </w:rPr>
              <w:t>info@mfc-25.ru</w:t>
            </w:r>
          </w:p>
        </w:tc>
      </w:tr>
    </w:tbl>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p w:rsidR="002536B7" w:rsidRDefault="002536B7" w:rsidP="002536B7">
      <w:pPr>
        <w:rPr>
          <w:rFonts w:ascii="Times New Roman" w:hAnsi="Times New Roman" w:cs="Times New Roman"/>
          <w:sz w:val="24"/>
          <w:szCs w:val="24"/>
          <w:lang w:eastAsia="ar-SA"/>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 xml:space="preserve">    Приложение № 2</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B868A3" w:rsidRDefault="002536B7" w:rsidP="002C0D0C">
            <w:pPr>
              <w:tabs>
                <w:tab w:val="num" w:pos="-108"/>
              </w:tabs>
              <w:ind w:left="-108"/>
              <w:jc w:val="center"/>
              <w:outlineLvl w:val="0"/>
              <w:rPr>
                <w:rFonts w:ascii="Times New Roman" w:hAnsi="Times New Roman" w:cs="Times New Roman"/>
                <w:sz w:val="24"/>
                <w:szCs w:val="24"/>
                <w:lang w:eastAsia="ar-SA"/>
              </w:rPr>
            </w:pPr>
            <w:r w:rsidRPr="009B751B">
              <w:rPr>
                <w:rFonts w:ascii="Times New Roman" w:hAnsi="Times New Roman" w:cs="Times New Roman"/>
                <w:sz w:val="20"/>
                <w:szCs w:val="20"/>
                <w:lang w:eastAsia="ar-SA"/>
              </w:rPr>
              <w:t>услуги «Выдача разрешений на установку и эксплуатацию  рекламных конструкций и аннулирование таких разрешений»</w:t>
            </w:r>
          </w:p>
        </w:tc>
      </w:tr>
    </w:tbl>
    <w:p w:rsidR="002536B7" w:rsidRDefault="002536B7" w:rsidP="002536B7">
      <w:pPr>
        <w:rPr>
          <w:rFonts w:ascii="Times New Roman" w:hAnsi="Times New Roman" w:cs="Times New Roman"/>
          <w:sz w:val="24"/>
          <w:szCs w:val="24"/>
        </w:rPr>
      </w:pPr>
    </w:p>
    <w:p w:rsidR="002536B7" w:rsidRDefault="002536B7" w:rsidP="002536B7">
      <w:pPr>
        <w:rPr>
          <w:rFonts w:ascii="Times New Roman" w:hAnsi="Times New Roman" w:cs="Times New Roman"/>
          <w:sz w:val="24"/>
          <w:szCs w:val="24"/>
        </w:rPr>
      </w:pPr>
    </w:p>
    <w:p w:rsidR="002536B7" w:rsidRDefault="002536B7" w:rsidP="002536B7">
      <w:pPr>
        <w:autoSpaceDE w:val="0"/>
        <w:autoSpaceDN w:val="0"/>
        <w:adjustRightInd w:val="0"/>
        <w:spacing w:after="0" w:line="240" w:lineRule="auto"/>
        <w:jc w:val="center"/>
        <w:rPr>
          <w:rFonts w:ascii="Times New Roman" w:hAnsi="Times New Roman" w:cs="Times New Roman"/>
          <w:b/>
          <w:sz w:val="24"/>
          <w:szCs w:val="24"/>
        </w:rPr>
      </w:pPr>
      <w:r w:rsidRPr="007A7FD7">
        <w:rPr>
          <w:rFonts w:ascii="Times New Roman" w:hAnsi="Times New Roman" w:cs="Times New Roman"/>
          <w:b/>
          <w:sz w:val="24"/>
          <w:szCs w:val="24"/>
        </w:rPr>
        <w:t xml:space="preserve">Список нормативных актов, в соответствии с которыми </w:t>
      </w:r>
    </w:p>
    <w:p w:rsidR="002536B7" w:rsidRDefault="002536B7" w:rsidP="002536B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7A7FD7">
        <w:rPr>
          <w:rFonts w:ascii="Times New Roman" w:hAnsi="Times New Roman" w:cs="Times New Roman"/>
          <w:b/>
          <w:sz w:val="24"/>
          <w:szCs w:val="24"/>
        </w:rPr>
        <w:t>существляется</w:t>
      </w:r>
      <w:r>
        <w:rPr>
          <w:rFonts w:ascii="Times New Roman" w:hAnsi="Times New Roman" w:cs="Times New Roman"/>
          <w:b/>
          <w:sz w:val="24"/>
          <w:szCs w:val="24"/>
        </w:rPr>
        <w:t xml:space="preserve"> предоставление </w:t>
      </w:r>
      <w:r w:rsidRPr="007A7FD7">
        <w:rPr>
          <w:rFonts w:ascii="Times New Roman" w:hAnsi="Times New Roman" w:cs="Times New Roman"/>
          <w:b/>
          <w:sz w:val="24"/>
          <w:szCs w:val="24"/>
        </w:rPr>
        <w:t xml:space="preserve"> муниципальной услуги</w:t>
      </w:r>
    </w:p>
    <w:p w:rsidR="002536B7" w:rsidRDefault="002536B7" w:rsidP="002536B7">
      <w:pPr>
        <w:autoSpaceDE w:val="0"/>
        <w:autoSpaceDN w:val="0"/>
        <w:adjustRightInd w:val="0"/>
        <w:spacing w:after="0" w:line="360" w:lineRule="auto"/>
        <w:ind w:firstLine="708"/>
        <w:jc w:val="center"/>
        <w:rPr>
          <w:rFonts w:ascii="Times New Roman" w:hAnsi="Times New Roman" w:cs="Times New Roman"/>
          <w:sz w:val="24"/>
          <w:szCs w:val="24"/>
        </w:rPr>
      </w:pP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1. Гражданский </w:t>
      </w:r>
      <w:hyperlink r:id="rId10" w:history="1">
        <w:r w:rsidRPr="00D70B87">
          <w:rPr>
            <w:rFonts w:ascii="Times New Roman" w:hAnsi="Times New Roman" w:cs="Times New Roman"/>
            <w:sz w:val="24"/>
            <w:szCs w:val="24"/>
          </w:rPr>
          <w:t>кодекс</w:t>
        </w:r>
      </w:hyperlink>
      <w:r w:rsidRPr="00D70B87">
        <w:rPr>
          <w:rFonts w:ascii="Times New Roman" w:hAnsi="Times New Roman" w:cs="Times New Roman"/>
          <w:sz w:val="24"/>
          <w:szCs w:val="24"/>
        </w:rPr>
        <w:t xml:space="preserve"> Российской Федерации;</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2. Налоговый кодекс Российской Федерации;</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3. Жилищный </w:t>
      </w:r>
      <w:hyperlink r:id="rId11" w:history="1">
        <w:r w:rsidRPr="00D70B87">
          <w:rPr>
            <w:rFonts w:ascii="Times New Roman" w:hAnsi="Times New Roman" w:cs="Times New Roman"/>
            <w:sz w:val="24"/>
            <w:szCs w:val="24"/>
          </w:rPr>
          <w:t>кодекс</w:t>
        </w:r>
      </w:hyperlink>
      <w:r w:rsidRPr="00D70B87">
        <w:rPr>
          <w:rFonts w:ascii="Times New Roman" w:hAnsi="Times New Roman" w:cs="Times New Roman"/>
          <w:sz w:val="24"/>
          <w:szCs w:val="24"/>
        </w:rPr>
        <w:t xml:space="preserve"> Российской Федерации;</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4. Федеральный </w:t>
      </w:r>
      <w:hyperlink r:id="rId12" w:history="1">
        <w:r w:rsidRPr="00D70B87">
          <w:rPr>
            <w:rFonts w:ascii="Times New Roman" w:hAnsi="Times New Roman" w:cs="Times New Roman"/>
            <w:sz w:val="24"/>
            <w:szCs w:val="24"/>
          </w:rPr>
          <w:t>закон</w:t>
        </w:r>
      </w:hyperlink>
      <w:r w:rsidRPr="00D70B87">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5. Федеральный </w:t>
      </w:r>
      <w:hyperlink r:id="rId13" w:history="1">
        <w:r w:rsidRPr="00D70B87">
          <w:rPr>
            <w:rFonts w:ascii="Times New Roman" w:hAnsi="Times New Roman" w:cs="Times New Roman"/>
            <w:sz w:val="24"/>
            <w:szCs w:val="24"/>
          </w:rPr>
          <w:t>закон</w:t>
        </w:r>
      </w:hyperlink>
      <w:r w:rsidRPr="00D70B87">
        <w:rPr>
          <w:rFonts w:ascii="Times New Roman" w:hAnsi="Times New Roman" w:cs="Times New Roman"/>
          <w:sz w:val="24"/>
          <w:szCs w:val="24"/>
        </w:rPr>
        <w:t xml:space="preserve"> от 13 марта 2006 года №  38-ФЗ «О рекламе»;</w:t>
      </w:r>
    </w:p>
    <w:p w:rsidR="002536B7" w:rsidRPr="00D70B87" w:rsidRDefault="002536B7" w:rsidP="002536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0B87">
        <w:rPr>
          <w:rFonts w:ascii="Times New Roman" w:hAnsi="Times New Roman" w:cs="Times New Roman"/>
          <w:sz w:val="24"/>
          <w:szCs w:val="24"/>
        </w:rPr>
        <w:t xml:space="preserve">6. Федеральный </w:t>
      </w:r>
      <w:hyperlink r:id="rId14" w:history="1">
        <w:r w:rsidRPr="00D70B87">
          <w:rPr>
            <w:rFonts w:ascii="Times New Roman" w:hAnsi="Times New Roman" w:cs="Times New Roman"/>
            <w:sz w:val="24"/>
            <w:szCs w:val="24"/>
          </w:rPr>
          <w:t>закон</w:t>
        </w:r>
      </w:hyperlink>
      <w:r w:rsidRPr="00D70B8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p>
    <w:p w:rsidR="002536B7" w:rsidRDefault="002536B7" w:rsidP="002536B7">
      <w:pPr>
        <w:tabs>
          <w:tab w:val="left" w:pos="709"/>
        </w:tabs>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7</w:t>
      </w:r>
      <w:r w:rsidRPr="00D70B87">
        <w:rPr>
          <w:rFonts w:ascii="Times New Roman" w:hAnsi="Times New Roman" w:cs="Times New Roman"/>
          <w:sz w:val="24"/>
          <w:szCs w:val="24"/>
        </w:rPr>
        <w:t xml:space="preserve">. </w:t>
      </w:r>
      <w:hyperlink r:id="rId15" w:history="1">
        <w:r w:rsidRPr="00D70B87">
          <w:rPr>
            <w:rFonts w:ascii="Times New Roman" w:hAnsi="Times New Roman" w:cs="Times New Roman"/>
            <w:sz w:val="24"/>
            <w:szCs w:val="24"/>
          </w:rPr>
          <w:t>Устав</w:t>
        </w:r>
      </w:hyperlink>
      <w:r w:rsidRPr="00D70B87">
        <w:rPr>
          <w:rFonts w:ascii="Times New Roman" w:hAnsi="Times New Roman" w:cs="Times New Roman"/>
          <w:sz w:val="24"/>
          <w:szCs w:val="24"/>
        </w:rPr>
        <w:t xml:space="preserve"> Арсеньевского городского округа от 04.08.2009 года № 187-МПА («Деловой Восход» № 10(107) сентябрь 2009 года, «Деловой Восход», № 11(108) сентябрь 2009 года, «Деловой Восход» № 12(109) сентябрь 2009 года); </w:t>
      </w:r>
    </w:p>
    <w:p w:rsidR="002536B7" w:rsidRPr="00D70B87" w:rsidRDefault="002536B7" w:rsidP="002536B7">
      <w:pPr>
        <w:tabs>
          <w:tab w:val="left" w:pos="709"/>
        </w:tabs>
        <w:jc w:val="both"/>
        <w:rPr>
          <w:rFonts w:ascii="Times New Roman" w:hAnsi="Times New Roman" w:cs="Times New Roman"/>
          <w:sz w:val="24"/>
          <w:szCs w:val="24"/>
        </w:rPr>
      </w:pPr>
      <w:r w:rsidRPr="00D70B87">
        <w:rPr>
          <w:rFonts w:ascii="Times New Roman" w:hAnsi="Times New Roman" w:cs="Times New Roman"/>
          <w:sz w:val="24"/>
          <w:szCs w:val="24"/>
        </w:rPr>
        <w:t xml:space="preserve">   </w:t>
      </w:r>
      <w:r>
        <w:rPr>
          <w:rFonts w:ascii="Times New Roman" w:hAnsi="Times New Roman" w:cs="Times New Roman"/>
          <w:sz w:val="24"/>
          <w:szCs w:val="24"/>
        </w:rPr>
        <w:t xml:space="preserve">       8. Муниципальный правовой акт</w:t>
      </w:r>
      <w:r w:rsidRPr="008017C8">
        <w:rPr>
          <w:rFonts w:ascii="Times New Roman" w:hAnsi="Times New Roman" w:cs="Times New Roman"/>
          <w:sz w:val="24"/>
          <w:szCs w:val="24"/>
        </w:rPr>
        <w:t xml:space="preserve"> Арсеньевского городского округа от 05 октября 2010 года № 44-МПА «Порядок выдачи разрешений на установку рекламных конструкций на территории Арсеньевского городского округа».</w:t>
      </w:r>
    </w:p>
    <w:p w:rsidR="002536B7" w:rsidRPr="00D70B87" w:rsidRDefault="002536B7" w:rsidP="002536B7">
      <w:pPr>
        <w:pStyle w:val="ConsPlusNormal"/>
        <w:tabs>
          <w:tab w:val="left" w:pos="709"/>
        </w:tabs>
        <w:spacing w:line="360" w:lineRule="auto"/>
        <w:jc w:val="both"/>
      </w:pPr>
      <w:r w:rsidRPr="00D70B87">
        <w:t xml:space="preserve">       </w:t>
      </w:r>
      <w:r>
        <w:t xml:space="preserve">   9</w:t>
      </w:r>
      <w:r w:rsidRPr="00D70B87">
        <w:t xml:space="preserve">. </w:t>
      </w:r>
      <w:hyperlink r:id="rId16" w:history="1">
        <w:r w:rsidRPr="00D70B87">
          <w:t>Постановление</w:t>
        </w:r>
      </w:hyperlink>
      <w:r w:rsidRPr="00D70B87">
        <w:t> администрации Арсеньевског</w:t>
      </w:r>
      <w:r>
        <w:t>о городского округа    от 03 ноября</w:t>
      </w:r>
      <w:r w:rsidRPr="00D70B87">
        <w:t xml:space="preserve"> 2011 года № 766-па «О разработке и утверждения административных регламентов муниципальных услуг, оказываемых на территории А</w:t>
      </w:r>
      <w:r>
        <w:t>рсеньевского городского округа».</w:t>
      </w:r>
    </w:p>
    <w:p w:rsidR="002536B7" w:rsidRDefault="002536B7" w:rsidP="002536B7">
      <w:pPr>
        <w:rPr>
          <w:rFonts w:ascii="Times New Roman" w:hAnsi="Times New Roman" w:cs="Times New Roman"/>
        </w:rPr>
      </w:pPr>
      <w:r>
        <w:rPr>
          <w:rFonts w:ascii="Times New Roman" w:hAnsi="Times New Roman" w:cs="Times New Roman"/>
          <w:sz w:val="24"/>
          <w:szCs w:val="24"/>
        </w:rPr>
        <w:t xml:space="preserve">           </w:t>
      </w:r>
    </w:p>
    <w:p w:rsidR="002536B7" w:rsidRDefault="002536B7" w:rsidP="002536B7">
      <w:pPr>
        <w:jc w:val="center"/>
        <w:rPr>
          <w:rFonts w:ascii="Times New Roman" w:hAnsi="Times New Roman" w:cs="Times New Roman"/>
        </w:rPr>
      </w:pPr>
      <w:r>
        <w:rPr>
          <w:rFonts w:ascii="Times New Roman" w:hAnsi="Times New Roman" w:cs="Times New Roman"/>
        </w:rPr>
        <w:t>_______________</w:t>
      </w:r>
    </w:p>
    <w:p w:rsidR="002536B7" w:rsidRDefault="002536B7" w:rsidP="002536B7">
      <w:pPr>
        <w:rPr>
          <w:rFonts w:ascii="Times New Roman" w:hAnsi="Times New Roman" w:cs="Times New Roman"/>
        </w:rPr>
      </w:pPr>
    </w:p>
    <w:p w:rsidR="002536B7" w:rsidRDefault="002536B7" w:rsidP="002536B7">
      <w:pPr>
        <w:rPr>
          <w:rFonts w:ascii="Times New Roman" w:hAnsi="Times New Roman" w:cs="Times New Roman"/>
        </w:rPr>
      </w:pPr>
    </w:p>
    <w:p w:rsidR="002536B7" w:rsidRDefault="002536B7" w:rsidP="002536B7">
      <w:pPr>
        <w:rPr>
          <w:rFonts w:ascii="Times New Roman" w:hAnsi="Times New Roman" w:cs="Times New Roman"/>
        </w:rPr>
      </w:pPr>
    </w:p>
    <w:p w:rsidR="002536B7" w:rsidRDefault="002536B7" w:rsidP="002536B7">
      <w:pPr>
        <w:rPr>
          <w:rFonts w:ascii="Times New Roman" w:hAnsi="Times New Roman" w:cs="Times New Roman"/>
        </w:rPr>
      </w:pPr>
    </w:p>
    <w:p w:rsidR="002536B7" w:rsidRDefault="002536B7" w:rsidP="002536B7">
      <w:pPr>
        <w:rPr>
          <w:rFonts w:ascii="Times New Roman" w:hAnsi="Times New Roman" w:cs="Times New Roman"/>
        </w:rPr>
      </w:pPr>
    </w:p>
    <w:p w:rsidR="002536B7" w:rsidRPr="007A0237" w:rsidRDefault="002536B7" w:rsidP="002536B7">
      <w:pPr>
        <w:spacing w:after="0" w:line="360" w:lineRule="auto"/>
        <w:rPr>
          <w:rFonts w:ascii="Times New Roman" w:hAnsi="Times New Roman" w:cs="Times New Roman"/>
        </w:rPr>
      </w:pPr>
      <w:r>
        <w:rPr>
          <w:rFonts w:ascii="Times New Roman" w:hAnsi="Times New Roman" w:cs="Times New Roman"/>
        </w:rPr>
        <w:t xml:space="preserve">                                                                    </w:t>
      </w:r>
      <w:bookmarkStart w:id="2" w:name="P270"/>
      <w:bookmarkEnd w:id="2"/>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 xml:space="preserve">    Приложение № 3</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B868A3" w:rsidRDefault="002536B7" w:rsidP="002C0D0C">
            <w:pPr>
              <w:tabs>
                <w:tab w:val="num" w:pos="-108"/>
              </w:tabs>
              <w:ind w:left="-108"/>
              <w:jc w:val="center"/>
              <w:outlineLvl w:val="0"/>
              <w:rPr>
                <w:rFonts w:ascii="Times New Roman" w:hAnsi="Times New Roman" w:cs="Times New Roman"/>
                <w:sz w:val="24"/>
                <w:szCs w:val="24"/>
                <w:lang w:eastAsia="ar-SA"/>
              </w:rPr>
            </w:pPr>
            <w:r w:rsidRPr="009B751B">
              <w:rPr>
                <w:rFonts w:ascii="Times New Roman" w:hAnsi="Times New Roman" w:cs="Times New Roman"/>
                <w:sz w:val="20"/>
                <w:szCs w:val="20"/>
                <w:lang w:eastAsia="ar-SA"/>
              </w:rPr>
              <w:t>услуги «Выдача разрешений на установку и эксплуатацию рекламных конструкций и аннулирование таких разрешений»</w:t>
            </w:r>
          </w:p>
        </w:tc>
      </w:tr>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4111" w:type="dxa"/>
          </w:tcPr>
          <w:p w:rsidR="002536B7"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p>
        </w:tc>
      </w:tr>
    </w:tbl>
    <w:p w:rsidR="002536B7" w:rsidRPr="00233C05" w:rsidRDefault="002536B7" w:rsidP="002536B7">
      <w:pPr>
        <w:rPr>
          <w:rFonts w:ascii="Times New Roman" w:hAnsi="Times New Roman" w:cs="Times New Roman"/>
        </w:rPr>
      </w:pPr>
    </w:p>
    <w:p w:rsidR="002536B7" w:rsidRPr="00995D65" w:rsidRDefault="002536B7" w:rsidP="002536B7">
      <w:pPr>
        <w:spacing w:after="0" w:line="240" w:lineRule="auto"/>
        <w:jc w:val="center"/>
        <w:rPr>
          <w:rFonts w:ascii="Times New Roman" w:hAnsi="Times New Roman" w:cs="Times New Roman"/>
          <w:sz w:val="24"/>
          <w:szCs w:val="24"/>
        </w:rPr>
      </w:pPr>
      <w:r w:rsidRPr="00995D65">
        <w:rPr>
          <w:rFonts w:ascii="Times New Roman" w:hAnsi="Times New Roman" w:cs="Times New Roman"/>
          <w:sz w:val="24"/>
          <w:szCs w:val="24"/>
        </w:rPr>
        <w:t>ЗАЯВЛЕНИЕ</w:t>
      </w:r>
    </w:p>
    <w:p w:rsidR="002536B7" w:rsidRPr="00995D65" w:rsidRDefault="002536B7" w:rsidP="002536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выдаче</w:t>
      </w:r>
      <w:r w:rsidRPr="00995D65">
        <w:rPr>
          <w:rFonts w:ascii="Times New Roman" w:hAnsi="Times New Roman" w:cs="Times New Roman"/>
          <w:sz w:val="24"/>
          <w:szCs w:val="24"/>
        </w:rPr>
        <w:t xml:space="preserve"> разрешения на установку и эксплуатацию рекламной конструкции</w:t>
      </w:r>
    </w:p>
    <w:p w:rsidR="002536B7" w:rsidRPr="00995D65" w:rsidRDefault="002536B7" w:rsidP="002536B7">
      <w:pPr>
        <w:spacing w:after="0" w:line="240" w:lineRule="auto"/>
        <w:jc w:val="both"/>
        <w:rPr>
          <w:rFonts w:ascii="Times New Roman" w:hAnsi="Times New Roman" w:cs="Times New Roman"/>
          <w:sz w:val="24"/>
          <w:szCs w:val="24"/>
        </w:rPr>
      </w:pPr>
    </w:p>
    <w:p w:rsidR="002536B7" w:rsidRPr="00995D65"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 xml:space="preserve">    Прошу  выдать  разрешение   на  установку   и  эксплуатацию   рекламной</w:t>
      </w:r>
      <w:r>
        <w:rPr>
          <w:rFonts w:ascii="Times New Roman" w:hAnsi="Times New Roman" w:cs="Times New Roman"/>
          <w:sz w:val="24"/>
          <w:szCs w:val="24"/>
        </w:rPr>
        <w:t xml:space="preserve"> </w:t>
      </w:r>
      <w:r w:rsidRPr="00995D65">
        <w:rPr>
          <w:rFonts w:ascii="Times New Roman" w:hAnsi="Times New Roman" w:cs="Times New Roman"/>
          <w:sz w:val="24"/>
          <w:szCs w:val="24"/>
        </w:rPr>
        <w:t>конструкции _____________________________________________________________</w:t>
      </w:r>
      <w:r>
        <w:rPr>
          <w:rFonts w:ascii="Times New Roman" w:hAnsi="Times New Roman" w:cs="Times New Roman"/>
          <w:sz w:val="24"/>
          <w:szCs w:val="24"/>
        </w:rPr>
        <w:t>________________</w:t>
      </w:r>
    </w:p>
    <w:p w:rsidR="002536B7" w:rsidRPr="00995D65"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2536B7" w:rsidRPr="00995D65" w:rsidRDefault="002536B7" w:rsidP="002536B7">
      <w:pPr>
        <w:spacing w:after="0" w:line="240" w:lineRule="auto"/>
        <w:jc w:val="both"/>
        <w:rPr>
          <w:rFonts w:ascii="Times New Roman" w:hAnsi="Times New Roman" w:cs="Times New Roman"/>
          <w:sz w:val="20"/>
          <w:szCs w:val="20"/>
        </w:rPr>
      </w:pPr>
      <w:r w:rsidRPr="00995D65">
        <w:rPr>
          <w:rFonts w:ascii="Times New Roman" w:hAnsi="Times New Roman" w:cs="Times New Roman"/>
          <w:sz w:val="20"/>
          <w:szCs w:val="20"/>
        </w:rPr>
        <w:t xml:space="preserve">  (указать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w:t>
      </w:r>
      <w:r>
        <w:rPr>
          <w:rFonts w:ascii="Times New Roman" w:hAnsi="Times New Roman" w:cs="Times New Roman"/>
          <w:sz w:val="20"/>
          <w:szCs w:val="20"/>
        </w:rPr>
        <w:t xml:space="preserve"> </w:t>
      </w:r>
      <w:r w:rsidRPr="00995D65">
        <w:rPr>
          <w:rFonts w:ascii="Times New Roman" w:hAnsi="Times New Roman" w:cs="Times New Roman"/>
          <w:sz w:val="20"/>
          <w:szCs w:val="20"/>
        </w:rPr>
        <w:t>(бегущая строка), установка светодинамическая на фасаде здания, кронштейн на опоре наружного освещения, панно брандмауэрное на фасаде здания и т.д.)</w:t>
      </w:r>
    </w:p>
    <w:p w:rsidR="002536B7" w:rsidRPr="00995D65" w:rsidRDefault="002536B7" w:rsidP="002536B7">
      <w:pPr>
        <w:spacing w:after="0" w:line="240" w:lineRule="auto"/>
        <w:jc w:val="both"/>
        <w:rPr>
          <w:rFonts w:ascii="Times New Roman" w:hAnsi="Times New Roman" w:cs="Times New Roman"/>
          <w:sz w:val="24"/>
          <w:szCs w:val="24"/>
        </w:rPr>
      </w:pP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по адресу:</w:t>
      </w:r>
      <w:r w:rsidRPr="00995D6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Размер информационного поля: ____________ x ____________ м.</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(высота)       (ширина)</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Площадь: 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Количество сторон</w:t>
      </w:r>
      <w:r>
        <w:rPr>
          <w:rFonts w:ascii="Times New Roman" w:hAnsi="Times New Roman" w:cs="Times New Roman"/>
          <w:sz w:val="24"/>
          <w:szCs w:val="24"/>
        </w:rPr>
        <w:t xml:space="preserve"> рекламной конструкции</w:t>
      </w:r>
      <w:r w:rsidRPr="00995D65">
        <w:rPr>
          <w:rFonts w:ascii="Times New Roman" w:hAnsi="Times New Roman" w:cs="Times New Roman"/>
          <w:sz w:val="24"/>
          <w:szCs w:val="24"/>
        </w:rPr>
        <w:t>: 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Сро</w:t>
      </w:r>
      <w:r>
        <w:rPr>
          <w:rFonts w:ascii="Times New Roman" w:hAnsi="Times New Roman" w:cs="Times New Roman"/>
          <w:sz w:val="24"/>
          <w:szCs w:val="24"/>
        </w:rPr>
        <w:t>к действия разрешения:</w:t>
      </w:r>
      <w:r w:rsidRPr="00995D65">
        <w:rPr>
          <w:rFonts w:ascii="Times New Roman" w:hAnsi="Times New Roman" w:cs="Times New Roman"/>
          <w:sz w:val="24"/>
          <w:szCs w:val="24"/>
        </w:rPr>
        <w:t>______________________</w:t>
      </w:r>
      <w:r>
        <w:rPr>
          <w:rFonts w:ascii="Times New Roman" w:hAnsi="Times New Roman" w:cs="Times New Roman"/>
          <w:sz w:val="24"/>
          <w:szCs w:val="24"/>
        </w:rPr>
        <w:t>______________________________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Данные заявителя:</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наименование </w:t>
      </w:r>
      <w:r w:rsidRPr="00995D65">
        <w:rPr>
          <w:rFonts w:ascii="Times New Roman" w:hAnsi="Times New Roman" w:cs="Times New Roman"/>
          <w:sz w:val="24"/>
          <w:szCs w:val="24"/>
        </w:rPr>
        <w:t>заявителя</w:t>
      </w:r>
      <w:r>
        <w:rPr>
          <w:rFonts w:ascii="Times New Roman" w:hAnsi="Times New Roman" w:cs="Times New Roman"/>
          <w:sz w:val="24"/>
          <w:szCs w:val="24"/>
        </w:rPr>
        <w:t>, ИНН и (или) ОГРН:</w:t>
      </w:r>
      <w:r w:rsidRPr="00995D65">
        <w:rPr>
          <w:rFonts w:ascii="Times New Roman" w:hAnsi="Times New Roman" w:cs="Times New Roman"/>
          <w:sz w:val="24"/>
          <w:szCs w:val="24"/>
        </w:rPr>
        <w:t>____________</w:t>
      </w:r>
      <w:r>
        <w:rPr>
          <w:rFonts w:ascii="Times New Roman" w:hAnsi="Times New Roman" w:cs="Times New Roman"/>
          <w:sz w:val="24"/>
          <w:szCs w:val="24"/>
        </w:rPr>
        <w:t>_______________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Юридический адрес:</w:t>
      </w:r>
      <w:r w:rsidRPr="00995D65">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Фактическое </w:t>
      </w:r>
      <w:r w:rsidRPr="0029640C">
        <w:rPr>
          <w:rFonts w:ascii="Times New Roman" w:hAnsi="Times New Roman" w:cs="Times New Roman"/>
          <w:sz w:val="24"/>
          <w:szCs w:val="24"/>
        </w:rPr>
        <w:t>место нахождения</w:t>
      </w:r>
      <w:r>
        <w:rPr>
          <w:rFonts w:ascii="Times New Roman" w:hAnsi="Times New Roman" w:cs="Times New Roman"/>
          <w:sz w:val="24"/>
          <w:szCs w:val="24"/>
        </w:rPr>
        <w:t>:</w:t>
      </w:r>
      <w:r w:rsidRPr="00995D65">
        <w:rPr>
          <w:rFonts w:ascii="Times New Roman" w:hAnsi="Times New Roman" w:cs="Times New Roman"/>
          <w:sz w:val="24"/>
          <w:szCs w:val="24"/>
        </w:rPr>
        <w:t>_________________________________________</w:t>
      </w:r>
      <w:r>
        <w:rPr>
          <w:rFonts w:ascii="Times New Roman" w:hAnsi="Times New Roman" w:cs="Times New Roman"/>
          <w:sz w:val="24"/>
          <w:szCs w:val="24"/>
        </w:rPr>
        <w:t>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r w:rsidRPr="00995D6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Тел. </w:t>
      </w:r>
      <w:r w:rsidRPr="00995D65">
        <w:rPr>
          <w:rFonts w:ascii="Times New Roman" w:hAnsi="Times New Roman" w:cs="Times New Roman"/>
          <w:sz w:val="24"/>
          <w:szCs w:val="24"/>
        </w:rPr>
        <w:t>(</w:t>
      </w:r>
      <w:r>
        <w:rPr>
          <w:rFonts w:ascii="Times New Roman" w:hAnsi="Times New Roman" w:cs="Times New Roman"/>
          <w:sz w:val="24"/>
          <w:szCs w:val="24"/>
        </w:rPr>
        <w:t>факс), эл.адрес:</w:t>
      </w:r>
      <w:r w:rsidRPr="00995D65">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 xml:space="preserve">Руководитель организации - заявителя (Ф.И.О., должность): </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2536B7" w:rsidRPr="00995D65" w:rsidRDefault="002536B7" w:rsidP="002536B7">
      <w:pPr>
        <w:spacing w:after="0" w:line="240" w:lineRule="auto"/>
        <w:rPr>
          <w:rFonts w:ascii="Times New Roman" w:hAnsi="Times New Roman" w:cs="Times New Roman"/>
          <w:sz w:val="24"/>
          <w:szCs w:val="24"/>
        </w:rPr>
      </w:pPr>
      <w:r w:rsidRPr="0029640C">
        <w:rPr>
          <w:rFonts w:ascii="Times New Roman" w:hAnsi="Times New Roman" w:cs="Times New Roman"/>
          <w:sz w:val="24"/>
          <w:szCs w:val="24"/>
        </w:rPr>
        <w:t>Данные представителя заявителя</w:t>
      </w:r>
      <w:r>
        <w:t> </w:t>
      </w:r>
      <w:r>
        <w:rPr>
          <w:rFonts w:ascii="Times New Roman" w:hAnsi="Times New Roman" w:cs="Times New Roman"/>
          <w:sz w:val="24"/>
          <w:szCs w:val="24"/>
        </w:rPr>
        <w:t>(Ф.И.О.,тел.):</w:t>
      </w:r>
      <w:r w:rsidRPr="00995D65">
        <w:rPr>
          <w:rFonts w:ascii="Times New Roman" w:hAnsi="Times New Roman" w:cs="Times New Roman"/>
          <w:sz w:val="24"/>
          <w:szCs w:val="24"/>
        </w:rPr>
        <w:t>____________________</w:t>
      </w:r>
      <w:r>
        <w:rPr>
          <w:rFonts w:ascii="Times New Roman" w:hAnsi="Times New Roman" w:cs="Times New Roman"/>
          <w:sz w:val="24"/>
          <w:szCs w:val="24"/>
        </w:rPr>
        <w:t>______________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r w:rsidRPr="00995D65">
        <w:rPr>
          <w:rFonts w:ascii="Times New Roman" w:hAnsi="Times New Roman" w:cs="Times New Roman"/>
          <w:sz w:val="24"/>
          <w:szCs w:val="24"/>
        </w:rPr>
        <w:t>.</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Приложение  (приложенные  документы  заявитель  указывает  самостоятельно):</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2536B7" w:rsidRPr="00995D65" w:rsidRDefault="002536B7" w:rsidP="002536B7">
      <w:pPr>
        <w:spacing w:after="0" w:line="240" w:lineRule="auto"/>
        <w:rPr>
          <w:rFonts w:ascii="Times New Roman" w:hAnsi="Times New Roman" w:cs="Times New Roman"/>
          <w:sz w:val="24"/>
          <w:szCs w:val="24"/>
        </w:rPr>
      </w:pPr>
      <w:r w:rsidRPr="00995D6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2536B7" w:rsidRPr="00995D65" w:rsidRDefault="002536B7" w:rsidP="002536B7">
      <w:pPr>
        <w:spacing w:after="0" w:line="240" w:lineRule="auto"/>
        <w:rPr>
          <w:rFonts w:ascii="Times New Roman" w:hAnsi="Times New Roman" w:cs="Times New Roman"/>
          <w:sz w:val="24"/>
          <w:szCs w:val="24"/>
        </w:rPr>
      </w:pPr>
      <w:r>
        <w:rPr>
          <w:rFonts w:ascii="Times New Roman" w:hAnsi="Times New Roman" w:cs="Times New Roman"/>
          <w:sz w:val="24"/>
          <w:szCs w:val="24"/>
        </w:rPr>
        <w:t>Заявитель</w:t>
      </w:r>
    </w:p>
    <w:p w:rsidR="002536B7" w:rsidRPr="00995D65"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__________________</w:t>
      </w:r>
      <w:r>
        <w:rPr>
          <w:rFonts w:ascii="Times New Roman" w:hAnsi="Times New Roman" w:cs="Times New Roman"/>
          <w:sz w:val="24"/>
          <w:szCs w:val="24"/>
        </w:rPr>
        <w:t>_</w:t>
      </w:r>
      <w:r w:rsidRPr="00995D65">
        <w:rPr>
          <w:rFonts w:ascii="Times New Roman" w:hAnsi="Times New Roman" w:cs="Times New Roman"/>
          <w:sz w:val="24"/>
          <w:szCs w:val="24"/>
        </w:rPr>
        <w:t>_______________ ______________/_______________________/</w:t>
      </w:r>
    </w:p>
    <w:p w:rsidR="002536B7"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95D6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95D65">
        <w:rPr>
          <w:rFonts w:ascii="Times New Roman" w:hAnsi="Times New Roman" w:cs="Times New Roman"/>
          <w:sz w:val="24"/>
          <w:szCs w:val="24"/>
        </w:rPr>
        <w:t>расшифровка подписи)</w:t>
      </w: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p w:rsidR="002536B7" w:rsidRPr="00995D65"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М.П.</w:t>
      </w: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r w:rsidRPr="00995D65">
        <w:rPr>
          <w:rFonts w:ascii="Times New Roman" w:hAnsi="Times New Roman" w:cs="Times New Roman"/>
          <w:sz w:val="24"/>
          <w:szCs w:val="24"/>
        </w:rPr>
        <w:t>*</w:t>
      </w:r>
      <w:r>
        <w:rPr>
          <w:rFonts w:ascii="Times New Roman" w:hAnsi="Times New Roman" w:cs="Times New Roman"/>
          <w:sz w:val="24"/>
          <w:szCs w:val="24"/>
        </w:rPr>
        <w:t xml:space="preserve"> для индивидуальных предпринимателей  и юридических лиц</w:t>
      </w: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p w:rsidR="002536B7" w:rsidRDefault="002536B7" w:rsidP="002536B7">
      <w:pPr>
        <w:spacing w:after="0" w:line="240" w:lineRule="auto"/>
        <w:jc w:val="both"/>
        <w:rPr>
          <w:rFonts w:ascii="Times New Roman" w:hAnsi="Times New Roman" w:cs="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9B751B">
              <w:rPr>
                <w:rFonts w:ascii="Times New Roman" w:hAnsi="Times New Roman" w:cs="Times New Roman"/>
                <w:sz w:val="20"/>
                <w:szCs w:val="20"/>
                <w:lang w:eastAsia="ar-SA"/>
              </w:rPr>
              <w:t>Приложение № 4</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B868A3" w:rsidRDefault="002536B7" w:rsidP="002C0D0C">
            <w:pPr>
              <w:tabs>
                <w:tab w:val="num" w:pos="-108"/>
              </w:tabs>
              <w:ind w:left="-108"/>
              <w:jc w:val="center"/>
              <w:outlineLvl w:val="0"/>
              <w:rPr>
                <w:rFonts w:ascii="Times New Roman" w:hAnsi="Times New Roman" w:cs="Times New Roman"/>
                <w:sz w:val="24"/>
                <w:szCs w:val="24"/>
                <w:lang w:eastAsia="ar-SA"/>
              </w:rPr>
            </w:pPr>
            <w:r w:rsidRPr="009B751B">
              <w:rPr>
                <w:rFonts w:ascii="Times New Roman" w:hAnsi="Times New Roman" w:cs="Times New Roman"/>
                <w:sz w:val="20"/>
                <w:szCs w:val="20"/>
                <w:lang w:eastAsia="ar-SA"/>
              </w:rPr>
              <w:t>услуги «Выдача разрешений на установку и эксплуатацию рекламных конструкций и аннулирование таких разрешений»</w:t>
            </w:r>
          </w:p>
        </w:tc>
      </w:tr>
    </w:tbl>
    <w:p w:rsidR="002536B7" w:rsidRDefault="002536B7" w:rsidP="002536B7">
      <w:pPr>
        <w:tabs>
          <w:tab w:val="left" w:pos="7371"/>
        </w:tabs>
        <w:autoSpaceDE w:val="0"/>
        <w:autoSpaceDN w:val="0"/>
        <w:adjustRightInd w:val="0"/>
        <w:spacing w:after="0" w:line="240" w:lineRule="auto"/>
        <w:outlineLvl w:val="0"/>
        <w:rPr>
          <w:rFonts w:ascii="Times New Roman" w:hAnsi="Times New Roman" w:cs="Times New Roman"/>
          <w:sz w:val="24"/>
          <w:szCs w:val="24"/>
        </w:rPr>
      </w:pPr>
    </w:p>
    <w:p w:rsidR="002536B7" w:rsidRDefault="002536B7" w:rsidP="002536B7">
      <w:pPr>
        <w:autoSpaceDE w:val="0"/>
        <w:autoSpaceDN w:val="0"/>
        <w:adjustRightInd w:val="0"/>
        <w:spacing w:after="0" w:line="240" w:lineRule="auto"/>
        <w:rPr>
          <w:rFonts w:ascii="Times New Roman" w:hAnsi="Times New Roman" w:cs="Times New Roman"/>
          <w:sz w:val="24"/>
          <w:szCs w:val="24"/>
        </w:rPr>
      </w:pPr>
    </w:p>
    <w:p w:rsidR="002536B7" w:rsidRPr="00933441" w:rsidRDefault="002536B7" w:rsidP="002536B7">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2536B7" w:rsidRPr="00933441" w:rsidRDefault="002536B7" w:rsidP="002536B7">
      <w:pPr>
        <w:autoSpaceDE w:val="0"/>
        <w:autoSpaceDN w:val="0"/>
        <w:adjustRightInd w:val="0"/>
        <w:spacing w:after="0" w:line="240" w:lineRule="auto"/>
        <w:rPr>
          <w:rFonts w:ascii="Times New Roman" w:hAnsi="Times New Roman" w:cs="Times New Roman"/>
          <w:b/>
          <w:sz w:val="24"/>
          <w:szCs w:val="24"/>
        </w:rPr>
      </w:pPr>
    </w:p>
    <w:p w:rsidR="002536B7" w:rsidRDefault="002536B7" w:rsidP="002536B7">
      <w:pPr>
        <w:pStyle w:val="a6"/>
        <w:suppressAutoHyphens/>
        <w:spacing w:after="0" w:line="240" w:lineRule="auto"/>
        <w:ind w:left="0"/>
        <w:jc w:val="center"/>
        <w:rPr>
          <w:rFonts w:ascii="Times New Roman" w:hAnsi="Times New Roman" w:cs="Times New Roman"/>
          <w:sz w:val="24"/>
          <w:szCs w:val="24"/>
        </w:rPr>
      </w:pPr>
      <w:r w:rsidRPr="00090657">
        <w:rPr>
          <w:rFonts w:ascii="Times New Roman" w:hAnsi="Times New Roman" w:cs="Times New Roman"/>
          <w:sz w:val="24"/>
          <w:szCs w:val="24"/>
        </w:rPr>
        <w:t>последоват</w:t>
      </w:r>
      <w:r>
        <w:rPr>
          <w:rFonts w:ascii="Times New Roman" w:hAnsi="Times New Roman" w:cs="Times New Roman"/>
          <w:sz w:val="24"/>
          <w:szCs w:val="24"/>
        </w:rPr>
        <w:t>ельности действий при выполнении административных</w:t>
      </w:r>
    </w:p>
    <w:p w:rsidR="002536B7" w:rsidRPr="00090657" w:rsidRDefault="002536B7" w:rsidP="002536B7">
      <w:pPr>
        <w:pStyle w:val="a6"/>
        <w:suppressAutoHyphen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процедур </w:t>
      </w:r>
      <w:r w:rsidRPr="00090657">
        <w:rPr>
          <w:rFonts w:ascii="Times New Roman" w:hAnsi="Times New Roman" w:cs="Times New Roman"/>
          <w:sz w:val="24"/>
          <w:szCs w:val="24"/>
        </w:rPr>
        <w:t xml:space="preserve">по </w:t>
      </w:r>
      <w:r>
        <w:rPr>
          <w:rFonts w:ascii="Times New Roman" w:hAnsi="Times New Roman" w:cs="Times New Roman"/>
          <w:sz w:val="24"/>
          <w:szCs w:val="24"/>
        </w:rPr>
        <w:t xml:space="preserve">выдаче разрешения </w:t>
      </w:r>
      <w:r w:rsidRPr="00090657">
        <w:rPr>
          <w:rFonts w:ascii="Times New Roman" w:hAnsi="Times New Roman" w:cs="Times New Roman"/>
          <w:sz w:val="24"/>
          <w:szCs w:val="24"/>
        </w:rPr>
        <w:t xml:space="preserve"> на установку</w:t>
      </w:r>
      <w:r>
        <w:rPr>
          <w:rFonts w:ascii="Times New Roman" w:hAnsi="Times New Roman" w:cs="Times New Roman"/>
          <w:sz w:val="24"/>
          <w:szCs w:val="24"/>
        </w:rPr>
        <w:t xml:space="preserve"> и эксплуатацию </w:t>
      </w:r>
    </w:p>
    <w:p w:rsidR="002536B7" w:rsidRPr="00090657" w:rsidRDefault="002536B7" w:rsidP="002536B7">
      <w:pPr>
        <w:pStyle w:val="a6"/>
        <w:suppressAutoHyphen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рекламной конструкции</w:t>
      </w:r>
    </w:p>
    <w:p w:rsidR="002536B7" w:rsidRPr="00933441" w:rsidRDefault="002536B7" w:rsidP="002536B7">
      <w:pPr>
        <w:pStyle w:val="ConsPlusNormal"/>
        <w:jc w:val="both"/>
      </w:pPr>
    </w:p>
    <w:p w:rsidR="002536B7" w:rsidRPr="00933441" w:rsidRDefault="002536B7" w:rsidP="002536B7">
      <w:pPr>
        <w:pStyle w:val="ConsPlusNonformat"/>
        <w:jc w:val="both"/>
        <w:rPr>
          <w:rFonts w:ascii="Times New Roman" w:hAnsi="Times New Roman" w:cs="Times New Roman"/>
        </w:rPr>
      </w:pPr>
    </w:p>
    <w:p w:rsidR="002536B7" w:rsidRPr="00933441" w:rsidRDefault="00DF11A1" w:rsidP="002536B7">
      <w:pPr>
        <w:pStyle w:val="ConsPlusNonformat"/>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67808" behindDoc="0" locked="0" layoutInCell="1" allowOverlap="1">
                <wp:simplePos x="0" y="0"/>
                <wp:positionH relativeFrom="column">
                  <wp:posOffset>1772920</wp:posOffset>
                </wp:positionH>
                <wp:positionV relativeFrom="paragraph">
                  <wp:posOffset>121285</wp:posOffset>
                </wp:positionV>
                <wp:extent cx="2177415" cy="467360"/>
                <wp:effectExtent l="6350" t="8890" r="6985" b="9525"/>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467360"/>
                        </a:xfrm>
                        <a:prstGeom prst="flowChartProcess">
                          <a:avLst/>
                        </a:prstGeom>
                        <a:solidFill>
                          <a:srgbClr val="FFFFFF"/>
                        </a:solidFill>
                        <a:ln w="9525">
                          <a:solidFill>
                            <a:srgbClr val="000000"/>
                          </a:solidFill>
                          <a:miter lim="800000"/>
                          <a:headEnd/>
                          <a:tailEnd/>
                        </a:ln>
                      </wps:spPr>
                      <wps:txbx>
                        <w:txbxContent>
                          <w:p w:rsidR="00850B61" w:rsidRDefault="00850B61" w:rsidP="002536B7">
                            <w:pPr>
                              <w:spacing w:line="240" w:lineRule="auto"/>
                              <w:jc w:val="center"/>
                            </w:pPr>
                            <w:r>
                              <w:rPr>
                                <w:rFonts w:ascii="Times New Roman" w:hAnsi="Times New Roman" w:cs="Times New Roman"/>
                                <w:sz w:val="24"/>
                                <w:szCs w:val="24"/>
                              </w:rPr>
                              <w:t>П</w:t>
                            </w:r>
                            <w:r w:rsidRPr="009C6B1C">
                              <w:rPr>
                                <w:rFonts w:ascii="Times New Roman" w:hAnsi="Times New Roman" w:cs="Times New Roman"/>
                                <w:sz w:val="24"/>
                                <w:szCs w:val="24"/>
                              </w:rPr>
                              <w:t xml:space="preserve">рием </w:t>
                            </w:r>
                            <w:r>
                              <w:rPr>
                                <w:rFonts w:ascii="Times New Roman" w:hAnsi="Times New Roman" w:cs="Times New Roman"/>
                                <w:sz w:val="24"/>
                                <w:szCs w:val="24"/>
                              </w:rPr>
                              <w:t xml:space="preserve">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2" o:spid="_x0000_s1026" type="#_x0000_t109" style="position:absolute;left:0;text-align:left;margin-left:139.6pt;margin-top:9.55pt;width:171.45pt;height:3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Z8LgIAAFUEAAAOAAAAZHJzL2Uyb0RvYy54bWysVNuO0zAQfUfiHyy/0zSlt42arlZdipAW&#10;qLTwAa7jNBaOx4zdJsvXM3a6pQs8IfJgeTzj45lzZrK67VvDTgq9BlvyfDTmTFkJlbaHkn/9sn2z&#10;5MwHYSthwKqSPynPb9evX606V6gJNGAqhYxArC86V/ImBFdkmZeNaoUfgVOWnDVgKwKZeMgqFB2h&#10;tyabjMfzrAOsHIJU3tPp/eDk64Rf10qGz3XtVWCm5JRbSCumdR/XbL0SxQGFa7Q8pyH+IYtWaEuP&#10;XqDuRRDsiPoPqFZLBA91GEloM6hrLVWqgarJx79V89gIp1ItRI53F5r8/4OVn047ZLoi7RacWdGS&#10;RnfHAOlptpxEgjrnC4p7dDuMJXr3APKbZxY2jbAHdYcIXaNERWnlMT57cSEanq6yffcRKoIXBJ+4&#10;6mtsIyCxwPokydNFEtUHJulwki8W03zGmSTfdL54O0+aZaJ4vu3Qh/cKWhY3Ja8NdJQXht3QFOkl&#10;cXrwIWYmiufwVAkYXW21McnAw35jkJ0Etco2fakYKvg6zFjWlfxmNpkl5Bc+fw0xTt/fIFodqOeN&#10;bku+vASJIlL4zlapI4PQZthTysaeOY00DnKEft+fldlD9UTsIgy9TbNImwbwB2cd9XXJ/fejQMWZ&#10;+WBJoZt8Oo2DkIzpbDEhA689+2uPsJKgSh44G7abMAzP0aE+NPRSnmiwEJum1onkqPiQ1Tlv6t3E&#10;/XnO4nBc2ynq199g/RMAAP//AwBQSwMEFAAGAAgAAAAhAHK+Zr7gAAAACQEAAA8AAABkcnMvZG93&#10;bnJldi54bWxMjz1PwzAQhnck/oN1lVgq6sTQj6RxKoQURIcOBBY2JzZJRHyOYjcN/55jKtud3lfP&#10;PZcdZtuzyYy+cyghXkXADNZOd9hI+Hgv7nfAfFCoVe/QSPgxHg757U2mUu0u+GamMjSMIOhTJaEN&#10;YUg593VrrPIrNxik7MuNVgVax4brUV0IbnsuomjDreqQLrRqMM+tqb/Ls5UgdsvyBU/F62N11IVa&#10;x5/T8uEo5d1iftoDC2YO1zL86ZM65ORUuTNqz3pibBNBVQqSGBgVNkLQUElIxBZ4nvH/H+S/AAAA&#10;//8DAFBLAQItABQABgAIAAAAIQC2gziS/gAAAOEBAAATAAAAAAAAAAAAAAAAAAAAAABbQ29udGVu&#10;dF9UeXBlc10ueG1sUEsBAi0AFAAGAAgAAAAhADj9If/WAAAAlAEAAAsAAAAAAAAAAAAAAAAALwEA&#10;AF9yZWxzLy5yZWxzUEsBAi0AFAAGAAgAAAAhAA9OVnwuAgAAVQQAAA4AAAAAAAAAAAAAAAAALgIA&#10;AGRycy9lMm9Eb2MueG1sUEsBAi0AFAAGAAgAAAAhAHK+Zr7gAAAACQEAAA8AAAAAAAAAAAAAAAAA&#10;iAQAAGRycy9kb3ducmV2LnhtbFBLBQYAAAAABAAEAPMAAACVBQAAAAA=&#10;">
                <v:textbox>
                  <w:txbxContent>
                    <w:p w:rsidR="00850B61" w:rsidRDefault="00850B61" w:rsidP="002536B7">
                      <w:pPr>
                        <w:spacing w:line="240" w:lineRule="auto"/>
                        <w:jc w:val="center"/>
                      </w:pPr>
                      <w:r>
                        <w:rPr>
                          <w:rFonts w:ascii="Times New Roman" w:hAnsi="Times New Roman" w:cs="Times New Roman"/>
                          <w:sz w:val="24"/>
                          <w:szCs w:val="24"/>
                        </w:rPr>
                        <w:t>П</w:t>
                      </w:r>
                      <w:r w:rsidRPr="009C6B1C">
                        <w:rPr>
                          <w:rFonts w:ascii="Times New Roman" w:hAnsi="Times New Roman" w:cs="Times New Roman"/>
                          <w:sz w:val="24"/>
                          <w:szCs w:val="24"/>
                        </w:rPr>
                        <w:t xml:space="preserve">рием </w:t>
                      </w:r>
                      <w:r>
                        <w:rPr>
                          <w:rFonts w:ascii="Times New Roman" w:hAnsi="Times New Roman" w:cs="Times New Roman"/>
                          <w:sz w:val="24"/>
                          <w:szCs w:val="24"/>
                        </w:rPr>
                        <w:t xml:space="preserve"> и регистрация заявления и документов</w:t>
                      </w:r>
                    </w:p>
                  </w:txbxContent>
                </v:textbox>
              </v:shape>
            </w:pict>
          </mc:Fallback>
        </mc:AlternateContent>
      </w:r>
    </w:p>
    <w:p w:rsidR="002536B7" w:rsidRPr="00933441" w:rsidRDefault="002536B7" w:rsidP="002536B7">
      <w:pPr>
        <w:rPr>
          <w:rFonts w:ascii="Times New Roman" w:hAnsi="Times New Roman" w:cs="Times New Roman"/>
        </w:rPr>
      </w:pPr>
    </w:p>
    <w:p w:rsidR="002536B7" w:rsidRPr="00933441" w:rsidRDefault="002536B7" w:rsidP="002536B7">
      <w:pPr>
        <w:autoSpaceDE w:val="0"/>
        <w:autoSpaceDN w:val="0"/>
        <w:adjustRightInd w:val="0"/>
        <w:spacing w:after="0" w:line="240" w:lineRule="auto"/>
        <w:jc w:val="center"/>
        <w:rPr>
          <w:rFonts w:ascii="Times New Roman" w:hAnsi="Times New Roman" w:cs="Times New Roman"/>
          <w:sz w:val="20"/>
          <w:szCs w:val="20"/>
        </w:rPr>
      </w:pPr>
    </w:p>
    <w:p w:rsidR="002536B7" w:rsidRDefault="00DF11A1" w:rsidP="002536B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2811780</wp:posOffset>
                </wp:positionH>
                <wp:positionV relativeFrom="paragraph">
                  <wp:posOffset>152400</wp:posOffset>
                </wp:positionV>
                <wp:extent cx="208915" cy="90805"/>
                <wp:effectExtent l="54610" t="5715" r="50800" b="17780"/>
                <wp:wrapNone/>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F1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26" type="#_x0000_t67" style="position:absolute;margin-left:221.4pt;margin-top:12pt;width:16.45pt;height: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eoPQIAAJIEAAAOAAAAZHJzL2Uyb0RvYy54bWysVNtu2zAMfR+wfxD0vvqCpk2MOkXRrsOA&#10;bi3Q7QMUSY61SaImKXG6rx8lu5mzvQ3zg0CK1OHlkL66PhhN9tIHBbal1VlJibQchLLbln79cv9u&#10;SUmIzAqmwcqWvshAr9dv31wNrpE19KCF9ARBbGgG19I+RtcUReC9NCycgZMWjR14wyKqflsIzwZE&#10;N7qoy/KiGMAL54HLEPD2bjTSdcbvOsnjY9cFGYluKeYW8+nzuUlnsb5izdYz1ys+pcH+IQvDlMWg&#10;R6g7FhnZefUXlFHcQ4AunnEwBXSd4jLXgNVU5R/VPPfMyVwLNie4Y5vC/4Pln/dPniiB3F1QYplB&#10;jm52EXJosrxMDRpcaNDv2T35VGJwD8C/B2Lhtmd2K2+8h6GXTGBaVfIvTh4kJeBTshk+gUB4hvC5&#10;V4fOmwSIXSCHTMnLkRJ5iITjZV0uV9WCEo6mVbksFzkAa17fOh/iBwmGJKGlAgab88kB2P4hxMyK&#10;mEpj4ltFSWc0krxnmixK/KYhmPnUc586OU1hJ8SCNa+Bc0dAK3GvtM6K325utScI39L7/E2Pw9xN&#10;WzJgSYt6kVM9sYU5RMrwGP/EzaiIu6OVaeny6MSaRMV7K/JkR6b0KGPK2k7cJDpGWjcgXpAaD+Ni&#10;4CKj0IP/ScmAS9HS8GPHvKREf7RI76o6P09blJXzxWWNip9bNnMLsxyhWhopGcXbOG7eznm17TFS&#10;lWu3kCauU/F1dsaspmRx8FE62ay5nr1+/0rWvwAAAP//AwBQSwMEFAAGAAgAAAAhAMTfgmbcAAAA&#10;CQEAAA8AAABkcnMvZG93bnJldi54bWxMj8FOwzAQRO9I/IO1SNyo3cTQksapEBJcUdt8wDZ2E4t4&#10;Hdlum/495gTH0Yxm3tTb2Y3sYkK0nhQsFwKYoc5rS72C9vDxtAYWE5LG0ZNRcDMRts39XY2V9lfa&#10;mcs+9SyXUKxQwZDSVHEeu8E4jAs/GcreyQeHKcvQcx3wmsvdyAshXrhDS3lhwMm8D6b73p+dAtse&#10;xLx7vUlc9qIUX+0nBVso9fgwv22AJTOnvzD84md0aDLT0Z9JRzYqkLLI6ElBIfOnHJCr5xWwo4Jy&#10;XQJvav7/QfMDAAD//wMAUEsBAi0AFAAGAAgAAAAhALaDOJL+AAAA4QEAABMAAAAAAAAAAAAAAAAA&#10;AAAAAFtDb250ZW50X1R5cGVzXS54bWxQSwECLQAUAAYACAAAACEAOP0h/9YAAACUAQAACwAAAAAA&#10;AAAAAAAAAAAvAQAAX3JlbHMvLnJlbHNQSwECLQAUAAYACAAAACEAg9fXqD0CAACSBAAADgAAAAAA&#10;AAAAAAAAAAAuAgAAZHJzL2Uyb0RvYy54bWxQSwECLQAUAAYACAAAACEAxN+CZtwAAAAJAQAADwAA&#10;AAAAAAAAAAAAAACXBAAAZHJzL2Rvd25yZXYueG1sUEsFBgAAAAAEAAQA8wAAAKAFAAAAAA==&#10;"/>
            </w:pict>
          </mc:Fallback>
        </mc:AlternateContent>
      </w:r>
    </w:p>
    <w:p w:rsidR="002536B7" w:rsidRDefault="002536B7" w:rsidP="002536B7">
      <w:pPr>
        <w:autoSpaceDE w:val="0"/>
        <w:autoSpaceDN w:val="0"/>
        <w:adjustRightInd w:val="0"/>
        <w:spacing w:after="0" w:line="240" w:lineRule="auto"/>
        <w:jc w:val="center"/>
        <w:rPr>
          <w:rFonts w:ascii="Times New Roman" w:hAnsi="Times New Roman" w:cs="Times New Roman"/>
          <w:sz w:val="24"/>
          <w:szCs w:val="24"/>
        </w:rPr>
      </w:pPr>
    </w:p>
    <w:p w:rsidR="002536B7" w:rsidRDefault="00DF11A1" w:rsidP="002536B7">
      <w:pPr>
        <w:autoSpaceDE w:val="0"/>
        <w:autoSpaceDN w:val="0"/>
        <w:adjustRightInd w:val="0"/>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1240155</wp:posOffset>
                </wp:positionH>
                <wp:positionV relativeFrom="paragraph">
                  <wp:posOffset>118110</wp:posOffset>
                </wp:positionV>
                <wp:extent cx="3420745" cy="506095"/>
                <wp:effectExtent l="6985" t="6985" r="10795" b="10795"/>
                <wp:wrapNone/>
                <wp:docPr id="1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745" cy="506095"/>
                        </a:xfrm>
                        <a:prstGeom prst="flowChartProcess">
                          <a:avLst/>
                        </a:prstGeom>
                        <a:solidFill>
                          <a:srgbClr val="FFFFFF"/>
                        </a:solidFill>
                        <a:ln w="9525">
                          <a:solidFill>
                            <a:srgbClr val="000000"/>
                          </a:solidFill>
                          <a:miter lim="800000"/>
                          <a:headEnd/>
                          <a:tailEnd/>
                        </a:ln>
                      </wps:spPr>
                      <wps:txbx>
                        <w:txbxContent>
                          <w:p w:rsidR="00850B61" w:rsidRDefault="00850B61" w:rsidP="002536B7">
                            <w:pPr>
                              <w:spacing w:line="240" w:lineRule="auto"/>
                              <w:ind w:left="-142"/>
                              <w:jc w:val="center"/>
                            </w:pPr>
                            <w:r>
                              <w:rPr>
                                <w:rFonts w:ascii="Times New Roman" w:hAnsi="Times New Roman" w:cs="Times New Roman"/>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7" type="#_x0000_t109" style="position:absolute;left:0;text-align:left;margin-left:97.65pt;margin-top:9.3pt;width:269.35pt;height:39.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NLwIAAFwEAAAOAAAAZHJzL2Uyb0RvYy54bWysVMFu2zAMvQ/YPwi6L3bSpE2MOEWRLsOA&#10;bgvQ7QMUWY6FyaJGKbG7rx8lp2m67TTMB0EUqcfHR8rL27417KjQa7AlH49yzpSVUGm7L/m3r5t3&#10;c858ELYSBqwq+ZPy/Hb19s2yc4WaQAOmUsgIxPqicyVvQnBFlnnZqFb4EThlyVkDtiKQifusQtER&#10;emuySZ5fZx1g5RCk8p5O7wcnXyX8ulYyfKlrrwIzJSduIa2Y1l1cs9VSFHsUrtHyREP8A4tWaEtJ&#10;z1D3Igh2QP0HVKslgoc6jCS0GdS1lirVQNWM89+qeWyEU6kWEse7s0z+/8HKz8ctMl1R72acWdFS&#10;j+4OAVJqNr+KAnXOFxT36LYYS/TuAeR3zyysG2H36g4RukaJimiNY3z26kI0PF1lu+4TVAQvCD5p&#10;1dfYRkBSgfWpJU/nlqg+MEmHV9NJfjMlapJ8s/w6X8xSClE833bowwcFLYubktcGOuKFYTsMRcok&#10;jg8+RGaieA5PlYDR1UYbkwzc79YG2VHQqGzSd8rkL8OMZV3JF7PJLCG/8vlLiDx9f4NodaCZN7ot&#10;+fwcJIoo4XtbpYkMQpthT5SNPWkaZRzaEfpdP3QtJogS76B6IpERhhGnJ0mbBvAnZx2Nd8n9j4NA&#10;xZn5aKlRi/F0Gt9DMqazmwkZeOnZXXqElQRV8sDZsF2H4Q0dHOp9Q5nGSQ0LcXZqnbR+YXWiTyOc&#10;WnB6bvGNXNop6uWnsPoFAAD//wMAUEsDBBQABgAIAAAAIQBTWOgV3wAAAAkBAAAPAAAAZHJzL2Rv&#10;d25yZXYueG1sTI9NT4NAEIbvJv6HzZh4aezS0laKLI0xwdiDB9GLt4FdgcjOEnZL8d87nupt3syT&#10;9yM7zLYXkxl950jBahmBMFQ73VGj4OO9uEtA+ICksXdkFPwYD4f8+irDVLszvZmpDI1gE/IpKmhD&#10;GFIpfd0ai37pBkP8+3KjxcBybKQe8czmtpfrKNpJix1xQouDeWpN/V2erIJ1siif6bV42VRHXeB2&#10;9Tkt4qNStzfz4wOIYOZwgeGvPleHnDtV7kTai571fhszykeyA8HAfbzhcZWCfRKDzDP5f0H+CwAA&#10;//8DAFBLAQItABQABgAIAAAAIQC2gziS/gAAAOEBAAATAAAAAAAAAAAAAAAAAAAAAABbQ29udGVu&#10;dF9UeXBlc10ueG1sUEsBAi0AFAAGAAgAAAAhADj9If/WAAAAlAEAAAsAAAAAAAAAAAAAAAAALwEA&#10;AF9yZWxzLy5yZWxzUEsBAi0AFAAGAAgAAAAhADmCD40vAgAAXAQAAA4AAAAAAAAAAAAAAAAALgIA&#10;AGRycy9lMm9Eb2MueG1sUEsBAi0AFAAGAAgAAAAhAFNY6BXfAAAACQEAAA8AAAAAAAAAAAAAAAAA&#10;iQQAAGRycy9kb3ducmV2LnhtbFBLBQYAAAAABAAEAPMAAACVBQAAAAA=&#10;">
                <v:textbox>
                  <w:txbxContent>
                    <w:p w:rsidR="00850B61" w:rsidRDefault="00850B61" w:rsidP="002536B7">
                      <w:pPr>
                        <w:spacing w:line="240" w:lineRule="auto"/>
                        <w:ind w:left="-142"/>
                        <w:jc w:val="center"/>
                      </w:pPr>
                      <w:r>
                        <w:rPr>
                          <w:rFonts w:ascii="Times New Roman" w:hAnsi="Times New Roman" w:cs="Times New Roman"/>
                          <w:sz w:val="24"/>
                          <w:szCs w:val="24"/>
                        </w:rPr>
                        <w:t>Рассмотрение заявления и представленных документов</w:t>
                      </w:r>
                    </w:p>
                  </w:txbxContent>
                </v:textbox>
              </v:shape>
            </w:pict>
          </mc:Fallback>
        </mc:AlternateContent>
      </w:r>
    </w:p>
    <w:p w:rsidR="002536B7" w:rsidRPr="00FF6BC4" w:rsidRDefault="00DF11A1" w:rsidP="002536B7">
      <w:pPr>
        <w:tabs>
          <w:tab w:val="left" w:pos="1985"/>
          <w:tab w:val="left" w:pos="7371"/>
        </w:tabs>
        <w:autoSpaceDE w:val="0"/>
        <w:autoSpaceDN w:val="0"/>
        <w:adjustRightInd w:val="0"/>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1286510</wp:posOffset>
                </wp:positionH>
                <wp:positionV relativeFrom="paragraph">
                  <wp:posOffset>3224530</wp:posOffset>
                </wp:positionV>
                <wp:extent cx="3413760" cy="986790"/>
                <wp:effectExtent l="5715" t="12065" r="9525" b="10795"/>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986790"/>
                        </a:xfrm>
                        <a:prstGeom prst="flowChartProcess">
                          <a:avLst/>
                        </a:prstGeom>
                        <a:solidFill>
                          <a:srgbClr val="FFFFFF"/>
                        </a:solidFill>
                        <a:ln w="9525">
                          <a:solidFill>
                            <a:srgbClr val="000000"/>
                          </a:solidFill>
                          <a:miter lim="800000"/>
                          <a:headEnd/>
                          <a:tailEnd/>
                        </a:ln>
                      </wps:spPr>
                      <wps:txbx>
                        <w:txbxContent>
                          <w:p w:rsidR="00850B61" w:rsidRPr="009C6B1C" w:rsidRDefault="00850B61" w:rsidP="002536B7">
                            <w:pPr>
                              <w:tabs>
                                <w:tab w:val="left" w:pos="709"/>
                              </w:tabs>
                              <w:spacing w:after="0" w:line="240" w:lineRule="auto"/>
                              <w:ind w:right="-68"/>
                              <w:jc w:val="center"/>
                              <w:rPr>
                                <w:rFonts w:ascii="Times New Roman" w:hAnsi="Times New Roman" w:cs="Times New Roman"/>
                                <w:sz w:val="24"/>
                                <w:szCs w:val="24"/>
                              </w:rPr>
                            </w:pPr>
                            <w:r>
                              <w:rPr>
                                <w:rFonts w:ascii="Times New Roman" w:hAnsi="Times New Roman" w:cs="Times New Roman"/>
                                <w:sz w:val="24"/>
                                <w:szCs w:val="24"/>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850B61" w:rsidRDefault="00850B61" w:rsidP="002536B7">
                            <w:pPr>
                              <w:ind w:right="-6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8" type="#_x0000_t109" style="position:absolute;left:0;text-align:left;margin-left:101.3pt;margin-top:253.9pt;width:268.8pt;height:77.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7MQIAAFwEAAAOAAAAZHJzL2Uyb0RvYy54bWysVNuO2jAQfa/Uf7D8XgIs14iwWrGlqrTd&#10;Im37AcZxiFXH444NgX59xw5Qtu1T1TxYHs/4eOacmSzuj41hB4Vegy34oNfnTFkJpba7gn/9sn43&#10;48wHYUthwKqCn5Tn98u3bxaty9UQajClQkYg1uetK3gdgsuzzMtaNcL3wClLzgqwEYFM3GUlipbQ&#10;G5MN+/1J1gKWDkEq7+n0sXPyZcKvKiXD56ryKjBTcMotpBXTuo1rtlyIfIfC1Vqe0xD/kEUjtKVH&#10;r1CPIgi2R/0HVKMlgocq9CQ0GVSVlirVQNUM+r9V81ILp1ItRI53V5r8/4OVz4cNMl2SdiPOrGhI&#10;o4d9gPQ0m00iQa3zOcW9uA3GEr17AvnNMwurWtidekCEtlaipLQGMT57dSEanq6ybfsJSoIXBJ+4&#10;OlbYREBigR2TJKerJOoYmKTDu9Hgbjoh5ST55rPJdJ40y0R+ue3Qhw8KGhY3Ba8MtJQXhk3XFOkl&#10;cXjyIWYm8kt4qgSMLtfamGTgbrsyyA6CWmWdvlQMFXwbZixrKZPxcJyQX/n8LUQ/fX+DaHSgnje6&#10;KfjsGiTySOF7W6aODEKbbk8pG3vmNNLYyRGO22NSbXgRaAvliUhG6FqcRpI2NeAPzlpq74L773uB&#10;ijPz0ZJQ88FoFOchGaPxdEgG3nq2tx5hJUEVPHDWbVehm6G9Q72r6aVBYsNC7J1KJ66j8F1W5/Sp&#10;hZME53GLM3Jrp6hfP4XlTwAAAP//AwBQSwMEFAAGAAgAAAAhAHWK3GvhAAAACwEAAA8AAABkcnMv&#10;ZG93bnJldi54bWxMjzFPwzAQhXck/oN1SCwVteu2aRXiVAgpiA4MhC7dnNgkEfE5it00/HuOCcbT&#10;ffree9lhdj2b7Bg6jwpWSwHMYu1Nh42C00fxsAcWokaje49WwbcNcMhvbzKdGn/FdzuVsWEkwZBq&#10;BW2MQ8p5qFvrdFj6wSL9Pv3odKRzbLgZ9ZXkrudSiIQ73SEltHqwz62tv8qLUyD3i/IF34rXTXU0&#10;hd6uztNifVTq/m5+egQW7Rz/YPitT9Uhp06Vv6AJrCeHkAmhCrZiRxuI2G2EBFYpSJK1BJ5n/P+G&#10;/AcAAP//AwBQSwECLQAUAAYACAAAACEAtoM4kv4AAADhAQAAEwAAAAAAAAAAAAAAAAAAAAAAW0Nv&#10;bnRlbnRfVHlwZXNdLnhtbFBLAQItABQABgAIAAAAIQA4/SH/1gAAAJQBAAALAAAAAAAAAAAAAAAA&#10;AC8BAABfcmVscy8ucmVsc1BLAQItABQABgAIAAAAIQCR5r+7MQIAAFwEAAAOAAAAAAAAAAAAAAAA&#10;AC4CAABkcnMvZTJvRG9jLnhtbFBLAQItABQABgAIAAAAIQB1itxr4QAAAAsBAAAPAAAAAAAAAAAA&#10;AAAAAIsEAABkcnMvZG93bnJldi54bWxQSwUGAAAAAAQABADzAAAAmQUAAAAA&#10;">
                <v:textbox>
                  <w:txbxContent>
                    <w:p w:rsidR="00850B61" w:rsidRPr="009C6B1C" w:rsidRDefault="00850B61" w:rsidP="002536B7">
                      <w:pPr>
                        <w:tabs>
                          <w:tab w:val="left" w:pos="709"/>
                        </w:tabs>
                        <w:spacing w:after="0" w:line="240" w:lineRule="auto"/>
                        <w:ind w:right="-68"/>
                        <w:jc w:val="center"/>
                        <w:rPr>
                          <w:rFonts w:ascii="Times New Roman" w:hAnsi="Times New Roman" w:cs="Times New Roman"/>
                          <w:sz w:val="24"/>
                          <w:szCs w:val="24"/>
                        </w:rPr>
                      </w:pPr>
                      <w:r>
                        <w:rPr>
                          <w:rFonts w:ascii="Times New Roman" w:hAnsi="Times New Roman" w:cs="Times New Roman"/>
                          <w:sz w:val="24"/>
                          <w:szCs w:val="24"/>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850B61" w:rsidRDefault="00850B61" w:rsidP="002536B7">
                      <w:pPr>
                        <w:ind w:right="-68"/>
                      </w:pPr>
                    </w:p>
                  </w:txbxContent>
                </v:textbox>
              </v:shape>
            </w:pict>
          </mc:Fallback>
        </mc:AlternateContent>
      </w:r>
      <w:r>
        <w:rPr>
          <w:noProof/>
          <w:lang w:eastAsia="ru-RU"/>
        </w:rPr>
        <mc:AlternateContent>
          <mc:Choice Requires="wps">
            <w:drawing>
              <wp:anchor distT="0" distB="0" distL="114300" distR="114300" simplePos="0" relativeHeight="251774976" behindDoc="0" locked="0" layoutInCell="1" allowOverlap="1">
                <wp:simplePos x="0" y="0"/>
                <wp:positionH relativeFrom="column">
                  <wp:posOffset>2893060</wp:posOffset>
                </wp:positionH>
                <wp:positionV relativeFrom="paragraph">
                  <wp:posOffset>2917190</wp:posOffset>
                </wp:positionV>
                <wp:extent cx="208915" cy="90805"/>
                <wp:effectExtent l="50165" t="9525" r="55245" b="13970"/>
                <wp:wrapNone/>
                <wp:docPr id="1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A5D8" id="AutoShape 89" o:spid="_x0000_s1026" type="#_x0000_t67" style="position:absolute;margin-left:227.8pt;margin-top:229.7pt;width:16.45pt;height:7.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QSPAIAAJIEAAAOAAAAZHJzL2Uyb0RvYy54bWysVNtuEzEQfUfiHyy/073QQLLqpqpaipAK&#10;VCp8gGN7swbbY2wnm/L1jL2bsIE3xD5YM57xmcuZ2avrg9FkL31QYFtaXZSUSMtBKLtt6dcv96+W&#10;lITIrGAarGzpswz0ev3yxdXgGllDD1pITxDEhmZwLe1jdE1RBN5Lw8IFOGnR2IE3LKLqt4XwbEB0&#10;o4u6LN8UA3jhPHAZAt7ejUa6zvhdJ3n83HVBRqJbirnFfPp8btJZrK9Ys/XM9YpPabB/yMIwZTHo&#10;CeqORUZ2Xv0FZRT3EKCLFxxMAV2nuMw1YDVV+Uc1Tz1zMteCzQnu1Kbw/2D5p/2jJ0ogd68pscwg&#10;Rze7CDk0Wa5SgwYXGvR7co8+lRjcA/DvgVi47ZndyhvvYeglE5hWlfyLswdJCfiUbIaPIBCeIXzu&#10;1aHzJgFiF8ghU/J8okQeIuF4WZfLVbWghKNpVS7LRQ7AmuNb50N8L8GQJLRUwGBzPjkA2z+EmFkR&#10;U2lMfKso6YxGkvdMk0WJ3zQEM5967lMnpynshFiw5hg4dwS0EvdK66z47eZWe4LwLb3P3/Q4zN20&#10;JQOWtKgXOdUzW5hDpAxP8c/cjIq4O1qZli5PTqxJVLyzIk92ZEqPMqas7cRNomOkdQPiGanxMC4G&#10;LjIKPfiflAy4FC0NP3bMS0r0B4v0rqrLy7RFWblcvK1R8XPLZm5hliNUSyMlo3gbx83bOa+2PUaq&#10;cu0W0sR1Kh5nZ8xqShYHH6WzzZrr2ev3r2T9CwAA//8DAFBLAwQUAAYACAAAACEAB2wMa90AAAAL&#10;AQAADwAAAGRycy9kb3ducmV2LnhtbEyPQW7CMBBF95W4gzWVuis2kEBI4yBUqd1WQA5gYjexGo8j&#10;20C4fYdVu/ujefrzptpNbmBXE6L1KGExF8AMtl5b7CQ0p4/XAlhMCrUaPBoJdxNhV8+eKlVqf8OD&#10;uR5Tx6gEY6kk9CmNJeex7Y1Tce5Hg7T79sGpRGPouA7qRuVu4Esh1twpi3ShV6N57037c7w4CbY5&#10;iemwvWdq0YmV+Go+MdillC/P0/4NWDJT+oPhoU/qUJPT2V9QRzZIyPJ8TegjbDNgRGRFkQM7U9is&#10;NsDriv//of4FAAD//wMAUEsBAi0AFAAGAAgAAAAhALaDOJL+AAAA4QEAABMAAAAAAAAAAAAAAAAA&#10;AAAAAFtDb250ZW50X1R5cGVzXS54bWxQSwECLQAUAAYACAAAACEAOP0h/9YAAACUAQAACwAAAAAA&#10;AAAAAAAAAAAvAQAAX3JlbHMvLnJlbHNQSwECLQAUAAYACAAAACEA5eCUEjwCAACSBAAADgAAAAAA&#10;AAAAAAAAAAAuAgAAZHJzL2Uyb0RvYy54bWxQSwECLQAUAAYACAAAACEAB2wMa90AAAALAQAADwAA&#10;AAAAAAAAAAAAAACWBAAAZHJzL2Rvd25yZXYueG1sUEsFBgAAAAAEAAQA8wAAAKAFAAAAAA==&#10;"/>
            </w:pict>
          </mc:Fallback>
        </mc:AlternateContent>
      </w: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1240155</wp:posOffset>
                </wp:positionH>
                <wp:positionV relativeFrom="paragraph">
                  <wp:posOffset>2165985</wp:posOffset>
                </wp:positionV>
                <wp:extent cx="3460115" cy="525780"/>
                <wp:effectExtent l="6985" t="10795" r="9525" b="6350"/>
                <wp:wrapNone/>
                <wp:docPr id="1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525780"/>
                        </a:xfrm>
                        <a:prstGeom prst="flowChartProcess">
                          <a:avLst/>
                        </a:prstGeom>
                        <a:solidFill>
                          <a:srgbClr val="FFFFFF"/>
                        </a:solidFill>
                        <a:ln w="9525">
                          <a:solidFill>
                            <a:srgbClr val="000000"/>
                          </a:solidFill>
                          <a:miter lim="800000"/>
                          <a:headEnd/>
                          <a:tailEnd/>
                        </a:ln>
                      </wps:spPr>
                      <wps:txbx>
                        <w:txbxContent>
                          <w:p w:rsidR="00850B61" w:rsidRDefault="00850B61" w:rsidP="002536B7">
                            <w:pPr>
                              <w:jc w:val="center"/>
                            </w:pPr>
                            <w:r>
                              <w:rPr>
                                <w:rFonts w:ascii="Times New Roman" w:hAnsi="Times New Roman" w:cs="Times New Roman"/>
                                <w:sz w:val="24"/>
                                <w:szCs w:val="24"/>
                              </w:rPr>
                              <w:t>Подписание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9" type="#_x0000_t109" style="position:absolute;left:0;text-align:left;margin-left:97.65pt;margin-top:170.55pt;width:272.45pt;height:4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2UMQIAAFwEAAAOAAAAZHJzL2Uyb0RvYy54bWysVMFu2zAMvQ/YPwi6L7bTpE2NOEWRLsOA&#10;rgvQ7QMUWY6FyaJGKXG6rx8lJ1m67TTMB0EUqSfyPdLzu0Nn2F6h12ArXoxyzpSVUGu7rfjXL6t3&#10;M858ELYWBqyq+Ivy/G7x9s28d6UaQwumVsgIxPqydxVvQ3BllnnZqk74EThlydkAdiKQidusRtET&#10;emeycZ5fZz1g7RCk8p5OHwYnXyT8plEyfG4arwIzFafcQloxrZu4Zou5KLcoXKvlMQ3xD1l0Qlt6&#10;9Az1IIJgO9R/QHVaInhowkhCl0HTaKlSDVRNkf9WzXMrnEq1EDnenWny/w9WPu3XyHRN2o05s6Ij&#10;je53AdLTbDaNBPXOlxT37NYYS/TuEeQ3zywsW2G36h4R+laJmtIqYnz26kI0PF1lm/4T1AQvCD5x&#10;dWiwi4DEAjskSV7OkqhDYJIOrybXeVFMOZPkm46nN7OkWSbK022HPnxQ0LG4qXhjoKe8MKyHpkgv&#10;if2jDzEzUZ7CUyVgdL3SxiQDt5ulQbYX1Cqr9KViqODLMGNZX/FbSiUhv/L5S4g8fX+D6HSgnje6&#10;q/jsHCTKSOF7W6eODEKbYU8pG3vkNNI4yBEOm0NS7eok0AbqFyIZYWhxGknatIA/OOupvSvuv+8E&#10;Ks7MR0tC3RaTSZyHZEymN2My8NKzufQIKwmq4oGzYbsMwwztHOptSy8ViQ0LsXcanbiOwg9ZHdOn&#10;Fk4SHMctzsilnaJ+/RQWPwEAAP//AwBQSwMEFAAGAAgAAAAhANURflHhAAAACwEAAA8AAABkcnMv&#10;ZG93bnJldi54bWxMj8tOwzAQRfdI/IM1SGwq6rwKbYhTIaQgumBBYMNuEpskIh5XsZuGv2dYwfJq&#10;ju49U+wXO4rZTH5wpCBeRyAMtU4P1Cl4f6tutiB8QNI4OjIKvo2HfXl5UWCu3ZlezVyHTnAJ+RwV&#10;9CEccyl92xuLfu2Ohvj26SaLgePUST3hmcvtKJMoupUWB+KFHo/msTftV32yCpLtqn6il+o5aw66&#10;wk38Ma/Sg1LXV8vDPYhglvAHw68+q0PJTo07kfZi5LzbpIwqSLM4BsHEXRYlIBoFWZLuQJaF/P9D&#10;+QMAAP//AwBQSwECLQAUAAYACAAAACEAtoM4kv4AAADhAQAAEwAAAAAAAAAAAAAAAAAAAAAAW0Nv&#10;bnRlbnRfVHlwZXNdLnhtbFBLAQItABQABgAIAAAAIQA4/SH/1gAAAJQBAAALAAAAAAAAAAAAAAAA&#10;AC8BAABfcmVscy8ucmVsc1BLAQItABQABgAIAAAAIQDplj2UMQIAAFwEAAAOAAAAAAAAAAAAAAAA&#10;AC4CAABkcnMvZTJvRG9jLnhtbFBLAQItABQABgAIAAAAIQDVEX5R4QAAAAsBAAAPAAAAAAAAAAAA&#10;AAAAAIsEAABkcnMvZG93bnJldi54bWxQSwUGAAAAAAQABADzAAAAmQUAAAAA&#10;">
                <v:textbox>
                  <w:txbxContent>
                    <w:p w:rsidR="00850B61" w:rsidRDefault="00850B61" w:rsidP="002536B7">
                      <w:pPr>
                        <w:jc w:val="center"/>
                      </w:pPr>
                      <w:r>
                        <w:rPr>
                          <w:rFonts w:ascii="Times New Roman" w:hAnsi="Times New Roman" w:cs="Times New Roman"/>
                          <w:sz w:val="24"/>
                          <w:szCs w:val="24"/>
                        </w:rPr>
                        <w:t>Подписание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776000" behindDoc="0" locked="0" layoutInCell="1" allowOverlap="1">
                <wp:simplePos x="0" y="0"/>
                <wp:positionH relativeFrom="column">
                  <wp:posOffset>2846705</wp:posOffset>
                </wp:positionH>
                <wp:positionV relativeFrom="paragraph">
                  <wp:posOffset>1844675</wp:posOffset>
                </wp:positionV>
                <wp:extent cx="208915" cy="90805"/>
                <wp:effectExtent l="51435" t="13335" r="53975" b="10160"/>
                <wp:wrapNone/>
                <wp:docPr id="1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58AF" id="AutoShape 90" o:spid="_x0000_s1026" type="#_x0000_t67" style="position:absolute;margin-left:224.15pt;margin-top:145.25pt;width:16.45pt;height:7.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pFPAIAAJIEAAAOAAAAZHJzL2Uyb0RvYy54bWysVNtuEzEQfUfiHyy/072ogWSVTVW1BCEV&#10;WqnwARPbmzX4hu1kU76esbMJG3hD7IM14xmfuZyZXd4ctCJ74YO0pqXVVUmJMMxyabYt/fpl/WZO&#10;SYhgOChrREtfRKA3q9evloNrRG17q7jwBEFMaAbX0j5G1xRFYL3QEK6sEwaNnfUaIqp+W3APA6Jr&#10;VdRl+bYYrOfOWyZCwNv7o5GuMn7XCRYfuy6ISFRLMbeYT5/PTTqL1RKarQfXSzamAf+QhQZpMOgZ&#10;6h4ikJ2Xf0FpybwNtotXzOrCdp1kIteA1VTlH9U89+BErgWbE9y5TeH/wbLP+ydPJEfuKkoMaOTo&#10;dhdtDk0WuUGDCw36Pbsnn0oM7sGy74EYe9eD2Ypb7+3QC+CYVpUaWlw8SErAp2QzfLIc4QHhc68O&#10;ndcJELtADpmSlzMl4hAJw8u6nC+qGSUMTYtyXs5yAGhOb50P8YOwmiShpdwOJueTA8D+IcTMCh9L&#10;A/4Ny+y0QpL3oMisxG8cgolPPfWpk9MYdkQsoDkFzh2xSvK1VCorfru5U54gfEvX+Rsfh6mbMmTA&#10;kmb1LKd6YQtTiJThOf6Fm5YRd0dJ3dL52QmaRMV7w/NkR5DqKGPKyozcJDrShoRmY/kLUuPtcTFw&#10;kVHorf9JyYBL0dLwYwdeUKI+GqR3UV1fpy3KyvXsXY2Kn1o2UwsYhlAtjZQcxbt43Lyd83LbY6Qq&#10;125smrhOxtPsHLMak8XBR+lis6Z69vr9K1n9AgAA//8DAFBLAwQUAAYACAAAACEA2m08l94AAAAL&#10;AQAADwAAAGRycy9kb3ducmV2LnhtbEyPQU7DMBBF90jcwRokdtROYqo0jVMhJNiitjmAG08Ti3gc&#10;xW6b3h6zguXoP/3/pt4tbmRXnIP1pCBbCWBInTeWegXt8eOlBBaiJqNHT6jgjgF2zeNDrSvjb7TH&#10;6yH2LJVQqLSCIcap4jx0AzodVn5CStnZz07HdM49N7O+pXI38lyINXfaUloY9ITvA3bfh4tTYNuj&#10;WPabu9RZLwrx1X7SbHOlnp+Wty2wiEv8g+FXP6lDk5xO/kImsFGBlGWRUAX5RrwCS4QssxzYSUEh&#10;ZAm8qfn/H5ofAAAA//8DAFBLAQItABQABgAIAAAAIQC2gziS/gAAAOEBAAATAAAAAAAAAAAAAAAA&#10;AAAAAABbQ29udGVudF9UeXBlc10ueG1sUEsBAi0AFAAGAAgAAAAhADj9If/WAAAAlAEAAAsAAAAA&#10;AAAAAAAAAAAALwEAAF9yZWxzLy5yZWxzUEsBAi0AFAAGAAgAAAAhAFmAekU8AgAAkgQAAA4AAAAA&#10;AAAAAAAAAAAALgIAAGRycy9lMm9Eb2MueG1sUEsBAi0AFAAGAAgAAAAhANptPJfeAAAACwEAAA8A&#10;AAAAAAAAAAAAAAAAlgQAAGRycy9kb3ducmV2LnhtbFBLBQYAAAAABAAEAPMAAAChBQAAAAA=&#10;"/>
            </w:pict>
          </mc:Fallback>
        </mc:AlternateContent>
      </w:r>
      <w:r>
        <w:rPr>
          <w:noProof/>
          <w:lang w:eastAsia="ru-RU"/>
        </w:rPr>
        <mc:AlternateContent>
          <mc:Choice Requires="wps">
            <w:drawing>
              <wp:anchor distT="0" distB="0" distL="114300" distR="114300" simplePos="0" relativeHeight="251769856" behindDoc="0" locked="0" layoutInCell="1" allowOverlap="1">
                <wp:simplePos x="0" y="0"/>
                <wp:positionH relativeFrom="column">
                  <wp:posOffset>1240155</wp:posOffset>
                </wp:positionH>
                <wp:positionV relativeFrom="paragraph">
                  <wp:posOffset>929005</wp:posOffset>
                </wp:positionV>
                <wp:extent cx="3460115" cy="808990"/>
                <wp:effectExtent l="6985" t="12065" r="9525" b="7620"/>
                <wp:wrapNone/>
                <wp:docPr id="1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808990"/>
                        </a:xfrm>
                        <a:prstGeom prst="flowChartProcess">
                          <a:avLst/>
                        </a:prstGeom>
                        <a:solidFill>
                          <a:srgbClr val="FFFFFF"/>
                        </a:solidFill>
                        <a:ln w="9525">
                          <a:solidFill>
                            <a:srgbClr val="000000"/>
                          </a:solidFill>
                          <a:miter lim="800000"/>
                          <a:headEnd/>
                          <a:tailEnd/>
                        </a:ln>
                      </wps:spPr>
                      <wps:txbx>
                        <w:txbxContent>
                          <w:p w:rsidR="00850B61" w:rsidRPr="009C6B1C" w:rsidRDefault="00850B61" w:rsidP="002536B7">
                            <w:pPr>
                              <w:spacing w:after="0" w:line="240" w:lineRule="auto"/>
                              <w:ind w:left="-142" w:firstLine="539"/>
                              <w:jc w:val="center"/>
                              <w:rPr>
                                <w:rFonts w:ascii="Times New Roman" w:hAnsi="Times New Roman" w:cs="Times New Roman"/>
                                <w:sz w:val="24"/>
                                <w:szCs w:val="24"/>
                              </w:rPr>
                            </w:pPr>
                            <w:r>
                              <w:rPr>
                                <w:rFonts w:ascii="Times New Roman" w:hAnsi="Times New Roman" w:cs="Times New Roman"/>
                                <w:sz w:val="24"/>
                                <w:szCs w:val="24"/>
                              </w:rPr>
                              <w:t>П</w:t>
                            </w:r>
                            <w:r w:rsidRPr="009C6B1C">
                              <w:rPr>
                                <w:rFonts w:ascii="Times New Roman" w:hAnsi="Times New Roman" w:cs="Times New Roman"/>
                                <w:sz w:val="24"/>
                                <w:szCs w:val="24"/>
                              </w:rPr>
                              <w:t xml:space="preserve">одготовка проекта </w:t>
                            </w:r>
                            <w:r>
                              <w:rPr>
                                <w:rFonts w:ascii="Times New Roman" w:hAnsi="Times New Roman" w:cs="Times New Roman"/>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850B61" w:rsidRDefault="00850B61" w:rsidP="002536B7">
                            <w:pPr>
                              <w:ind w:left="-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30" type="#_x0000_t109" style="position:absolute;left:0;text-align:left;margin-left:97.65pt;margin-top:73.15pt;width:272.45pt;height:63.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QSMAIAAFwEAAAOAAAAZHJzL2Uyb0RvYy54bWysVMGO0zAQvSPxD5bvNElplzZqulp1KUJa&#10;lkoLH+A6TmPheMzYbVq+nrHTLV3ghPDB8mTGzzPvzWRxe+wMOyj0GmzFi1HOmbISam13Ff/6Zf1m&#10;xpkPwtbCgFUVPynPb5evXy16V6oxtGBqhYxArC97V/E2BFdmmZet6oQfgVOWnA1gJwKZuMtqFD2h&#10;dyYb5/lN1gPWDkEq7+nr/eDky4TfNEqGz03jVWCm4pRbSDumfRv3bLkQ5Q6Fa7U8pyH+IYtOaEuP&#10;XqDuRRBsj/oPqE5LBA9NGEnoMmgaLVWqgaop8t+qeWqFU6kWIse7C03+/8HKx8MGma5JO6LHio40&#10;utsHSE+z2SQS1DtfUtyT22As0bsHkN88s7Bqhd2pO0ToWyVqSquI8dmLC9HwdJVt+09QE7wg+MTV&#10;scEuAhIL7JgkOV0kUcfAJH18O7nJi2LKmSTfLJ/N50mzTJTPtx368EFBx+Kh4o2BnvLCsBmaIr0k&#10;Dg8+xMxE+RyeKgGj67U2Jhm4264MsoOgVlmnlYqhgq/DjGV9xefT8TQhv/D5a4g8rb9BdDpQzxvd&#10;xYriikGijBS+t3U6B6HNcKaUjT1zGmkc5AjH7TGpdhFoC/WJSEYYWpxGkg4t4A/Oemrvivvve4GK&#10;M/PRklDzYjKJ85CMyfTdmAy89myvPcJKgqp44Gw4rsIwQ3uHetfSS0Viw0LsnUYnrqPwQ1bn9KmF&#10;kwTncYszcm2nqF8/heVPAAAA//8DAFBLAwQUAAYACAAAACEAei3gc+EAAAALAQAADwAAAGRycy9k&#10;b3ducmV2LnhtbEyPwW6DMBBE75XyD9ZG6iVqTICElGKiqhJVc8ihtJfeDHYBFa8Rdgj9+25PyW1G&#10;+zQ7kx1m07NJj66zKGCzDoBprK3qsBHw+VE87IE5L1HJ3qIW8KsdHPLFXSZTZS/4rqfSN4xC0KVS&#10;QOv9kHLu6lYb6dZ20Ei3bzsa6cmODVejvFC46XkYBDtuZIf0oZWDfml1/VOejYBwvypf8VS8xdVR&#10;FXK7+ZpW0VGI++X8/ATM69lfYfivT9Uhp06VPaNyrCf/uI0IJRHvSBCRxEEIrKL4JEqA5xm/3ZD/&#10;AQAA//8DAFBLAQItABQABgAIAAAAIQC2gziS/gAAAOEBAAATAAAAAAAAAAAAAAAAAAAAAABbQ29u&#10;dGVudF9UeXBlc10ueG1sUEsBAi0AFAAGAAgAAAAhADj9If/WAAAAlAEAAAsAAAAAAAAAAAAAAAAA&#10;LwEAAF9yZWxzLy5yZWxzUEsBAi0AFAAGAAgAAAAhACE0ZBIwAgAAXAQAAA4AAAAAAAAAAAAAAAAA&#10;LgIAAGRycy9lMm9Eb2MueG1sUEsBAi0AFAAGAAgAAAAhAHot4HPhAAAACwEAAA8AAAAAAAAAAAAA&#10;AAAAigQAAGRycy9kb3ducmV2LnhtbFBLBQYAAAAABAAEAPMAAACYBQAAAAA=&#10;">
                <v:textbox>
                  <w:txbxContent>
                    <w:p w:rsidR="00850B61" w:rsidRPr="009C6B1C" w:rsidRDefault="00850B61" w:rsidP="002536B7">
                      <w:pPr>
                        <w:spacing w:after="0" w:line="240" w:lineRule="auto"/>
                        <w:ind w:left="-142" w:firstLine="539"/>
                        <w:jc w:val="center"/>
                        <w:rPr>
                          <w:rFonts w:ascii="Times New Roman" w:hAnsi="Times New Roman" w:cs="Times New Roman"/>
                          <w:sz w:val="24"/>
                          <w:szCs w:val="24"/>
                        </w:rPr>
                      </w:pPr>
                      <w:r>
                        <w:rPr>
                          <w:rFonts w:ascii="Times New Roman" w:hAnsi="Times New Roman" w:cs="Times New Roman"/>
                          <w:sz w:val="24"/>
                          <w:szCs w:val="24"/>
                        </w:rPr>
                        <w:t>П</w:t>
                      </w:r>
                      <w:r w:rsidRPr="009C6B1C">
                        <w:rPr>
                          <w:rFonts w:ascii="Times New Roman" w:hAnsi="Times New Roman" w:cs="Times New Roman"/>
                          <w:sz w:val="24"/>
                          <w:szCs w:val="24"/>
                        </w:rPr>
                        <w:t xml:space="preserve">одготовка проекта </w:t>
                      </w:r>
                      <w:r>
                        <w:rPr>
                          <w:rFonts w:ascii="Times New Roman" w:hAnsi="Times New Roman" w:cs="Times New Roman"/>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850B61" w:rsidRDefault="00850B61" w:rsidP="002536B7">
                      <w:pPr>
                        <w:ind w:left="-142"/>
                        <w:jc w:val="center"/>
                      </w:pPr>
                    </w:p>
                  </w:txbxContent>
                </v:textbox>
              </v:shape>
            </w:pict>
          </mc:Fallback>
        </mc:AlternateContent>
      </w:r>
      <w:r>
        <w:rPr>
          <w:noProof/>
          <w:lang w:eastAsia="ru-RU"/>
        </w:rPr>
        <mc:AlternateContent>
          <mc:Choice Requires="wps">
            <w:drawing>
              <wp:anchor distT="0" distB="0" distL="114300" distR="114300" simplePos="0" relativeHeight="251773952" behindDoc="0" locked="0" layoutInCell="1" allowOverlap="1">
                <wp:simplePos x="0" y="0"/>
                <wp:positionH relativeFrom="column">
                  <wp:posOffset>2811780</wp:posOffset>
                </wp:positionH>
                <wp:positionV relativeFrom="paragraph">
                  <wp:posOffset>607695</wp:posOffset>
                </wp:positionV>
                <wp:extent cx="208915" cy="90805"/>
                <wp:effectExtent l="54610" t="5080" r="50800" b="18415"/>
                <wp:wrapNone/>
                <wp:docPr id="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F391F" id="AutoShape 88" o:spid="_x0000_s1026" type="#_x0000_t67" style="position:absolute;margin-left:221.4pt;margin-top:47.85pt;width:16.45pt;height: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21OwIAAJEEAAAOAAAAZHJzL2Uyb0RvYy54bWysVNtuEzEQfUfiHyy/072ogWTVTVW1FCEV&#10;WqnwARPbmzX4hu1kU76esXcTNvCG2AdrxjM+czkze3V90IrshQ/SmpZWFyUlwjDLpdm29OuX+zdL&#10;SkIEw0FZI1r6IgK9Xr9+dTW4RtS2t4oLTxDEhGZwLe1jdE1RBNYLDeHCOmHQ2FmvIaLqtwX3MCC6&#10;VkVdlm+LwXruvGUiBLy9G410nfG7TrD42HVBRKJairnFfPp8btJZrK+g2XpwvWRTGvAPWWiQBoOe&#10;oO4gAtl5+ReUlszbYLt4wawubNdJJnINWE1V/lHNcw9O5FqwOcGd2hT+Hyz7vH/yRPKWrigxoJGi&#10;m120OTJZLlN/BhcadHt2Tz5VGNyDZd8DMfa2B7MVN97boRfAMasq+RdnD5IS8CnZDJ8sR3hA+Nyq&#10;Q+d1AsQmkENm5OXEiDhEwvCyLperakEJQ9OqXJaLHACa41vnQ/wgrCZJaCm3g8n55ACwfwgxk8Kn&#10;0oB/qyjptEKO96DIosRvmoGZTz33qZPTFHZCLKA5Bs4dsUrye6lUVvx2c6s8QfiW3udvehzmbsqQ&#10;AUta1Iuc6pktzCFShqf4Z25aRlwdJXVLlycnaBIV7w3Pgx1BqlHGlJWZuEl0jLRuLH9Barwd9wL3&#10;GIXe+p+UDLgTLQ0/duAFJeqjQXpX1eVlWqKsXC7e1aj4uWUzt4BhCNXSSMko3sZx8XbOy22Pkapc&#10;u7Fp4joZj7MzZjUli3OP0tlizfXs9ftPsv4FAAD//wMAUEsDBBQABgAIAAAAIQAbpxvM3AAAAAoB&#10;AAAPAAAAZHJzL2Rvd25yZXYueG1sTI/BTsMwDIbvSLxDZKTdWNJSGCtNJ4Q0rmhbHyBrTBvROFWT&#10;bd3b453gZsuffn9/tZn9IM44RRdIQ7ZUIJDaYB11GprD9vEVREyGrBkCoYYrRtjU93eVKW240A7P&#10;+9QJDqFYGg19SmMpZWx79CYuw4jEt+8weZN4nTppJ3PhcD/IXKkX6Y0j/tCbET96bH/2J6/BNQc1&#10;79bXwmSdelJfzSdNLtd68TC/v4FIOKc/GG76rA41Ox3DiWwUg4aiyFk9aVg/r0AwUKxuw5HJTCmQ&#10;dSX/V6h/AQAA//8DAFBLAQItABQABgAIAAAAIQC2gziS/gAAAOEBAAATAAAAAAAAAAAAAAAAAAAA&#10;AABbQ29udGVudF9UeXBlc10ueG1sUEsBAi0AFAAGAAgAAAAhADj9If/WAAAAlAEAAAsAAAAAAAAA&#10;AAAAAAAALwEAAF9yZWxzLy5yZWxzUEsBAi0AFAAGAAgAAAAhACwxLbU7AgAAkQQAAA4AAAAAAAAA&#10;AAAAAAAALgIAAGRycy9lMm9Eb2MueG1sUEsBAi0AFAAGAAgAAAAhABunG8zcAAAACgEAAA8AAAAA&#10;AAAAAAAAAAAAlQQAAGRycy9kb3ducmV2LnhtbFBLBQYAAAAABAAEAPMAAACeBQAAAAA=&#10;"/>
            </w:pict>
          </mc:Fallback>
        </mc:AlternateContent>
      </w:r>
      <w:r w:rsidR="002536B7" w:rsidRPr="00FF6BC4">
        <w:rPr>
          <w:rFonts w:ascii="Times New Roman" w:hAnsi="Times New Roman" w:cs="Times New Roman"/>
          <w:sz w:val="24"/>
          <w:szCs w:val="24"/>
        </w:rPr>
        <w:br w:type="page"/>
      </w:r>
    </w:p>
    <w:tbl>
      <w:tblPr>
        <w:tblW w:w="9889" w:type="dxa"/>
        <w:tblLook w:val="01E0" w:firstRow="1" w:lastRow="1" w:firstColumn="1" w:lastColumn="1" w:noHBand="0" w:noVBand="0"/>
      </w:tblPr>
      <w:tblGrid>
        <w:gridCol w:w="5778"/>
        <w:gridCol w:w="4111"/>
      </w:tblGrid>
      <w:tr w:rsidR="002536B7" w:rsidTr="002C0D0C">
        <w:tc>
          <w:tcPr>
            <w:tcW w:w="5778" w:type="dxa"/>
          </w:tcPr>
          <w:p w:rsidR="002536B7" w:rsidRDefault="002536B7" w:rsidP="002C0D0C">
            <w:pPr>
              <w:jc w:val="center"/>
              <w:outlineLvl w:val="1"/>
              <w:rPr>
                <w:sz w:val="24"/>
                <w:szCs w:val="24"/>
              </w:rPr>
            </w:pPr>
          </w:p>
        </w:tc>
        <w:tc>
          <w:tcPr>
            <w:tcW w:w="4111" w:type="dxa"/>
            <w:hideMark/>
          </w:tcPr>
          <w:p w:rsidR="002536B7" w:rsidRPr="009B751B" w:rsidRDefault="002536B7" w:rsidP="002C0D0C">
            <w:pPr>
              <w:spacing w:after="0" w:line="360" w:lineRule="auto"/>
              <w:jc w:val="center"/>
              <w:rPr>
                <w:rFonts w:ascii="Times New Roman" w:hAnsi="Times New Roman" w:cs="Times New Roman"/>
                <w:sz w:val="20"/>
                <w:szCs w:val="20"/>
              </w:rPr>
            </w:pPr>
            <w:r w:rsidRPr="009B751B">
              <w:rPr>
                <w:rFonts w:ascii="Times New Roman" w:hAnsi="Times New Roman" w:cs="Times New Roman"/>
                <w:sz w:val="20"/>
                <w:szCs w:val="20"/>
              </w:rPr>
              <w:t>Приложение № 5</w:t>
            </w:r>
          </w:p>
          <w:p w:rsidR="002536B7" w:rsidRPr="009B751B" w:rsidRDefault="002536B7" w:rsidP="002C0D0C">
            <w:pPr>
              <w:spacing w:after="0" w:line="240" w:lineRule="auto"/>
              <w:jc w:val="center"/>
              <w:rPr>
                <w:rFonts w:ascii="Times New Roman" w:hAnsi="Times New Roman" w:cs="Times New Roman"/>
                <w:sz w:val="20"/>
                <w:szCs w:val="20"/>
              </w:rPr>
            </w:pPr>
            <w:r w:rsidRPr="009B751B">
              <w:rPr>
                <w:rFonts w:ascii="Times New Roman" w:hAnsi="Times New Roman" w:cs="Times New Roman"/>
                <w:sz w:val="20"/>
                <w:szCs w:val="20"/>
              </w:rPr>
              <w:t>к административному регламенту</w:t>
            </w:r>
          </w:p>
          <w:p w:rsidR="002536B7" w:rsidRDefault="002536B7" w:rsidP="002C0D0C">
            <w:pPr>
              <w:spacing w:after="0" w:line="240" w:lineRule="auto"/>
              <w:jc w:val="center"/>
              <w:rPr>
                <w:sz w:val="24"/>
                <w:szCs w:val="24"/>
              </w:rPr>
            </w:pPr>
            <w:r w:rsidRPr="009B751B">
              <w:rPr>
                <w:rFonts w:ascii="Times New Roman" w:hAnsi="Times New Roman" w:cs="Times New Roman"/>
                <w:sz w:val="20"/>
                <w:szCs w:val="20"/>
              </w:rPr>
              <w:t>предоставления    муниципальной услуги «Выдача разрешений на установку и эксплуатацию рекламных конструкций и аннулирование таких разрешений»</w:t>
            </w:r>
          </w:p>
        </w:tc>
      </w:tr>
    </w:tbl>
    <w:p w:rsidR="002536B7" w:rsidRPr="00090657" w:rsidRDefault="002536B7" w:rsidP="002536B7">
      <w:pPr>
        <w:suppressAutoHyphens/>
        <w:rPr>
          <w:b/>
        </w:rPr>
      </w:pPr>
    </w:p>
    <w:p w:rsidR="002536B7" w:rsidRPr="00090657" w:rsidRDefault="002536B7" w:rsidP="002536B7">
      <w:pPr>
        <w:suppressAutoHyphens/>
        <w:ind w:left="1069"/>
        <w:rPr>
          <w:rFonts w:ascii="Times New Roman" w:hAnsi="Times New Roman" w:cs="Times New Roman"/>
          <w:b/>
          <w:sz w:val="24"/>
          <w:szCs w:val="24"/>
        </w:rPr>
      </w:pPr>
      <w:r>
        <w:rPr>
          <w:rFonts w:ascii="Times New Roman" w:hAnsi="Times New Roman" w:cs="Times New Roman"/>
          <w:b/>
          <w:sz w:val="24"/>
          <w:szCs w:val="24"/>
        </w:rPr>
        <w:t xml:space="preserve">                                             </w:t>
      </w:r>
      <w:r w:rsidRPr="00090657">
        <w:rPr>
          <w:rFonts w:ascii="Times New Roman" w:hAnsi="Times New Roman" w:cs="Times New Roman"/>
          <w:b/>
          <w:sz w:val="24"/>
          <w:szCs w:val="24"/>
        </w:rPr>
        <w:t>БЛОК - СХЕМА</w:t>
      </w:r>
    </w:p>
    <w:p w:rsidR="002536B7" w:rsidRDefault="002536B7" w:rsidP="002536B7">
      <w:pPr>
        <w:pStyle w:val="a6"/>
        <w:suppressAutoHyphens/>
        <w:spacing w:after="0" w:line="240" w:lineRule="auto"/>
        <w:ind w:left="0"/>
        <w:jc w:val="center"/>
        <w:rPr>
          <w:rFonts w:ascii="Times New Roman" w:hAnsi="Times New Roman" w:cs="Times New Roman"/>
          <w:sz w:val="24"/>
          <w:szCs w:val="24"/>
        </w:rPr>
      </w:pPr>
      <w:r w:rsidRPr="00090657">
        <w:rPr>
          <w:rFonts w:ascii="Times New Roman" w:hAnsi="Times New Roman" w:cs="Times New Roman"/>
          <w:sz w:val="24"/>
          <w:szCs w:val="24"/>
        </w:rPr>
        <w:t>последоват</w:t>
      </w:r>
      <w:r>
        <w:rPr>
          <w:rFonts w:ascii="Times New Roman" w:hAnsi="Times New Roman" w:cs="Times New Roman"/>
          <w:sz w:val="24"/>
          <w:szCs w:val="24"/>
        </w:rPr>
        <w:t xml:space="preserve">ельности действий при выполнении административных </w:t>
      </w:r>
    </w:p>
    <w:p w:rsidR="002536B7" w:rsidRDefault="002536B7" w:rsidP="002536B7">
      <w:pPr>
        <w:pStyle w:val="a6"/>
        <w:suppressAutoHyphen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процедур по аннулированию разрешения</w:t>
      </w:r>
      <w:r w:rsidRPr="00090657">
        <w:rPr>
          <w:rFonts w:ascii="Times New Roman" w:hAnsi="Times New Roman" w:cs="Times New Roman"/>
          <w:sz w:val="24"/>
          <w:szCs w:val="24"/>
        </w:rPr>
        <w:t xml:space="preserve"> на установку</w:t>
      </w:r>
      <w:r>
        <w:rPr>
          <w:rFonts w:ascii="Times New Roman" w:hAnsi="Times New Roman" w:cs="Times New Roman"/>
          <w:sz w:val="24"/>
          <w:szCs w:val="24"/>
        </w:rPr>
        <w:t xml:space="preserve"> и</w:t>
      </w:r>
    </w:p>
    <w:p w:rsidR="002536B7" w:rsidRPr="00090657" w:rsidRDefault="002536B7" w:rsidP="002536B7">
      <w:pPr>
        <w:pStyle w:val="a6"/>
        <w:suppressAutoHyphen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эксплуатацию рекламной</w:t>
      </w:r>
      <w:r w:rsidRPr="00090657">
        <w:rPr>
          <w:rFonts w:ascii="Times New Roman" w:hAnsi="Times New Roman" w:cs="Times New Roman"/>
          <w:sz w:val="24"/>
          <w:szCs w:val="24"/>
        </w:rPr>
        <w:t xml:space="preserve"> констру</w:t>
      </w:r>
      <w:r>
        <w:rPr>
          <w:rFonts w:ascii="Times New Roman" w:hAnsi="Times New Roman" w:cs="Times New Roman"/>
          <w:sz w:val="24"/>
          <w:szCs w:val="24"/>
        </w:rPr>
        <w:t>кции</w:t>
      </w:r>
    </w:p>
    <w:p w:rsidR="002536B7" w:rsidRDefault="002536B7" w:rsidP="002536B7">
      <w:pPr>
        <w:suppressAutoHyphens/>
        <w:ind w:left="1069"/>
        <w:jc w:val="center"/>
        <w:rPr>
          <w:rFonts w:ascii="Times New Roman" w:hAnsi="Times New Roman" w:cs="Times New Roman"/>
          <w:sz w:val="24"/>
          <w:szCs w:val="24"/>
        </w:rPr>
      </w:pPr>
    </w:p>
    <w:p w:rsidR="002536B7" w:rsidRPr="00090657" w:rsidRDefault="00DF11A1" w:rsidP="002536B7">
      <w:pPr>
        <w:suppressAutoHyphens/>
        <w:ind w:left="106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simplePos x="0" y="0"/>
                <wp:positionH relativeFrom="column">
                  <wp:posOffset>1220470</wp:posOffset>
                </wp:positionH>
                <wp:positionV relativeFrom="paragraph">
                  <wp:posOffset>-3175</wp:posOffset>
                </wp:positionV>
                <wp:extent cx="3749675" cy="1065530"/>
                <wp:effectExtent l="6350" t="13335" r="6350" b="6985"/>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675" cy="1065530"/>
                        </a:xfrm>
                        <a:prstGeom prst="rect">
                          <a:avLst/>
                        </a:prstGeom>
                        <a:solidFill>
                          <a:srgbClr val="FFFFFF"/>
                        </a:solidFill>
                        <a:ln w="9525">
                          <a:solidFill>
                            <a:srgbClr val="000000"/>
                          </a:solidFill>
                          <a:miter lim="800000"/>
                          <a:headEnd/>
                          <a:tailEnd/>
                        </a:ln>
                      </wps:spPr>
                      <wps:txbx>
                        <w:txbxContent>
                          <w:p w:rsidR="00850B61" w:rsidRPr="00090657" w:rsidRDefault="00850B61" w:rsidP="002536B7">
                            <w:pPr>
                              <w:jc w:val="both"/>
                              <w:rPr>
                                <w:rFonts w:ascii="Times New Roman" w:hAnsi="Times New Roman" w:cs="Times New Roman"/>
                                <w:sz w:val="24"/>
                                <w:szCs w:val="24"/>
                              </w:rPr>
                            </w:pPr>
                            <w:r>
                              <w:rPr>
                                <w:rFonts w:ascii="Times New Roman" w:hAnsi="Times New Roman" w:cs="Times New Roman"/>
                                <w:sz w:val="24"/>
                                <w:szCs w:val="24"/>
                              </w:rPr>
                              <w:t>Принятие уведомления от з</w:t>
                            </w:r>
                            <w:r w:rsidRPr="00090657">
                              <w:rPr>
                                <w:rFonts w:ascii="Times New Roman" w:hAnsi="Times New Roman" w:cs="Times New Roman"/>
                                <w:sz w:val="24"/>
                                <w:szCs w:val="24"/>
                              </w:rPr>
                              <w:t xml:space="preserve">аявителя </w:t>
                            </w:r>
                            <w:r>
                              <w:rPr>
                                <w:rFonts w:ascii="Times New Roman" w:hAnsi="Times New Roman" w:cs="Times New Roman"/>
                                <w:sz w:val="24"/>
                                <w:szCs w:val="24"/>
                              </w:rPr>
                              <w:t xml:space="preserve">либо получение предписания антимонопольного органа, </w:t>
                            </w:r>
                            <w:r w:rsidRPr="00090657">
                              <w:rPr>
                                <w:rFonts w:ascii="Times New Roman" w:hAnsi="Times New Roman" w:cs="Times New Roman"/>
                                <w:sz w:val="24"/>
                                <w:szCs w:val="24"/>
                              </w:rPr>
                              <w:t>либо выявление в ходе проверок специалистами Управления  фактов, необходимых для аннулиро</w:t>
                            </w:r>
                            <w:r>
                              <w:rPr>
                                <w:rFonts w:ascii="Times New Roman" w:hAnsi="Times New Roman" w:cs="Times New Roman"/>
                                <w:sz w:val="24"/>
                                <w:szCs w:val="24"/>
                              </w:rPr>
                              <w:t xml:space="preserve">вания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1" style="position:absolute;left:0;text-align:left;margin-left:96.1pt;margin-top:-.25pt;width:295.25pt;height:8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NDLAIAAFAEAAAOAAAAZHJzL2Uyb0RvYy54bWysVMGO0zAQvSPxD5bvNEm3aWnUdLXqUoS0&#10;wIqFD3AcJ7FwbDN2m5av37HTli5wQuRgeTLjlzfvjbO6PfSK7AU4aXRJs0lKidDc1FK3Jf32dfvm&#10;LSXOM10zZbQo6VE4ert+/Wo12EJMTWdULYAgiHbFYEvaeW+LJHG8Ez1zE2OFxmRjoGceQ2iTGtiA&#10;6L1Kpmk6TwYDtQXDhXP49n5M0nXEbxrB/eemccITVVLk5uMKca3CmqxXrGiB2U7yEw32Dyx6JjV+&#10;9AJ1zzwjO5B/QPWSg3Gm8RNu+sQ0jeQi9oDdZOlv3Tx1zIrYC4rj7EUm9/9g+af9IxBZlxSN0qxH&#10;i76gaEy3SpDFIugzWFdg2ZN9hNChsw+Gf3dEm02HZeIOwAydYDWyykJ98uJACBweJdXw0dQIz3be&#10;RKkODfQBEEUgh+jI8eKIOHjC8eXNYracL3JKOOaydJ7nN9GzhBXn4xacfy9MT8KmpIDsIzzbPzgf&#10;6LDiXBLpGyXrrVQqBtBWGwVkz3A8tvGJHWCX12VKk6Gky3yaR+QXOXcNkcbnbxC99DjnSvYo9KWI&#10;FUG3d7qOU+iZVOMeKSt9EjJoN3rgD9UhOpWfXalMfURlwYxjjdcQN52Bn5QMONIldT92DAQl6oNG&#10;d5bZbBbuQAxm+WKKAVxnqusM0xyhSuopGbcbP96bnQXZdvilLKqhzR062siodXB7ZHWij2MbLThd&#10;sXAvruNY9etHsH4GAAD//wMAUEsDBBQABgAIAAAAIQBcG2Ia3gAAAAkBAAAPAAAAZHJzL2Rvd25y&#10;ZXYueG1sTI/BTsMwEETvSPyDtUjcWgdXNG2IUyFQkTi26YWbEy9JIF5HsdMGvp7lBMfRG82+zXez&#10;68UZx9B50nC3TEAg1d521Gg4lfvFBkSIhqzpPaGGLwywK66vcpNZf6EDno+xETxCITMa2hiHTMpQ&#10;t+hMWPoBidm7H52JHMdG2tFceNz1UiXJWjrTEV9ozYBPLdafx8lpqDp1Mt+H8iVx2/0qvs7lx/T2&#10;rPXtzfz4ACLiHP/K8KvP6lCwU+UnskH0nLdKcVXD4h4E83SjUhAVg3W6Alnk8v8HxQ8AAAD//wMA&#10;UEsBAi0AFAAGAAgAAAAhALaDOJL+AAAA4QEAABMAAAAAAAAAAAAAAAAAAAAAAFtDb250ZW50X1R5&#10;cGVzXS54bWxQSwECLQAUAAYACAAAACEAOP0h/9YAAACUAQAACwAAAAAAAAAAAAAAAAAvAQAAX3Jl&#10;bHMvLnJlbHNQSwECLQAUAAYACAAAACEAe0ODQywCAABQBAAADgAAAAAAAAAAAAAAAAAuAgAAZHJz&#10;L2Uyb0RvYy54bWxQSwECLQAUAAYACAAAACEAXBtiGt4AAAAJAQAADwAAAAAAAAAAAAAAAACGBAAA&#10;ZHJzL2Rvd25yZXYueG1sUEsFBgAAAAAEAAQA8wAAAJEFAAAAAA==&#10;">
                <v:textbox>
                  <w:txbxContent>
                    <w:p w:rsidR="00850B61" w:rsidRPr="00090657" w:rsidRDefault="00850B61" w:rsidP="002536B7">
                      <w:pPr>
                        <w:jc w:val="both"/>
                        <w:rPr>
                          <w:rFonts w:ascii="Times New Roman" w:hAnsi="Times New Roman" w:cs="Times New Roman"/>
                          <w:sz w:val="24"/>
                          <w:szCs w:val="24"/>
                        </w:rPr>
                      </w:pPr>
                      <w:r>
                        <w:rPr>
                          <w:rFonts w:ascii="Times New Roman" w:hAnsi="Times New Roman" w:cs="Times New Roman"/>
                          <w:sz w:val="24"/>
                          <w:szCs w:val="24"/>
                        </w:rPr>
                        <w:t>Принятие уведомления от з</w:t>
                      </w:r>
                      <w:r w:rsidRPr="00090657">
                        <w:rPr>
                          <w:rFonts w:ascii="Times New Roman" w:hAnsi="Times New Roman" w:cs="Times New Roman"/>
                          <w:sz w:val="24"/>
                          <w:szCs w:val="24"/>
                        </w:rPr>
                        <w:t xml:space="preserve">аявителя </w:t>
                      </w:r>
                      <w:r>
                        <w:rPr>
                          <w:rFonts w:ascii="Times New Roman" w:hAnsi="Times New Roman" w:cs="Times New Roman"/>
                          <w:sz w:val="24"/>
                          <w:szCs w:val="24"/>
                        </w:rPr>
                        <w:t xml:space="preserve">либо получение предписания антимонопольного органа, </w:t>
                      </w:r>
                      <w:r w:rsidRPr="00090657">
                        <w:rPr>
                          <w:rFonts w:ascii="Times New Roman" w:hAnsi="Times New Roman" w:cs="Times New Roman"/>
                          <w:sz w:val="24"/>
                          <w:szCs w:val="24"/>
                        </w:rPr>
                        <w:t>либо выявление в ходе проверок специалистами Управления  фактов, необходимых для аннулиро</w:t>
                      </w:r>
                      <w:r>
                        <w:rPr>
                          <w:rFonts w:ascii="Times New Roman" w:hAnsi="Times New Roman" w:cs="Times New Roman"/>
                          <w:sz w:val="24"/>
                          <w:szCs w:val="24"/>
                        </w:rPr>
                        <w:t xml:space="preserve">вания разрешения </w:t>
                      </w:r>
                    </w:p>
                  </w:txbxContent>
                </v:textbox>
              </v:rect>
            </w:pict>
          </mc:Fallback>
        </mc:AlternateContent>
      </w:r>
    </w:p>
    <w:p w:rsidR="002536B7" w:rsidRPr="00090657" w:rsidRDefault="00DF11A1" w:rsidP="002536B7">
      <w:pPr>
        <w:pStyle w:val="a6"/>
        <w:numPr>
          <w:ilvl w:val="0"/>
          <w:numId w:val="3"/>
        </w:numPr>
        <w:suppressAutoHyphens/>
        <w:jc w:val="center"/>
        <w:rPr>
          <w:rFonts w:ascii="Times New Roman" w:hAnsi="Times New Roman" w:cs="Times New Roman"/>
          <w:sz w:val="24"/>
          <w:szCs w:val="24"/>
          <w:lang w:eastAsia="ar-SA"/>
        </w:rPr>
      </w:pPr>
      <w:r>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simplePos x="0" y="0"/>
                <wp:positionH relativeFrom="column">
                  <wp:posOffset>2971800</wp:posOffset>
                </wp:positionH>
                <wp:positionV relativeFrom="paragraph">
                  <wp:posOffset>2743200</wp:posOffset>
                </wp:positionV>
                <wp:extent cx="0" cy="0"/>
                <wp:effectExtent l="5080" t="59690" r="23495" b="54610"/>
                <wp:wrapNone/>
                <wp:docPr id="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DEB2E" id="Line 7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in" to="234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9CIg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YKdJB&#10;i7ZCcfSwCKXpjSvAolI7G5KjZ/Vstpp+c0jpqiXqwCPFl4sBvyx4JG9cwsUZCLDvP2sGNuTodazT&#10;ubFdgIQKoHNsx+XeDn72iA6P9PaakOLmYqzzn7juUBBKLIFuhCSnrfOBAiluJiGC0hshZeyzVKgv&#10;8WI6mUYHp6VgQRnMnD3sK2nRiYRJiV/MBzSvzaw+KhbBWk7Y+ip7IiTIyMdCeCugNJLjEK3jDCPJ&#10;YTmCNNCTKkSENIHwVRqG5fsiXazn63k+yiez9ShP63r0cVPlo9kme5jWH+qqqrMfgXyWF61gjKvA&#10;/za4Wf53g3FdoWHk7qN7L1TyFj1WFMje/pF07HNo7TAke80uOxuyCy2HWY3G170Ky/D6Hq1+bf/q&#10;JwAAAP//AwBQSwMEFAAGAAgAAAAhAAPZtQLdAAAACwEAAA8AAABkcnMvZG93bnJldi54bWxMT9FK&#10;w0AQfBf8h2MF3+ylVUqIuRQp1JdWS1sRfbvm1iQ0txfuLm38+65U0LfZmWF2Jp8NthVH9KFxpGA8&#10;SkAglc40VCl42y3uUhAhajK6dYQKvjHArLi+ynVm3Ik2eNzGSnAIhUwrqGPsMilDWaPVYeQ6JNa+&#10;nLc68ukrabw+cbht5SRJptLqhvhDrTuc11getr1VsFktlun7sh9K//k8ft2tVy8fIVXq9mZ4egQR&#10;cYh/Zvipz9Wh4E5715MJolXwME15S2RwP2HAjguz/2Vkkcv/G4ozAAAA//8DAFBLAQItABQABgAI&#10;AAAAIQC2gziS/gAAAOEBAAATAAAAAAAAAAAAAAAAAAAAAABbQ29udGVudF9UeXBlc10ueG1sUEsB&#10;Ai0AFAAGAAgAAAAhADj9If/WAAAAlAEAAAsAAAAAAAAAAAAAAAAALwEAAF9yZWxzLy5yZWxzUEsB&#10;Ai0AFAAGAAgAAAAhAJIGz0IiAgAARQQAAA4AAAAAAAAAAAAAAAAALgIAAGRycy9lMm9Eb2MueG1s&#10;UEsBAi0AFAAGAAgAAAAhAAPZtQLdAAAACwEAAA8AAAAAAAAAAAAAAAAAfAQAAGRycy9kb3ducmV2&#10;LnhtbFBLBQYAAAAABAAEAPMAAACGBQAAAAA=&#10;">
                <v:stroke endarrow="block"/>
              </v:line>
            </w:pict>
          </mc:Fallback>
        </mc:AlternateContent>
      </w: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FF6BC4" w:rsidRDefault="00DF11A1" w:rsidP="002536B7">
      <w:pPr>
        <w:pStyle w:val="a6"/>
        <w:tabs>
          <w:tab w:val="left" w:pos="3675"/>
        </w:tabs>
        <w:suppressAutoHyphens/>
        <w:ind w:left="1429"/>
        <w:rPr>
          <w:rFonts w:ascii="Times New Roman" w:hAnsi="Times New Roman" w:cs="Times New Roman"/>
          <w:sz w:val="24"/>
          <w:szCs w:val="24"/>
          <w:lang w:eastAsia="ar-SA"/>
        </w:rPr>
      </w:pPr>
      <w:r>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simplePos x="0" y="0"/>
                <wp:positionH relativeFrom="column">
                  <wp:posOffset>3011805</wp:posOffset>
                </wp:positionH>
                <wp:positionV relativeFrom="paragraph">
                  <wp:posOffset>220345</wp:posOffset>
                </wp:positionV>
                <wp:extent cx="189865" cy="90805"/>
                <wp:effectExtent l="54610" t="7620" r="50800" b="15875"/>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205AD" id="AutoShape 91" o:spid="_x0000_s1026" type="#_x0000_t67" style="position:absolute;margin-left:237.15pt;margin-top:17.35pt;width:14.95pt;height:7.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H5PwIAAJEEAAAOAAAAZHJzL2Uyb0RvYy54bWysVFFv0zAQfkfiP1h+Z0mqtbRR02nqGEIa&#10;MGnwA1zbaQy2z9hu0/LrOTtZyeANkQfL5zt/9919vqxvTkaTo/RBgW1odVVSIi0Hoey+oV+/3L9Z&#10;UhIis4JpsLKhZxnozeb1q3XvajmDDrSQniCIDXXvGtrF6OqiCLyThoUrcNKiswVvWETT7wvhWY/o&#10;RhezslwUPXjhPHAZAp7eDU66yfhtK3n83LZBRqIbitxiXn1ed2ktNmtW7z1zneIjDfYPLAxTFpNe&#10;oO5YZOTg1V9QRnEPAdp4xcEU0LaKy1wDVlOVf1Tz1DEncy3YnOAubQr/D5Z/Oj56okRDF5RYZlCi&#10;20OEnJmsqtSf3oUaw57co08VBvcA/HsgFrYds3t56z30nWQCWeX44sWFZAS8Snb9RxAIzxA+t+rU&#10;epMAsQnklBU5XxSRp0g4HlbL1XIxp4Sja1Uuy3kiVLD6+a7zIb6XYEjaNFRAbzOfnIAdH0LMooix&#10;NCa+VZS0RqPGR6bJvMRvfAOTmNk0ZpaCxrQjIhJ4Tpw7AlqJe6V1Nvx+t9WeIHxD7/M3Xg7TMG1J&#10;jyXNZ/NM9YUvTCESw0v+F2FGRRwdrUxDl5cgVicp3lmRH3ZkSg97pKwttu5ZjkHWHYgzSuNhmAuc&#10;Y9x04H9S0uNMNDT8ODAvKdEfLMq7qq6v0xBl43r+doaGn3p2Uw+zHKEaGikZtts4DN7BebXvMFOV&#10;a7eQXlyrYpI28RtYjQa++6z4OKNpsKZ2jvr9J9n8AgAA//8DAFBLAwQUAAYACAAAACEAPIGW09wA&#10;AAAJAQAADwAAAGRycy9kb3ducmV2LnhtbEyPQU7DMBBF90jcwRokdtRuYihN41QICbaobQ7gxm5i&#10;EY8j223T2zOsYDn6T/+/qbezH9nFxuQCKlguBDCLXTAOewXt4ePpFVjKGo0eA1oFN5tg29zf1boy&#10;4Yo7e9nnnlEJpkorGHKeKs5TN1iv0yJMFik7heh1pjP23ER9pXI/8kKIF+61Q1oY9GTfB9t9789e&#10;gWsPYt6tb1Ive1GKr/YToyuUenyY3zbAsp3zHwy/+qQODTkdwxlNYqMCuZIloQpKuQJGwLOQBbAj&#10;JWsBvKn5/w+aHwAAAP//AwBQSwECLQAUAAYACAAAACEAtoM4kv4AAADhAQAAEwAAAAAAAAAAAAAA&#10;AAAAAAAAW0NvbnRlbnRfVHlwZXNdLnhtbFBLAQItABQABgAIAAAAIQA4/SH/1gAAAJQBAAALAAAA&#10;AAAAAAAAAAAAAC8BAABfcmVscy8ucmVsc1BLAQItABQABgAIAAAAIQCJnaH5PwIAAJEEAAAOAAAA&#10;AAAAAAAAAAAAAC4CAABkcnMvZTJvRG9jLnhtbFBLAQItABQABgAIAAAAIQA8gZbT3AAAAAkBAAAP&#10;AAAAAAAAAAAAAAAAAJkEAABkcnMvZG93bnJldi54bWxQSwUGAAAAAAQABADzAAAAogUAAAAA&#10;"/>
            </w:pict>
          </mc:Fallback>
        </mc:AlternateContent>
      </w:r>
    </w:p>
    <w:p w:rsidR="002536B7" w:rsidRPr="00FF6BC4" w:rsidRDefault="00DF11A1" w:rsidP="002536B7">
      <w:pPr>
        <w:tabs>
          <w:tab w:val="center" w:pos="5391"/>
        </w:tabs>
        <w:suppressAutoHyphens/>
        <w:rPr>
          <w:rFonts w:ascii="Times New Roman" w:hAnsi="Times New Roman" w:cs="Times New Roman"/>
          <w:sz w:val="24"/>
          <w:szCs w:val="24"/>
          <w:lang w:eastAsia="ar-SA"/>
        </w:rPr>
      </w:pPr>
      <w:r>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simplePos x="0" y="0"/>
                <wp:positionH relativeFrom="column">
                  <wp:posOffset>1220470</wp:posOffset>
                </wp:positionH>
                <wp:positionV relativeFrom="paragraph">
                  <wp:posOffset>72390</wp:posOffset>
                </wp:positionV>
                <wp:extent cx="3749675" cy="1104900"/>
                <wp:effectExtent l="6350" t="7620" r="6350" b="11430"/>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675" cy="1104900"/>
                        </a:xfrm>
                        <a:prstGeom prst="rect">
                          <a:avLst/>
                        </a:prstGeom>
                        <a:solidFill>
                          <a:srgbClr val="FFFFFF"/>
                        </a:solidFill>
                        <a:ln w="9525">
                          <a:solidFill>
                            <a:srgbClr val="000000"/>
                          </a:solidFill>
                          <a:miter lim="800000"/>
                          <a:headEnd/>
                          <a:tailEnd/>
                        </a:ln>
                      </wps:spPr>
                      <wps:txbx>
                        <w:txbxContent>
                          <w:p w:rsidR="00850B61" w:rsidRPr="00090657" w:rsidRDefault="00850B61" w:rsidP="002536B7">
                            <w:pPr>
                              <w:jc w:val="both"/>
                              <w:rPr>
                                <w:rFonts w:ascii="Times New Roman" w:hAnsi="Times New Roman" w:cs="Times New Roman"/>
                                <w:sz w:val="24"/>
                                <w:szCs w:val="24"/>
                              </w:rPr>
                            </w:pPr>
                            <w:r w:rsidRPr="00090657">
                              <w:rPr>
                                <w:rFonts w:ascii="Times New Roman" w:hAnsi="Times New Roman" w:cs="Times New Roman"/>
                                <w:sz w:val="24"/>
                                <w:szCs w:val="24"/>
                              </w:rPr>
                              <w:t>Рассмотрение уведомления</w:t>
                            </w:r>
                            <w:r>
                              <w:rPr>
                                <w:rFonts w:ascii="Times New Roman" w:hAnsi="Times New Roman" w:cs="Times New Roman"/>
                                <w:sz w:val="24"/>
                                <w:szCs w:val="24"/>
                              </w:rPr>
                              <w:t xml:space="preserve"> от заявителя </w:t>
                            </w:r>
                            <w:r w:rsidRPr="00090657">
                              <w:rPr>
                                <w:rFonts w:ascii="Times New Roman" w:hAnsi="Times New Roman" w:cs="Times New Roman"/>
                                <w:sz w:val="24"/>
                                <w:szCs w:val="24"/>
                              </w:rPr>
                              <w:t xml:space="preserve">либо </w:t>
                            </w:r>
                            <w:r>
                              <w:rPr>
                                <w:rFonts w:ascii="Times New Roman" w:hAnsi="Times New Roman" w:cs="Times New Roman"/>
                                <w:sz w:val="24"/>
                                <w:szCs w:val="24"/>
                              </w:rPr>
                              <w:t>предписания антимонопольного органа, либо фактов, выявленных</w:t>
                            </w:r>
                            <w:r w:rsidRPr="00090657">
                              <w:rPr>
                                <w:rFonts w:ascii="Times New Roman" w:hAnsi="Times New Roman" w:cs="Times New Roman"/>
                                <w:sz w:val="24"/>
                                <w:szCs w:val="24"/>
                              </w:rPr>
                              <w:t xml:space="preserve"> в ходе осуществления проверок </w:t>
                            </w:r>
                            <w:r>
                              <w:rPr>
                                <w:rFonts w:ascii="Times New Roman" w:hAnsi="Times New Roman" w:cs="Times New Roman"/>
                                <w:sz w:val="24"/>
                                <w:szCs w:val="24"/>
                              </w:rPr>
                              <w:t>специалистами Управления</w:t>
                            </w:r>
                            <w:r w:rsidRPr="00090657">
                              <w:rPr>
                                <w:rFonts w:ascii="Times New Roman" w:hAnsi="Times New Roman" w:cs="Times New Roman"/>
                                <w:sz w:val="24"/>
                                <w:szCs w:val="24"/>
                              </w:rPr>
                              <w:t>, необходимых</w:t>
                            </w:r>
                            <w:r>
                              <w:rPr>
                                <w:rFonts w:ascii="Times New Roman" w:hAnsi="Times New Roman" w:cs="Times New Roman"/>
                                <w:sz w:val="24"/>
                                <w:szCs w:val="24"/>
                              </w:rPr>
                              <w:t xml:space="preserve"> для аннулирования разрешения</w:t>
                            </w:r>
                            <w:r w:rsidRPr="00090657">
                              <w:rPr>
                                <w:rFonts w:ascii="Times New Roman" w:hAnsi="Times New Roman" w:cs="Times New Roman"/>
                                <w:sz w:val="24"/>
                                <w:szCs w:val="24"/>
                              </w:rPr>
                              <w:t xml:space="preserve"> </w:t>
                            </w: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2" style="position:absolute;margin-left:96.1pt;margin-top:5.7pt;width:295.25pt;height:8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NqLAIAAFA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55QYprFE&#10;X1A0ZholyDIb9OmczzHsyT3CkKF3D5Z/98TYbYth4g7Adq1gFbKK8cmLC4Ph8Sopu4+2Qni2DzZK&#10;1degB0AUgfSxIsdLRUQfCMfDtzez1eIGqXH0ZVk6W6WxZgnLz9cd+PBeWE2GTUEB2Ud4dnjwAelj&#10;6Dkk0rdKVjupVDSgKbcKyIFhe+ziN2SMV/x1mDKkK+hqPp1H5Bc+fw2Rxu9vEFoG7HMldUGXlyCW&#10;D7q9M1XswsCkGvf4vjJI46zdWIPQl32s1OJcldJWR1QW7NjWOIa4aS38pKTDli6o/7FnIChRHwxW&#10;Z5XNZsMMRGM2v5miAdee8trDDEeoggZKxu02jHOzdyCbFl/KohrG3mFFaxm1HhiPrE70sW2jnqcR&#10;G+bi2o5Rv34Em2cAAAD//wMAUEsDBBQABgAIAAAAIQDITHOJ3wAAAAoBAAAPAAAAZHJzL2Rvd25y&#10;ZXYueG1sTI9BT8MwDIXvSPyHyEjcWLowWFeaTgg0JI5bd+HmNqEtNE7VpFvh12NOcPOzn56/l29n&#10;14uTHUPnScNykYCwVHvTUaPhWO5uUhAhIhnsPVkNXzbAtri8yDEz/kx7ezrERnAIhQw1tDEOmZSh&#10;bq3DsPCDJb69+9FhZDk20ox45nDXS5Uk99JhR/yhxcE+tbb+PExOQ9WpI37vy5fEbXa38XUuP6a3&#10;Z62vr+bHBxDRzvHPDL/4jA4FM1V+IhNEz3qjFFt5WK5AsGGdqjWIihfp3Qpkkcv/FYofAAAA//8D&#10;AFBLAQItABQABgAIAAAAIQC2gziS/gAAAOEBAAATAAAAAAAAAAAAAAAAAAAAAABbQ29udGVudF9U&#10;eXBlc10ueG1sUEsBAi0AFAAGAAgAAAAhADj9If/WAAAAlAEAAAsAAAAAAAAAAAAAAAAALwEAAF9y&#10;ZWxzLy5yZWxzUEsBAi0AFAAGAAgAAAAhACzcA2osAgAAUAQAAA4AAAAAAAAAAAAAAAAALgIAAGRy&#10;cy9lMm9Eb2MueG1sUEsBAi0AFAAGAAgAAAAhAMhMc4nfAAAACgEAAA8AAAAAAAAAAAAAAAAAhgQA&#10;AGRycy9kb3ducmV2LnhtbFBLBQYAAAAABAAEAPMAAACSBQAAAAA=&#10;">
                <v:textbox>
                  <w:txbxContent>
                    <w:p w:rsidR="00850B61" w:rsidRPr="00090657" w:rsidRDefault="00850B61" w:rsidP="002536B7">
                      <w:pPr>
                        <w:jc w:val="both"/>
                        <w:rPr>
                          <w:rFonts w:ascii="Times New Roman" w:hAnsi="Times New Roman" w:cs="Times New Roman"/>
                          <w:sz w:val="24"/>
                          <w:szCs w:val="24"/>
                        </w:rPr>
                      </w:pPr>
                      <w:r w:rsidRPr="00090657">
                        <w:rPr>
                          <w:rFonts w:ascii="Times New Roman" w:hAnsi="Times New Roman" w:cs="Times New Roman"/>
                          <w:sz w:val="24"/>
                          <w:szCs w:val="24"/>
                        </w:rPr>
                        <w:t>Рассмотрение уведомления</w:t>
                      </w:r>
                      <w:r>
                        <w:rPr>
                          <w:rFonts w:ascii="Times New Roman" w:hAnsi="Times New Roman" w:cs="Times New Roman"/>
                          <w:sz w:val="24"/>
                          <w:szCs w:val="24"/>
                        </w:rPr>
                        <w:t xml:space="preserve"> от заявителя </w:t>
                      </w:r>
                      <w:r w:rsidRPr="00090657">
                        <w:rPr>
                          <w:rFonts w:ascii="Times New Roman" w:hAnsi="Times New Roman" w:cs="Times New Roman"/>
                          <w:sz w:val="24"/>
                          <w:szCs w:val="24"/>
                        </w:rPr>
                        <w:t xml:space="preserve">либо </w:t>
                      </w:r>
                      <w:r>
                        <w:rPr>
                          <w:rFonts w:ascii="Times New Roman" w:hAnsi="Times New Roman" w:cs="Times New Roman"/>
                          <w:sz w:val="24"/>
                          <w:szCs w:val="24"/>
                        </w:rPr>
                        <w:t>предписания антимонопольного органа, либо фактов, выявленных</w:t>
                      </w:r>
                      <w:r w:rsidRPr="00090657">
                        <w:rPr>
                          <w:rFonts w:ascii="Times New Roman" w:hAnsi="Times New Roman" w:cs="Times New Roman"/>
                          <w:sz w:val="24"/>
                          <w:szCs w:val="24"/>
                        </w:rPr>
                        <w:t xml:space="preserve"> в ходе осуществления проверок </w:t>
                      </w:r>
                      <w:r>
                        <w:rPr>
                          <w:rFonts w:ascii="Times New Roman" w:hAnsi="Times New Roman" w:cs="Times New Roman"/>
                          <w:sz w:val="24"/>
                          <w:szCs w:val="24"/>
                        </w:rPr>
                        <w:t>специалистами Управления</w:t>
                      </w:r>
                      <w:r w:rsidRPr="00090657">
                        <w:rPr>
                          <w:rFonts w:ascii="Times New Roman" w:hAnsi="Times New Roman" w:cs="Times New Roman"/>
                          <w:sz w:val="24"/>
                          <w:szCs w:val="24"/>
                        </w:rPr>
                        <w:t>, необходимых</w:t>
                      </w:r>
                      <w:r>
                        <w:rPr>
                          <w:rFonts w:ascii="Times New Roman" w:hAnsi="Times New Roman" w:cs="Times New Roman"/>
                          <w:sz w:val="24"/>
                          <w:szCs w:val="24"/>
                        </w:rPr>
                        <w:t xml:space="preserve"> для аннулирования разрешения</w:t>
                      </w:r>
                      <w:r w:rsidRPr="00090657">
                        <w:rPr>
                          <w:rFonts w:ascii="Times New Roman" w:hAnsi="Times New Roman" w:cs="Times New Roman"/>
                          <w:sz w:val="24"/>
                          <w:szCs w:val="24"/>
                        </w:rPr>
                        <w:t xml:space="preserve"> </w:t>
                      </w:r>
                      <w:r>
                        <w:rPr>
                          <w:rFonts w:ascii="Times New Roman" w:hAnsi="Times New Roman" w:cs="Times New Roman"/>
                          <w:sz w:val="24"/>
                          <w:szCs w:val="24"/>
                        </w:rPr>
                        <w:t xml:space="preserve"> </w:t>
                      </w:r>
                    </w:p>
                  </w:txbxContent>
                </v:textbox>
              </v:rect>
            </w:pict>
          </mc:Fallback>
        </mc:AlternateContent>
      </w:r>
    </w:p>
    <w:p w:rsidR="002536B7" w:rsidRPr="00FF6BC4" w:rsidRDefault="002536B7" w:rsidP="002536B7">
      <w:pPr>
        <w:tabs>
          <w:tab w:val="center" w:pos="5391"/>
        </w:tabs>
        <w:suppressAutoHyphens/>
        <w:rPr>
          <w:rFonts w:ascii="Times New Roman" w:hAnsi="Times New Roman" w:cs="Times New Roman"/>
          <w:sz w:val="24"/>
          <w:szCs w:val="24"/>
          <w:lang w:eastAsia="ar-SA"/>
        </w:rPr>
      </w:pP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AF0E30" w:rsidRDefault="00DF11A1" w:rsidP="002536B7">
      <w:pPr>
        <w:tabs>
          <w:tab w:val="left" w:pos="3675"/>
        </w:tabs>
        <w:suppressAutoHyphens/>
        <w:ind w:left="1069"/>
        <w:rPr>
          <w:rFonts w:ascii="Times New Roman" w:hAnsi="Times New Roman" w:cs="Times New Roman"/>
          <w:sz w:val="24"/>
          <w:szCs w:val="24"/>
          <w:lang w:eastAsia="ar-SA"/>
        </w:rPr>
      </w:pPr>
      <w:r>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simplePos x="0" y="0"/>
                <wp:positionH relativeFrom="column">
                  <wp:posOffset>3011805</wp:posOffset>
                </wp:positionH>
                <wp:positionV relativeFrom="paragraph">
                  <wp:posOffset>139700</wp:posOffset>
                </wp:positionV>
                <wp:extent cx="189865" cy="90805"/>
                <wp:effectExtent l="54610" t="7620" r="50800" b="15875"/>
                <wp:wrapNone/>
                <wp:docPr id="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91901" id="AutoShape 92" o:spid="_x0000_s1026" type="#_x0000_t67" style="position:absolute;margin-left:237.15pt;margin-top:11pt;width:14.95pt;height:7.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xzPAIAAJEEAAAOAAAAZHJzL2Uyb0RvYy54bWysVNtuEzEQfUfiHyy/070oKcmqm6pqKUIq&#10;UKnwARPbmzX4hu1kU76esXcbNvCG2AdrxjM+czkze3V91IochA/SmpZWFyUlwjDLpdm19OuX+zcr&#10;SkIEw0FZI1r6LAK93rx+dTW4RtS2t4oLTxDEhGZwLe1jdE1RBNYLDeHCOmHQ2FmvIaLqdwX3MCC6&#10;VkVdlpfFYD133jIRAt7ejUa6yfhdJ1j83HVBRKJairnFfPp8btNZbK6g2XlwvWRTGvAPWWiQBoOe&#10;oO4gAtl7+ReUlszbYLt4wawubNdJJnINWE1V/lHNUw9O5FqwOcGd2hT+Hyz7dHj0RPKWLigxoJGi&#10;m320OTJZ16k/gwsNuj25R58qDO7Bsu+BGHvbg9mJG+/t0AvgmFWV/IuzB0kJ+JRsh4+WIzwgfG7V&#10;sfM6AWITyDEz8nxiRBwjYXhZrdaryyUlDE3rclUucwBoXt46H+J7YTVJQku5HUzOJweAw0OImRQ+&#10;lQb8W0VJpxVyfABFliV+0wzMfOq5T52cprATYgHNS+DcEaskv5dKZcXvtrfKE4Rv6X3+psdh7qYM&#10;GbCkZb3MqZ7ZwhwiZXiKf+amZcTVUVK3dHVygiZR8c7wPNgRpBplTFmZiZtEx0jr1vJnpMbbcS9w&#10;j1Horf9JyYA70dLwYw9eUKI+GKR3XS0WaYmysli+rVHxc8t2bgHDEKqlkZJRvI3j4u2dl7seI1W5&#10;dmPTxHUyvszOmNWULM49SmeLNdez1+8/yeYXAAAA//8DAFBLAwQUAAYACAAAACEAp1FCANwAAAAJ&#10;AQAADwAAAGRycy9kb3ducmV2LnhtbEyPQU7DMBBF90jcwRokdtSuE1pIM6kQEmxR2xzAjd3EIh5H&#10;ttumt8esYDmap//fr7ezG9nFhGg9ISwXApihzmtLPUJ7+Hh6ARaTIq1GTwbhZiJsm/u7WlXaX2ln&#10;LvvUsxxCsVIIQ0pTxXnsBuNUXPjJUP6dfHAq5TP0XAd1zeFu5FKIFXfKUm4Y1GTeB9N9788OwbYH&#10;Me9eb6Va9qIQX+0nBSsRHx/mtw2wZOb0B8OvflaHJjsd/Zl0ZCNCuS6LjCJImTdl4FmUEtgRoVgV&#10;wJua/1/Q/AAAAP//AwBQSwECLQAUAAYACAAAACEAtoM4kv4AAADhAQAAEwAAAAAAAAAAAAAAAAAA&#10;AAAAW0NvbnRlbnRfVHlwZXNdLnhtbFBLAQItABQABgAIAAAAIQA4/SH/1gAAAJQBAAALAAAAAAAA&#10;AAAAAAAAAC8BAABfcmVscy8ucmVsc1BLAQItABQABgAIAAAAIQAyfwxzPAIAAJEEAAAOAAAAAAAA&#10;AAAAAAAAAC4CAABkcnMvZTJvRG9jLnhtbFBLAQItABQABgAIAAAAIQCnUUIA3AAAAAkBAAAPAAAA&#10;AAAAAAAAAAAAAJYEAABkcnMvZG93bnJldi54bWxQSwUGAAAAAAQABADzAAAAnwUAAAAA&#10;"/>
            </w:pict>
          </mc:Fallback>
        </mc:AlternateContent>
      </w:r>
    </w:p>
    <w:p w:rsidR="002536B7" w:rsidRPr="00AF0E30" w:rsidRDefault="00DF11A1" w:rsidP="002536B7">
      <w:pPr>
        <w:tabs>
          <w:tab w:val="left" w:pos="3675"/>
        </w:tabs>
        <w:suppressAutoHyphens/>
        <w:ind w:left="1069"/>
        <w:rPr>
          <w:rFonts w:ascii="Times New Roman" w:hAnsi="Times New Roman" w:cs="Times New Roman"/>
          <w:sz w:val="24"/>
          <w:szCs w:val="24"/>
          <w:lang w:eastAsia="ar-SA"/>
        </w:rPr>
      </w:pPr>
      <w:r>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1220470</wp:posOffset>
                </wp:positionH>
                <wp:positionV relativeFrom="paragraph">
                  <wp:posOffset>1270</wp:posOffset>
                </wp:positionV>
                <wp:extent cx="3782695" cy="635000"/>
                <wp:effectExtent l="6350" t="6985" r="11430" b="5715"/>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635000"/>
                        </a:xfrm>
                        <a:prstGeom prst="rect">
                          <a:avLst/>
                        </a:prstGeom>
                        <a:solidFill>
                          <a:srgbClr val="FFFFFF"/>
                        </a:solidFill>
                        <a:ln w="9525">
                          <a:solidFill>
                            <a:srgbClr val="000000"/>
                          </a:solidFill>
                          <a:miter lim="800000"/>
                          <a:headEnd/>
                          <a:tailEnd/>
                        </a:ln>
                      </wps:spPr>
                      <wps:txbx>
                        <w:txbxContent>
                          <w:p w:rsidR="00850B61" w:rsidRPr="00090657" w:rsidRDefault="00850B61" w:rsidP="002536B7">
                            <w:pPr>
                              <w:jc w:val="center"/>
                              <w:rPr>
                                <w:rFonts w:ascii="Times New Roman" w:hAnsi="Times New Roman" w:cs="Times New Roman"/>
                                <w:sz w:val="24"/>
                                <w:szCs w:val="24"/>
                              </w:rPr>
                            </w:pPr>
                            <w:r w:rsidRPr="00090657">
                              <w:rPr>
                                <w:rFonts w:ascii="Times New Roman" w:hAnsi="Times New Roman" w:cs="Times New Roman"/>
                                <w:sz w:val="24"/>
                                <w:szCs w:val="24"/>
                              </w:rPr>
                              <w:t xml:space="preserve">Принятие Решения об аннулировании разрешения на установку </w:t>
                            </w:r>
                            <w:r>
                              <w:rPr>
                                <w:rFonts w:ascii="Times New Roman" w:hAnsi="Times New Roman" w:cs="Times New Roman"/>
                                <w:sz w:val="24"/>
                                <w:szCs w:val="24"/>
                              </w:rPr>
                              <w:t>и эксплуатацию рекламной</w:t>
                            </w:r>
                            <w:r w:rsidRPr="00090657">
                              <w:rPr>
                                <w:rFonts w:ascii="Times New Roman" w:hAnsi="Times New Roman" w:cs="Times New Roman"/>
                                <w:sz w:val="24"/>
                                <w:szCs w:val="24"/>
                              </w:rPr>
                              <w:t xml:space="preserve"> констру</w:t>
                            </w:r>
                            <w:r>
                              <w:rPr>
                                <w:rFonts w:ascii="Times New Roman" w:hAnsi="Times New Roman" w:cs="Times New Roman"/>
                                <w:sz w:val="24"/>
                                <w:szCs w:val="24"/>
                              </w:rPr>
                              <w:t xml:space="preserve">кции  </w:t>
                            </w:r>
                          </w:p>
                          <w:p w:rsidR="00850B61" w:rsidRDefault="00850B61" w:rsidP="002536B7">
                            <w:pPr>
                              <w:jc w:val="center"/>
                            </w:pPr>
                          </w:p>
                          <w:p w:rsidR="00850B61" w:rsidRDefault="00850B61" w:rsidP="002536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3" style="position:absolute;left:0;text-align:left;margin-left:96.1pt;margin-top:.1pt;width:297.85pt;height:5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EXLQIAAE8EAAAOAAAAZHJzL2Uyb0RvYy54bWysVNuO0zAQfUfiHyy/06T3Nmq6WnUpQlpg&#10;xcIHOI6TWDi2GbtNlq9n7LTdFt4QebA8mfHJmXPG2dz1rSJHAU4andPxKKVEaG5Kqeucfv+2f7ei&#10;xHmmS6aMFjl9EY7ebd++2XQ2ExPTGFUKIAiiXdbZnDbe2yxJHG9Ey9zIWKExWRlomccQ6qQE1iF6&#10;q5JJmi6SzkBpwXDhHL59GJJ0G/GrSnD/paqc8ETlFLn5uEJci7Am2w3LamC2kfxEg/0Di5ZJjR+9&#10;QD0wz8gB5F9QreRgnKn8iJs2MVUluYg9YDfj9I9unhtmRewFxXH2IpP7f7D88/EJiCxzOqVEsxYt&#10;+oqiMV0rQZaroE9nXYZlz/YJQofOPhr+wxFtdg2WiXsA0zWClchqHOqTmwMhcHiUFN0nUyI8O3gT&#10;peoraAMgikD66MjLxRHRe8Lx5XS5mizWc0o45hbTeZpGyxKWnU9bcP6DMC0Jm5wCko/o7PjofGDD&#10;snNJZG+ULPdSqRhAXewUkCPD6djHJzaATV6XKU26nK7nk3lEvsm5awhk90rwpqyVHsdcyTanq0sR&#10;y4Js73UZh9AzqYY9Ulb6pGOQbrDA90UfjVqeTSlM+YLCghmmGm8hbhoDvyjpcKJz6n4eGAhK1EeN&#10;5qzHs1m4AjGYzZcTDOA6U1xnmOYIlVNPybDd+eHaHCzIusEvjaMa2tyjoZWMWgezB1Yn+ji10YLT&#10;DQvX4jqOVa//ge1vAAAA//8DAFBLAwQUAAYACAAAACEA+8WhWtwAAAAIAQAADwAAAGRycy9kb3du&#10;cmV2LnhtbEyPQU/DMAyF70j8h8hI3FhCkNhamk4INCSOW3fhljamLTRO1aRb4ddjTnCx9Pyenj8X&#10;28UP4oRT7AMZuF0pEEhNcD21Bo7V7mYDIiZLzg6B0MAXRtiWlxeFzV040x5Ph9QKLqGYWwNdSmMu&#10;ZWw69DauwojE3nuYvE0sp1a6yZ653A9SK3Uvve2JL3R2xKcOm8/D7A3UvT7a7331ony2u0uvS/Ux&#10;vz0bc321PD6ASLikvzD84jM6lMxUh5lcFAPrTGuOGuDJ9nqzzkDUvFdKgywL+f+B8gcAAP//AwBQ&#10;SwECLQAUAAYACAAAACEAtoM4kv4AAADhAQAAEwAAAAAAAAAAAAAAAAAAAAAAW0NvbnRlbnRfVHlw&#10;ZXNdLnhtbFBLAQItABQABgAIAAAAIQA4/SH/1gAAAJQBAAALAAAAAAAAAAAAAAAAAC8BAABfcmVs&#10;cy8ucmVsc1BLAQItABQABgAIAAAAIQCJJiEXLQIAAE8EAAAOAAAAAAAAAAAAAAAAAC4CAABkcnMv&#10;ZTJvRG9jLnhtbFBLAQItABQABgAIAAAAIQD7xaFa3AAAAAgBAAAPAAAAAAAAAAAAAAAAAIcEAABk&#10;cnMvZG93bnJldi54bWxQSwUGAAAAAAQABADzAAAAkAUAAAAA&#10;">
                <v:textbox>
                  <w:txbxContent>
                    <w:p w:rsidR="00850B61" w:rsidRPr="00090657" w:rsidRDefault="00850B61" w:rsidP="002536B7">
                      <w:pPr>
                        <w:jc w:val="center"/>
                        <w:rPr>
                          <w:rFonts w:ascii="Times New Roman" w:hAnsi="Times New Roman" w:cs="Times New Roman"/>
                          <w:sz w:val="24"/>
                          <w:szCs w:val="24"/>
                        </w:rPr>
                      </w:pPr>
                      <w:r w:rsidRPr="00090657">
                        <w:rPr>
                          <w:rFonts w:ascii="Times New Roman" w:hAnsi="Times New Roman" w:cs="Times New Roman"/>
                          <w:sz w:val="24"/>
                          <w:szCs w:val="24"/>
                        </w:rPr>
                        <w:t xml:space="preserve">Принятие Решения об аннулировании разрешения на установку </w:t>
                      </w:r>
                      <w:r>
                        <w:rPr>
                          <w:rFonts w:ascii="Times New Roman" w:hAnsi="Times New Roman" w:cs="Times New Roman"/>
                          <w:sz w:val="24"/>
                          <w:szCs w:val="24"/>
                        </w:rPr>
                        <w:t>и эксплуатацию рекламной</w:t>
                      </w:r>
                      <w:r w:rsidRPr="00090657">
                        <w:rPr>
                          <w:rFonts w:ascii="Times New Roman" w:hAnsi="Times New Roman" w:cs="Times New Roman"/>
                          <w:sz w:val="24"/>
                          <w:szCs w:val="24"/>
                        </w:rPr>
                        <w:t xml:space="preserve"> констру</w:t>
                      </w:r>
                      <w:r>
                        <w:rPr>
                          <w:rFonts w:ascii="Times New Roman" w:hAnsi="Times New Roman" w:cs="Times New Roman"/>
                          <w:sz w:val="24"/>
                          <w:szCs w:val="24"/>
                        </w:rPr>
                        <w:t xml:space="preserve">кции  </w:t>
                      </w:r>
                    </w:p>
                    <w:p w:rsidR="00850B61" w:rsidRDefault="00850B61" w:rsidP="002536B7">
                      <w:pPr>
                        <w:jc w:val="center"/>
                      </w:pPr>
                    </w:p>
                    <w:p w:rsidR="00850B61" w:rsidRDefault="00850B61" w:rsidP="002536B7">
                      <w:pPr>
                        <w:jc w:val="center"/>
                      </w:pPr>
                    </w:p>
                  </w:txbxContent>
                </v:textbox>
              </v:rect>
            </w:pict>
          </mc:Fallback>
        </mc:AlternateContent>
      </w: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AF0E30" w:rsidRDefault="00DF11A1" w:rsidP="002536B7">
      <w:pPr>
        <w:pStyle w:val="a6"/>
        <w:tabs>
          <w:tab w:val="left" w:pos="3675"/>
        </w:tabs>
        <w:suppressAutoHyphens/>
        <w:ind w:left="1429"/>
        <w:rPr>
          <w:rFonts w:ascii="Times New Roman" w:hAnsi="Times New Roman" w:cs="Times New Roman"/>
          <w:sz w:val="24"/>
          <w:szCs w:val="24"/>
          <w:lang w:eastAsia="ar-SA"/>
        </w:rPr>
      </w:pPr>
      <w:r>
        <w:rPr>
          <w:rFonts w:ascii="Times New Roman"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simplePos x="0" y="0"/>
                <wp:positionH relativeFrom="column">
                  <wp:posOffset>3011805</wp:posOffset>
                </wp:positionH>
                <wp:positionV relativeFrom="paragraph">
                  <wp:posOffset>0</wp:posOffset>
                </wp:positionV>
                <wp:extent cx="189865" cy="90805"/>
                <wp:effectExtent l="54610" t="13335" r="50800" b="1016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908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FC9B0" id="AutoShape 93" o:spid="_x0000_s1026" type="#_x0000_t67" style="position:absolute;margin-left:237.15pt;margin-top:0;width:14.95pt;height: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wPgIAAJEEAAAOAAAAZHJzL2Uyb0RvYy54bWysVF9v0zAQf0fiO1h+p0lKO9po6TR1FCEN&#10;mDT4AK7tNAbbZ2y36fj0nJ2sa+ENkQfrznf+3Z/fXa5vjkaTg/RBgW1oNSkpkZaDUHbX0G9fN28W&#10;lITIrGAarGzokwz0ZvX61XXvajmFDrSQniCIDXXvGtrF6OqiCLyThoUJOGnR2II3LKLqd4XwrEd0&#10;o4tpWV4VPXjhPHAZAt7eDUa6yvhtK3n80rZBRqIbirnFfPp8btNZrK5ZvfPMdYqPabB/yMIwZTHo&#10;CeqORUb2Xv0FZRT3EKCNEw6mgLZVXOYasJqq/KOax445mWvB5gR3alP4f7D88+HBEyUaOqXEMoMU&#10;3e4j5Mhk+Tb1p3ehRrdH9+BThcHdA/8RiIV1x+xO3noPfSeZwKyq5F9cPEhKwKdk238CgfAM4XOr&#10;jq03CRCbQI6ZkacTI/IYCcfLarFcXM0p4WhalotyngOw+vmt8yF+kGBIEhoqoLc5nxyAHe5DzKSI&#10;sTQmvleUtEYjxwemybzEb5yBMx9sxYvPNDmNYUfEgtXPgXNHQCuxUVpnxe+2a+0Jwjd0k7/xcTh3&#10;05b0WNJ8Os+pXtjCOUTK8BT/ws2oiKujlWno4uTE6kTFeyvyYEem9CBjytqO3CQ6Blq3IJ6QGg/D&#10;XuAeo9CB/0VJjzvR0PBzz7ykRH+0SO+yms3SEmVlNn83RcWfW7bnFmY5QjU0UjKI6zgs3t55tesw&#10;UpVrt5AmrlXxeXaGrMZkce5Ruliscz17vfxJVr8BAAD//wMAUEsDBBQABgAIAAAAIQBnmJaL2QAA&#10;AAcBAAAPAAAAZHJzL2Rvd25yZXYueG1sTI/LTsMwEEX3SPyDNUjsqN00vNI4FUKCLWqbD3DjaWIR&#10;jyPbbdO/Z1jBcuYe3TlTb2Y/ijPG5AJpWC4UCKQuWEe9hnb/8fACImVD1oyBUMMVE2ya25vaVDZc&#10;aIvnXe4Fl1CqjIYh56mSMnUDepMWYULi7BiiN5nH2EsbzYXL/SgLpZ6kN474wmAmfB+w+96dvAbX&#10;7tW8fb2WZtmrlfpqPym6Quv7u/ltDSLjnP9g+NVndWjY6RBOZJMYNZTP5YpRDfwRx4+qLEAcmOO1&#10;bGr537/5AQAA//8DAFBLAQItABQABgAIAAAAIQC2gziS/gAAAOEBAAATAAAAAAAAAAAAAAAAAAAA&#10;AABbQ29udGVudF9UeXBlc10ueG1sUEsBAi0AFAAGAAgAAAAhADj9If/WAAAAlAEAAAsAAAAAAAAA&#10;AAAAAAAALwEAAF9yZWxzLy5yZWxzUEsBAi0AFAAGAAgAAAAhAOu97/A+AgAAkQQAAA4AAAAAAAAA&#10;AAAAAAAALgIAAGRycy9lMm9Eb2MueG1sUEsBAi0AFAAGAAgAAAAhAGeYlovZAAAABwEAAA8AAAAA&#10;AAAAAAAAAAAAmAQAAGRycy9kb3ducmV2LnhtbFBLBQYAAAAABAAEAPMAAACeBQAAAAA=&#10;"/>
            </w:pict>
          </mc:Fallback>
        </mc:AlternateContent>
      </w:r>
    </w:p>
    <w:p w:rsidR="002536B7" w:rsidRPr="00090657" w:rsidRDefault="00DF11A1" w:rsidP="002536B7">
      <w:pPr>
        <w:pStyle w:val="a6"/>
        <w:tabs>
          <w:tab w:val="left" w:pos="3675"/>
        </w:tabs>
        <w:suppressAutoHyphens/>
        <w:ind w:left="1429"/>
        <w:rPr>
          <w:rFonts w:ascii="Times New Roman" w:hAnsi="Times New Roman" w:cs="Times New Roman"/>
          <w:sz w:val="24"/>
          <w:szCs w:val="24"/>
          <w:lang w:eastAsia="ar-SA"/>
        </w:rPr>
      </w:pPr>
      <w:r>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simplePos x="0" y="0"/>
                <wp:positionH relativeFrom="column">
                  <wp:posOffset>1187450</wp:posOffset>
                </wp:positionH>
                <wp:positionV relativeFrom="paragraph">
                  <wp:posOffset>31750</wp:posOffset>
                </wp:positionV>
                <wp:extent cx="3815715" cy="756920"/>
                <wp:effectExtent l="11430" t="8890" r="11430" b="571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756920"/>
                        </a:xfrm>
                        <a:prstGeom prst="rect">
                          <a:avLst/>
                        </a:prstGeom>
                        <a:solidFill>
                          <a:srgbClr val="FFFFFF"/>
                        </a:solidFill>
                        <a:ln w="9525">
                          <a:solidFill>
                            <a:srgbClr val="000000"/>
                          </a:solidFill>
                          <a:miter lim="800000"/>
                          <a:headEnd/>
                          <a:tailEnd/>
                        </a:ln>
                      </wps:spPr>
                      <wps:txbx>
                        <w:txbxContent>
                          <w:p w:rsidR="00850B61" w:rsidRPr="00090657" w:rsidRDefault="00850B61" w:rsidP="002536B7">
                            <w:pPr>
                              <w:jc w:val="center"/>
                              <w:rPr>
                                <w:rFonts w:ascii="Times New Roman" w:hAnsi="Times New Roman" w:cs="Times New Roman"/>
                                <w:sz w:val="24"/>
                                <w:szCs w:val="24"/>
                              </w:rPr>
                            </w:pPr>
                            <w:r w:rsidRPr="00090657">
                              <w:rPr>
                                <w:rFonts w:ascii="Times New Roman" w:hAnsi="Times New Roman" w:cs="Times New Roman"/>
                                <w:sz w:val="24"/>
                                <w:szCs w:val="24"/>
                              </w:rPr>
                              <w:t xml:space="preserve">Направление решения об аннулировании разрешения на установку </w:t>
                            </w:r>
                            <w:r>
                              <w:rPr>
                                <w:rFonts w:ascii="Times New Roman" w:hAnsi="Times New Roman" w:cs="Times New Roman"/>
                                <w:sz w:val="24"/>
                                <w:szCs w:val="24"/>
                              </w:rPr>
                              <w:t xml:space="preserve">и эксплуатацию рекламной  конструкции </w:t>
                            </w:r>
                            <w:r w:rsidRPr="00090657">
                              <w:rPr>
                                <w:rFonts w:ascii="Times New Roman" w:hAnsi="Times New Roman" w:cs="Times New Roman"/>
                                <w:sz w:val="24"/>
                                <w:szCs w:val="24"/>
                              </w:rPr>
                              <w:t xml:space="preserve"> заинтересованным лицам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4" style="position:absolute;left:0;text-align:left;margin-left:93.5pt;margin-top:2.5pt;width:300.45pt;height:5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7ULAIAAE8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gGa0eJYRpL&#10;9AVFY6ZTgiySPoPzJYY9ugeIGXp3b/l3T4zd9BgmbgHs0AvWIKs86pm9uBANj1dJPXy0DcKzXbBJ&#10;qrEFHQFRBDKmihzOFRFjIBwP3y7y4jovKOHouy6ulrNEKWPl020HPrwXVpO4qSgg+YTO9vc+RDas&#10;fApJ7K2SzVYqlQzo6o0CsmfYHdv0pQQwycswZchQ0WUxKxLyC5+/hJim728QWgZscyV1RRfnIFZG&#10;2d6ZJjVhYFId90hZmZOOUbrYzL4MYz2mQi3iA/Gkts0BhQV77GqcQtz0Fn5SMmBHV9T/2DEQlKgP&#10;BouzzOfzOALJmBfXKCWBS0996WGGI1RFAyXH7SYcx2bnQHY9vpQnNYy9xYK2Mmn9zOpEH7s2leA0&#10;YXEsLu0U9fwfWP8CAAD//wMAUEsDBBQABgAIAAAAIQCVrx7L3gAAAAkBAAAPAAAAZHJzL2Rvd25y&#10;ZXYueG1sTI/NToRAEITvJr7DpE28uYP4A4sMG6NZE4+77MVbAy2gTA9hhl306W1PeupUvkp1Vb5Z&#10;7KCONPnesYHrVQSKuHZNz62BQ7m9SkH5gNzg4JgMfJGHTXF+lmPWuBPv6LgPrZIQ9hka6EIYM619&#10;3ZFFv3IjsbB3N1kMIqdWNxOeJNwOOo6ie22xZ/nQ4UhPHdWf+9kaqPr4gN+78iWy6+1NeF3Kj/nt&#10;2ZjLi+XxAVSgJfyZ4be+VIdCOlVu5sarQXSayJZg4E6O8CRN1qAqAfFtDLrI9f8FxQ8AAAD//wMA&#10;UEsBAi0AFAAGAAgAAAAhALaDOJL+AAAA4QEAABMAAAAAAAAAAAAAAAAAAAAAAFtDb250ZW50X1R5&#10;cGVzXS54bWxQSwECLQAUAAYACAAAACEAOP0h/9YAAACUAQAACwAAAAAAAAAAAAAAAAAvAQAAX3Jl&#10;bHMvLnJlbHNQSwECLQAUAAYACAAAACEANURe1CwCAABPBAAADgAAAAAAAAAAAAAAAAAuAgAAZHJz&#10;L2Uyb0RvYy54bWxQSwECLQAUAAYACAAAACEAla8ey94AAAAJAQAADwAAAAAAAAAAAAAAAACGBAAA&#10;ZHJzL2Rvd25yZXYueG1sUEsFBgAAAAAEAAQA8wAAAJEFAAAAAA==&#10;">
                <v:textbox>
                  <w:txbxContent>
                    <w:p w:rsidR="00850B61" w:rsidRPr="00090657" w:rsidRDefault="00850B61" w:rsidP="002536B7">
                      <w:pPr>
                        <w:jc w:val="center"/>
                        <w:rPr>
                          <w:rFonts w:ascii="Times New Roman" w:hAnsi="Times New Roman" w:cs="Times New Roman"/>
                          <w:sz w:val="24"/>
                          <w:szCs w:val="24"/>
                        </w:rPr>
                      </w:pPr>
                      <w:r w:rsidRPr="00090657">
                        <w:rPr>
                          <w:rFonts w:ascii="Times New Roman" w:hAnsi="Times New Roman" w:cs="Times New Roman"/>
                          <w:sz w:val="24"/>
                          <w:szCs w:val="24"/>
                        </w:rPr>
                        <w:t xml:space="preserve">Направление решения об аннулировании разрешения на установку </w:t>
                      </w:r>
                      <w:r>
                        <w:rPr>
                          <w:rFonts w:ascii="Times New Roman" w:hAnsi="Times New Roman" w:cs="Times New Roman"/>
                          <w:sz w:val="24"/>
                          <w:szCs w:val="24"/>
                        </w:rPr>
                        <w:t xml:space="preserve">и эксплуатацию рекламной  конструкции </w:t>
                      </w:r>
                      <w:r w:rsidRPr="00090657">
                        <w:rPr>
                          <w:rFonts w:ascii="Times New Roman" w:hAnsi="Times New Roman" w:cs="Times New Roman"/>
                          <w:sz w:val="24"/>
                          <w:szCs w:val="24"/>
                        </w:rPr>
                        <w:t xml:space="preserve"> заинтересованным лицам</w:t>
                      </w:r>
                    </w:p>
                  </w:txbxContent>
                </v:textbox>
              </v:rect>
            </w:pict>
          </mc:Fallback>
        </mc:AlternateContent>
      </w: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090657" w:rsidRDefault="002536B7" w:rsidP="002536B7">
      <w:pPr>
        <w:pStyle w:val="a6"/>
        <w:numPr>
          <w:ilvl w:val="0"/>
          <w:numId w:val="3"/>
        </w:numPr>
        <w:tabs>
          <w:tab w:val="left" w:pos="3675"/>
        </w:tabs>
        <w:suppressAutoHyphens/>
        <w:jc w:val="center"/>
        <w:rPr>
          <w:rFonts w:ascii="Times New Roman" w:hAnsi="Times New Roman" w:cs="Times New Roman"/>
          <w:sz w:val="24"/>
          <w:szCs w:val="24"/>
          <w:lang w:eastAsia="ar-SA"/>
        </w:rPr>
      </w:pP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090657" w:rsidRDefault="002536B7" w:rsidP="002536B7">
      <w:pPr>
        <w:tabs>
          <w:tab w:val="left" w:pos="3675"/>
        </w:tabs>
        <w:suppressAutoHyphens/>
        <w:ind w:left="1069"/>
        <w:jc w:val="center"/>
        <w:rPr>
          <w:rFonts w:ascii="Times New Roman" w:hAnsi="Times New Roman" w:cs="Times New Roman"/>
          <w:sz w:val="24"/>
          <w:szCs w:val="24"/>
          <w:lang w:eastAsia="ar-SA"/>
        </w:rPr>
      </w:pPr>
    </w:p>
    <w:p w:rsidR="002536B7" w:rsidRPr="00090657" w:rsidRDefault="002536B7" w:rsidP="002536B7">
      <w:pPr>
        <w:pStyle w:val="a6"/>
        <w:tabs>
          <w:tab w:val="left" w:pos="3675"/>
        </w:tabs>
        <w:suppressAutoHyphens/>
        <w:ind w:left="1429"/>
        <w:rPr>
          <w:rFonts w:ascii="Times New Roman" w:hAnsi="Times New Roman" w:cs="Times New Roman"/>
          <w:sz w:val="24"/>
          <w:szCs w:val="24"/>
          <w:lang w:eastAsia="ar-SA"/>
        </w:rPr>
      </w:pPr>
    </w:p>
    <w:p w:rsidR="002536B7" w:rsidRPr="00090657" w:rsidRDefault="002536B7" w:rsidP="002536B7">
      <w:pPr>
        <w:tabs>
          <w:tab w:val="left" w:pos="3675"/>
        </w:tabs>
        <w:suppressAutoHyphens/>
        <w:ind w:left="1069"/>
        <w:jc w:val="center"/>
        <w:rPr>
          <w:rFonts w:ascii="Times New Roman" w:hAnsi="Times New Roman" w:cs="Times New Roman"/>
          <w:sz w:val="24"/>
          <w:szCs w:val="24"/>
          <w:lang w:eastAsia="ar-SA"/>
        </w:rPr>
      </w:pPr>
    </w:p>
    <w:p w:rsidR="002536B7" w:rsidRDefault="002536B7" w:rsidP="002536B7">
      <w:pPr>
        <w:pStyle w:val="a6"/>
        <w:tabs>
          <w:tab w:val="left" w:pos="3675"/>
        </w:tabs>
        <w:suppressAutoHyphens/>
        <w:ind w:left="1429"/>
        <w:rPr>
          <w:lang w:eastAsia="ar-SA"/>
        </w:rPr>
      </w:pPr>
    </w:p>
    <w:p w:rsidR="002536B7" w:rsidRDefault="002536B7" w:rsidP="002536B7"/>
    <w:p w:rsidR="002536B7" w:rsidRDefault="002536B7" w:rsidP="002536B7"/>
    <w:p w:rsidR="002536B7" w:rsidRPr="00B00D92" w:rsidRDefault="002536B7" w:rsidP="002536B7">
      <w:pPr>
        <w:autoSpaceDE w:val="0"/>
        <w:autoSpaceDN w:val="0"/>
        <w:adjustRightInd w:val="0"/>
        <w:spacing w:after="0" w:line="360" w:lineRule="auto"/>
        <w:jc w:val="both"/>
        <w:rPr>
          <w:rFonts w:ascii="Times New Roman" w:hAnsi="Times New Roman" w:cs="Times New Roman"/>
          <w:sz w:val="24"/>
          <w:szCs w:val="24"/>
        </w:rPr>
      </w:pPr>
    </w:p>
    <w:tbl>
      <w:tblPr>
        <w:tblStyle w:val="ad"/>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2536B7" w:rsidRPr="00B868A3" w:rsidTr="002C0D0C">
        <w:tc>
          <w:tcPr>
            <w:tcW w:w="4996" w:type="dxa"/>
          </w:tcPr>
          <w:p w:rsidR="002536B7" w:rsidRPr="00B868A3" w:rsidRDefault="002536B7" w:rsidP="002C0D0C">
            <w:pPr>
              <w:tabs>
                <w:tab w:val="num" w:pos="432"/>
              </w:tabs>
              <w:spacing w:line="360" w:lineRule="auto"/>
              <w:jc w:val="center"/>
              <w:outlineLvl w:val="0"/>
              <w:rPr>
                <w:rFonts w:ascii="Times New Roman" w:hAnsi="Times New Roman" w:cs="Times New Roman"/>
                <w:sz w:val="24"/>
                <w:szCs w:val="24"/>
                <w:lang w:eastAsia="ar-SA"/>
              </w:rPr>
            </w:pPr>
          </w:p>
        </w:tc>
        <w:tc>
          <w:tcPr>
            <w:tcW w:w="4111" w:type="dxa"/>
          </w:tcPr>
          <w:p w:rsidR="002536B7" w:rsidRPr="009B751B" w:rsidRDefault="002536B7" w:rsidP="002C0D0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 xml:space="preserve">    Приложение № 6</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к административному регламенту</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предоставления муниципальной</w:t>
            </w:r>
          </w:p>
          <w:p w:rsidR="002536B7" w:rsidRPr="009B751B" w:rsidRDefault="002536B7" w:rsidP="002C0D0C">
            <w:pPr>
              <w:tabs>
                <w:tab w:val="num" w:pos="-108"/>
              </w:tabs>
              <w:ind w:left="-108"/>
              <w:jc w:val="center"/>
              <w:outlineLvl w:val="0"/>
              <w:rPr>
                <w:rFonts w:ascii="Times New Roman" w:hAnsi="Times New Roman" w:cs="Times New Roman"/>
                <w:sz w:val="20"/>
                <w:szCs w:val="20"/>
                <w:lang w:eastAsia="ar-SA"/>
              </w:rPr>
            </w:pPr>
            <w:r w:rsidRPr="009B751B">
              <w:rPr>
                <w:rFonts w:ascii="Times New Roman" w:hAnsi="Times New Roman" w:cs="Times New Roman"/>
                <w:sz w:val="20"/>
                <w:szCs w:val="20"/>
                <w:lang w:eastAsia="ar-SA"/>
              </w:rPr>
              <w:t xml:space="preserve">услуги «Выдача разрешений на установку и эксплуатацию рекламных конструкций и аннулирование </w:t>
            </w:r>
            <w:r>
              <w:rPr>
                <w:rFonts w:ascii="Times New Roman" w:hAnsi="Times New Roman" w:cs="Times New Roman"/>
                <w:sz w:val="20"/>
                <w:szCs w:val="20"/>
                <w:lang w:eastAsia="ar-SA"/>
              </w:rPr>
              <w:t xml:space="preserve"> </w:t>
            </w:r>
            <w:r w:rsidRPr="009B751B">
              <w:rPr>
                <w:rFonts w:ascii="Times New Roman" w:hAnsi="Times New Roman" w:cs="Times New Roman"/>
                <w:sz w:val="20"/>
                <w:szCs w:val="20"/>
                <w:lang w:eastAsia="ar-SA"/>
              </w:rPr>
              <w:t>таких разрешений»</w:t>
            </w:r>
          </w:p>
        </w:tc>
      </w:tr>
    </w:tbl>
    <w:p w:rsidR="002536B7" w:rsidRPr="00933441" w:rsidRDefault="002536B7" w:rsidP="002536B7">
      <w:pPr>
        <w:autoSpaceDE w:val="0"/>
        <w:autoSpaceDN w:val="0"/>
        <w:adjustRightInd w:val="0"/>
        <w:spacing w:after="0" w:line="360" w:lineRule="auto"/>
        <w:ind w:firstLine="709"/>
        <w:jc w:val="right"/>
        <w:rPr>
          <w:rFonts w:ascii="Times New Roman" w:hAnsi="Times New Roman" w:cs="Times New Roman"/>
          <w:sz w:val="24"/>
          <w:szCs w:val="24"/>
        </w:rPr>
      </w:pPr>
    </w:p>
    <w:p w:rsidR="002536B7" w:rsidRPr="00933441" w:rsidRDefault="002536B7" w:rsidP="002536B7">
      <w:pPr>
        <w:autoSpaceDE w:val="0"/>
        <w:autoSpaceDN w:val="0"/>
        <w:adjustRightInd w:val="0"/>
        <w:spacing w:after="0" w:line="360" w:lineRule="auto"/>
        <w:ind w:firstLine="709"/>
        <w:jc w:val="center"/>
        <w:rPr>
          <w:rFonts w:ascii="Times New Roman" w:hAnsi="Times New Roman" w:cs="Times New Roman"/>
          <w:b/>
          <w:sz w:val="24"/>
          <w:szCs w:val="24"/>
        </w:rPr>
      </w:pPr>
    </w:p>
    <w:p w:rsidR="002536B7" w:rsidRPr="00933441" w:rsidRDefault="002536B7" w:rsidP="002536B7">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2536B7" w:rsidRPr="00933441" w:rsidRDefault="002536B7" w:rsidP="002536B7">
      <w:pPr>
        <w:autoSpaceDE w:val="0"/>
        <w:autoSpaceDN w:val="0"/>
        <w:adjustRightInd w:val="0"/>
        <w:spacing w:after="0" w:line="360" w:lineRule="auto"/>
        <w:ind w:firstLine="709"/>
        <w:jc w:val="center"/>
        <w:rPr>
          <w:rFonts w:ascii="Times New Roman" w:hAnsi="Times New Roman" w:cs="Times New Roman"/>
          <w:b/>
          <w:sz w:val="24"/>
          <w:szCs w:val="24"/>
        </w:rPr>
      </w:pPr>
    </w:p>
    <w:p w:rsidR="002536B7" w:rsidRPr="009C6B1C" w:rsidRDefault="002536B7" w:rsidP="002536B7">
      <w:pPr>
        <w:tabs>
          <w:tab w:val="left" w:pos="720"/>
        </w:tabs>
        <w:spacing w:after="0"/>
        <w:ind w:firstLine="539"/>
        <w:jc w:val="both"/>
        <w:rPr>
          <w:rFonts w:ascii="Times New Roman" w:hAnsi="Times New Roman" w:cs="Times New Roman"/>
          <w:b/>
          <w:sz w:val="24"/>
          <w:szCs w:val="24"/>
        </w:rPr>
      </w:pPr>
      <w:r>
        <w:rPr>
          <w:rFonts w:ascii="Times New Roman" w:hAnsi="Times New Roman" w:cs="Times New Roman"/>
          <w:b/>
          <w:sz w:val="24"/>
          <w:szCs w:val="24"/>
        </w:rPr>
        <w:t xml:space="preserve">  1. </w:t>
      </w:r>
      <w:r w:rsidRPr="009C6B1C">
        <w:rPr>
          <w:rFonts w:ascii="Times New Roman" w:hAnsi="Times New Roman" w:cs="Times New Roman"/>
          <w:b/>
          <w:sz w:val="24"/>
          <w:szCs w:val="24"/>
        </w:rPr>
        <w:t>Муниципальна</w:t>
      </w:r>
      <w:r>
        <w:rPr>
          <w:rFonts w:ascii="Times New Roman" w:hAnsi="Times New Roman" w:cs="Times New Roman"/>
          <w:b/>
          <w:sz w:val="24"/>
          <w:szCs w:val="24"/>
        </w:rPr>
        <w:t>я услуга по получению разрешения</w:t>
      </w:r>
      <w:r w:rsidRPr="009C6B1C">
        <w:rPr>
          <w:rFonts w:ascii="Times New Roman" w:hAnsi="Times New Roman" w:cs="Times New Roman"/>
          <w:b/>
          <w:sz w:val="24"/>
          <w:szCs w:val="24"/>
        </w:rPr>
        <w:t xml:space="preserve"> на установку </w:t>
      </w:r>
      <w:r>
        <w:rPr>
          <w:rFonts w:ascii="Times New Roman" w:hAnsi="Times New Roman" w:cs="Times New Roman"/>
          <w:b/>
          <w:sz w:val="24"/>
          <w:szCs w:val="24"/>
        </w:rPr>
        <w:t>и эксплуатацию рекламной конструкции</w:t>
      </w:r>
      <w:r w:rsidRPr="009C6B1C">
        <w:rPr>
          <w:rFonts w:ascii="Times New Roman" w:hAnsi="Times New Roman" w:cs="Times New Roman"/>
          <w:b/>
          <w:sz w:val="24"/>
          <w:szCs w:val="24"/>
        </w:rPr>
        <w:t xml:space="preserve"> включает в себя следующие административные процедуры:</w:t>
      </w:r>
    </w:p>
    <w:p w:rsidR="002536B7" w:rsidRPr="009C6B1C" w:rsidRDefault="002536B7" w:rsidP="002536B7">
      <w:pPr>
        <w:tabs>
          <w:tab w:val="left" w:pos="720"/>
        </w:tabs>
        <w:spacing w:after="0"/>
        <w:ind w:firstLine="539"/>
        <w:jc w:val="both"/>
        <w:rPr>
          <w:rFonts w:ascii="Times New Roman" w:hAnsi="Times New Roman" w:cs="Times New Roman"/>
          <w:b/>
          <w:sz w:val="24"/>
          <w:szCs w:val="24"/>
        </w:rPr>
      </w:pPr>
    </w:p>
    <w:p w:rsidR="002536B7" w:rsidRPr="009C6B1C" w:rsidRDefault="002536B7" w:rsidP="002536B7">
      <w:pPr>
        <w:spacing w:after="0" w:line="360" w:lineRule="auto"/>
        <w:ind w:firstLine="539"/>
        <w:jc w:val="both"/>
        <w:rPr>
          <w:rFonts w:ascii="Times New Roman" w:hAnsi="Times New Roman" w:cs="Times New Roman"/>
          <w:sz w:val="24"/>
          <w:szCs w:val="24"/>
        </w:rPr>
      </w:pPr>
      <w:bookmarkStart w:id="3" w:name="Par164"/>
      <w:bookmarkEnd w:id="3"/>
      <w:r>
        <w:rPr>
          <w:rFonts w:ascii="Times New Roman" w:hAnsi="Times New Roman" w:cs="Times New Roman"/>
          <w:sz w:val="24"/>
          <w:szCs w:val="24"/>
        </w:rPr>
        <w:t xml:space="preserve">  1) п</w:t>
      </w:r>
      <w:r w:rsidRPr="009C6B1C">
        <w:rPr>
          <w:rFonts w:ascii="Times New Roman" w:hAnsi="Times New Roman" w:cs="Times New Roman"/>
          <w:sz w:val="24"/>
          <w:szCs w:val="24"/>
        </w:rPr>
        <w:t xml:space="preserve">рием </w:t>
      </w:r>
      <w:r>
        <w:rPr>
          <w:rFonts w:ascii="Times New Roman" w:hAnsi="Times New Roman" w:cs="Times New Roman"/>
          <w:sz w:val="24"/>
          <w:szCs w:val="24"/>
        </w:rPr>
        <w:t xml:space="preserve"> и регистрация заявления и документов</w:t>
      </w:r>
      <w:r w:rsidRPr="009C6B1C">
        <w:rPr>
          <w:rFonts w:ascii="Times New Roman" w:hAnsi="Times New Roman" w:cs="Times New Roman"/>
          <w:sz w:val="24"/>
          <w:szCs w:val="24"/>
        </w:rPr>
        <w:t>;</w:t>
      </w:r>
    </w:p>
    <w:p w:rsidR="002536B7" w:rsidRPr="009C6B1C" w:rsidRDefault="002536B7" w:rsidP="002536B7">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2) рассмотрение заявления и представленных документов;</w:t>
      </w:r>
    </w:p>
    <w:p w:rsidR="002536B7" w:rsidRPr="009C6B1C" w:rsidRDefault="002536B7" w:rsidP="002536B7">
      <w:pPr>
        <w:spacing w:after="0" w:line="360" w:lineRule="auto"/>
        <w:ind w:firstLine="539"/>
        <w:jc w:val="both"/>
        <w:rPr>
          <w:rFonts w:ascii="Times New Roman" w:hAnsi="Times New Roman" w:cs="Times New Roman"/>
          <w:sz w:val="24"/>
          <w:szCs w:val="24"/>
        </w:rPr>
      </w:pPr>
      <w:bookmarkStart w:id="4" w:name="Par166"/>
      <w:bookmarkEnd w:id="4"/>
      <w:r>
        <w:rPr>
          <w:rFonts w:ascii="Times New Roman" w:hAnsi="Times New Roman" w:cs="Times New Roman"/>
          <w:sz w:val="24"/>
          <w:szCs w:val="24"/>
        </w:rPr>
        <w:t xml:space="preserve">  3</w:t>
      </w:r>
      <w:r w:rsidRPr="009C6B1C">
        <w:rPr>
          <w:rFonts w:ascii="Times New Roman" w:hAnsi="Times New Roman" w:cs="Times New Roman"/>
          <w:sz w:val="24"/>
          <w:szCs w:val="24"/>
        </w:rPr>
        <w:t xml:space="preserve">) подготовка проекта </w:t>
      </w:r>
      <w:r>
        <w:rPr>
          <w:rFonts w:ascii="Times New Roman" w:hAnsi="Times New Roman" w:cs="Times New Roman"/>
          <w:sz w:val="24"/>
          <w:szCs w:val="24"/>
        </w:rPr>
        <w:t>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536B7" w:rsidRDefault="002536B7" w:rsidP="002536B7">
      <w:pPr>
        <w:spacing w:after="0" w:line="360" w:lineRule="auto"/>
        <w:ind w:firstLine="539"/>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9C6B1C">
        <w:rPr>
          <w:rFonts w:ascii="Times New Roman" w:hAnsi="Times New Roman" w:cs="Times New Roman"/>
          <w:sz w:val="24"/>
          <w:szCs w:val="24"/>
        </w:rPr>
        <w:t xml:space="preserve">) </w:t>
      </w:r>
      <w:bookmarkStart w:id="5" w:name="Par168"/>
      <w:bookmarkEnd w:id="5"/>
      <w:r>
        <w:rPr>
          <w:rFonts w:ascii="Times New Roman" w:hAnsi="Times New Roman" w:cs="Times New Roman"/>
          <w:sz w:val="24"/>
          <w:szCs w:val="24"/>
        </w:rPr>
        <w:t>подписание результата предоставления муниципальной услуги;</w:t>
      </w:r>
    </w:p>
    <w:p w:rsidR="002536B7" w:rsidRPr="009C6B1C" w:rsidRDefault="002536B7" w:rsidP="002536B7">
      <w:pPr>
        <w:tabs>
          <w:tab w:val="left" w:pos="709"/>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5)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536B7" w:rsidRPr="009C6B1C" w:rsidRDefault="002536B7" w:rsidP="002536B7">
      <w:pPr>
        <w:spacing w:after="0" w:line="360" w:lineRule="auto"/>
        <w:ind w:firstLine="540"/>
        <w:rPr>
          <w:rFonts w:ascii="Times New Roman" w:hAnsi="Times New Roman" w:cs="Times New Roman"/>
          <w:b/>
          <w:sz w:val="24"/>
          <w:szCs w:val="24"/>
        </w:rPr>
      </w:pPr>
      <w:r w:rsidRPr="009C6B1C">
        <w:rPr>
          <w:rFonts w:ascii="Times New Roman" w:hAnsi="Times New Roman" w:cs="Times New Roman"/>
          <w:sz w:val="24"/>
          <w:szCs w:val="24"/>
        </w:rPr>
        <w:t xml:space="preserve">  </w:t>
      </w:r>
      <w:r>
        <w:rPr>
          <w:rFonts w:ascii="Times New Roman" w:hAnsi="Times New Roman" w:cs="Times New Roman"/>
          <w:b/>
          <w:sz w:val="24"/>
          <w:szCs w:val="24"/>
        </w:rPr>
        <w:t>1) Прием и регистрация заявления и документов</w:t>
      </w:r>
    </w:p>
    <w:p w:rsidR="002536B7"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Основанием для начала проце</w:t>
      </w:r>
      <w:r>
        <w:rPr>
          <w:rFonts w:ascii="Times New Roman" w:hAnsi="Times New Roman" w:cs="Times New Roman"/>
          <w:sz w:val="24"/>
          <w:szCs w:val="24"/>
        </w:rPr>
        <w:t>дуры «Прием и регистрация заявления и документов» является обращение з</w:t>
      </w:r>
      <w:r w:rsidRPr="009C6B1C">
        <w:rPr>
          <w:rFonts w:ascii="Times New Roman" w:hAnsi="Times New Roman" w:cs="Times New Roman"/>
          <w:sz w:val="24"/>
          <w:szCs w:val="24"/>
        </w:rPr>
        <w:t xml:space="preserve">аявителя (представителя заявителя) с заявлением </w:t>
      </w:r>
      <w:r>
        <w:rPr>
          <w:rFonts w:ascii="Times New Roman" w:hAnsi="Times New Roman" w:cs="Times New Roman"/>
          <w:sz w:val="24"/>
          <w:szCs w:val="24"/>
        </w:rPr>
        <w:t xml:space="preserve"> (приложение № 3 к настоящему Регламенту)  </w:t>
      </w:r>
      <w:r w:rsidRPr="009C6B1C">
        <w:rPr>
          <w:rFonts w:ascii="Times New Roman" w:hAnsi="Times New Roman" w:cs="Times New Roman"/>
          <w:sz w:val="24"/>
          <w:szCs w:val="24"/>
        </w:rPr>
        <w:t xml:space="preserve">о предоставлении услуги с приложением необходимых документов, указанных в </w:t>
      </w:r>
      <w:r>
        <w:rPr>
          <w:rFonts w:ascii="Times New Roman" w:hAnsi="Times New Roman" w:cs="Times New Roman"/>
          <w:sz w:val="24"/>
          <w:szCs w:val="24"/>
        </w:rPr>
        <w:t>подпункте  9.1 пункта 9  настоящего Р</w:t>
      </w:r>
      <w:r w:rsidRPr="009C6B1C">
        <w:rPr>
          <w:rFonts w:ascii="Times New Roman" w:hAnsi="Times New Roman" w:cs="Times New Roman"/>
          <w:sz w:val="24"/>
          <w:szCs w:val="24"/>
        </w:rPr>
        <w:t>егламента</w:t>
      </w:r>
      <w:r>
        <w:rPr>
          <w:rFonts w:ascii="Times New Roman" w:hAnsi="Times New Roman" w:cs="Times New Roman"/>
          <w:sz w:val="24"/>
          <w:szCs w:val="24"/>
        </w:rPr>
        <w:t xml:space="preserve"> в Управление</w:t>
      </w:r>
      <w:r w:rsidRPr="009C6B1C">
        <w:rPr>
          <w:rFonts w:ascii="Times New Roman" w:hAnsi="Times New Roman" w:cs="Times New Roman"/>
          <w:sz w:val="24"/>
          <w:szCs w:val="24"/>
        </w:rPr>
        <w:t>.</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Специалист Управления, ответственный за предоставление муниципальной услуги:</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устанавливает предмет обр</w:t>
      </w:r>
      <w:r>
        <w:rPr>
          <w:rFonts w:ascii="Times New Roman" w:hAnsi="Times New Roman" w:cs="Times New Roman"/>
          <w:sz w:val="24"/>
          <w:szCs w:val="24"/>
        </w:rPr>
        <w:t>ащения, устанавливает личность з</w:t>
      </w:r>
      <w:r w:rsidRPr="009C6B1C">
        <w:rPr>
          <w:rFonts w:ascii="Times New Roman" w:hAnsi="Times New Roman" w:cs="Times New Roman"/>
          <w:sz w:val="24"/>
          <w:szCs w:val="24"/>
        </w:rPr>
        <w:t>аявителя, в том числе проверяет документ, удостоверяющий личность;</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 проверяет полномочия з</w:t>
      </w:r>
      <w:r w:rsidRPr="009C6B1C">
        <w:rPr>
          <w:rFonts w:ascii="Times New Roman" w:hAnsi="Times New Roman" w:cs="Times New Roman"/>
          <w:sz w:val="24"/>
          <w:szCs w:val="24"/>
        </w:rPr>
        <w:t>аявителя, в том числе полномочия представителя физического лица, юридического лица действовать от имени физического лица, юридического лица;</w:t>
      </w:r>
    </w:p>
    <w:p w:rsidR="002536B7" w:rsidRPr="009C6B1C" w:rsidRDefault="002536B7" w:rsidP="002536B7">
      <w:pPr>
        <w:tabs>
          <w:tab w:val="left" w:pos="567"/>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проверяет наличие всех необходим</w:t>
      </w:r>
      <w:r>
        <w:rPr>
          <w:rFonts w:ascii="Times New Roman" w:hAnsi="Times New Roman" w:cs="Times New Roman"/>
          <w:sz w:val="24"/>
          <w:szCs w:val="24"/>
        </w:rPr>
        <w:t>ых документов, указанных в подпункте 9.1 пункта 9 настоящего Регламента.</w:t>
      </w:r>
    </w:p>
    <w:p w:rsidR="002536B7" w:rsidRPr="009C6B1C" w:rsidRDefault="002536B7" w:rsidP="002536B7">
      <w:pPr>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w:t>
      </w:r>
      <w:r>
        <w:rPr>
          <w:rFonts w:ascii="Times New Roman" w:hAnsi="Times New Roman" w:cs="Times New Roman"/>
          <w:sz w:val="24"/>
          <w:szCs w:val="24"/>
        </w:rPr>
        <w:t>тветственный за предоставление муниципальной услуги</w:t>
      </w:r>
      <w:r w:rsidRPr="009C6B1C">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 тексты документов написаны разборчиво, наименования юридических  лиц без сокращения, с указанием их мест нахождения;</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 фамилии, имена и отчества физических лиц, адреса их мест жительства написаны полностью;</w:t>
      </w:r>
    </w:p>
    <w:p w:rsidR="002536B7" w:rsidRPr="009C6B1C" w:rsidRDefault="002536B7" w:rsidP="002536B7">
      <w:pPr>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в документах нет подчисток, приписок, зачеркнутых слов и иных не оговоренных в них исправлений;</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документы не исполнены карандашом;</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документы не имеют серьезных повреждений, наличие которых не позволяет однозначно истолковать их содержание.</w:t>
      </w:r>
    </w:p>
    <w:p w:rsidR="002536B7"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Специалист</w:t>
      </w:r>
      <w:r w:rsidRPr="009C6B1C">
        <w:rPr>
          <w:rFonts w:ascii="Times New Roman" w:hAnsi="Times New Roman" w:cs="Times New Roman"/>
          <w:sz w:val="24"/>
          <w:szCs w:val="24"/>
        </w:rPr>
        <w:t xml:space="preserve">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2536B7" w:rsidRPr="00A544FF" w:rsidRDefault="002536B7" w:rsidP="002536B7">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При установлении фактов несоответствия представленных документов требованиям, указанным в настоящем Регламенте, специалист, ответственный за предоставление  муниципальной услуги</w:t>
      </w:r>
      <w:r w:rsidRPr="00BF323D">
        <w:rPr>
          <w:rFonts w:ascii="Times New Roman" w:hAnsi="Times New Roman" w:cs="Times New Roman"/>
          <w:bCs/>
          <w:sz w:val="24"/>
          <w:szCs w:val="24"/>
        </w:rPr>
        <w:t>,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w:t>
      </w:r>
      <w:r>
        <w:rPr>
          <w:rFonts w:ascii="Times New Roman" w:hAnsi="Times New Roman" w:cs="Times New Roman"/>
          <w:bCs/>
          <w:sz w:val="24"/>
          <w:szCs w:val="24"/>
        </w:rPr>
        <w:t>т принять меры по их устранению,</w:t>
      </w:r>
      <w:r w:rsidRPr="009C6B1C">
        <w:rPr>
          <w:rFonts w:ascii="Times New Roman" w:hAnsi="Times New Roman" w:cs="Times New Roman"/>
          <w:sz w:val="24"/>
          <w:szCs w:val="24"/>
        </w:rPr>
        <w:t xml:space="preserve"> формирует перечень выявленных препятствий для предоставления муниципальной услуги в </w:t>
      </w:r>
      <w:r>
        <w:rPr>
          <w:rFonts w:ascii="Times New Roman" w:hAnsi="Times New Roman" w:cs="Times New Roman"/>
          <w:sz w:val="24"/>
          <w:szCs w:val="24"/>
        </w:rPr>
        <w:t>2-х экземплярах и передает его з</w:t>
      </w:r>
      <w:r w:rsidRPr="009C6B1C">
        <w:rPr>
          <w:rFonts w:ascii="Times New Roman" w:hAnsi="Times New Roman" w:cs="Times New Roman"/>
          <w:sz w:val="24"/>
          <w:szCs w:val="24"/>
        </w:rPr>
        <w:t>аявителю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второй - остается у специалиста.</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у з</w:t>
      </w:r>
      <w:r w:rsidRPr="009C6B1C">
        <w:rPr>
          <w:rFonts w:ascii="Times New Roman" w:hAnsi="Times New Roman" w:cs="Times New Roman"/>
          <w:sz w:val="24"/>
          <w:szCs w:val="24"/>
        </w:rPr>
        <w:t>аявителя заполненного заявления или неправильном его заполнении 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w:t>
      </w:r>
      <w:r>
        <w:rPr>
          <w:rFonts w:ascii="Times New Roman" w:hAnsi="Times New Roman" w:cs="Times New Roman"/>
          <w:sz w:val="24"/>
          <w:szCs w:val="24"/>
        </w:rPr>
        <w:t>тветственный за предоставление муниципальной услуги</w:t>
      </w:r>
      <w:r w:rsidRPr="009C6B1C">
        <w:rPr>
          <w:rFonts w:ascii="Times New Roman" w:hAnsi="Times New Roman" w:cs="Times New Roman"/>
          <w:sz w:val="24"/>
          <w:szCs w:val="24"/>
        </w:rPr>
        <w:t>, заполняет самостоятельно в программно-техническом комплексе (с последующим предст</w:t>
      </w:r>
      <w:r>
        <w:rPr>
          <w:rFonts w:ascii="Times New Roman" w:hAnsi="Times New Roman" w:cs="Times New Roman"/>
          <w:sz w:val="24"/>
          <w:szCs w:val="24"/>
        </w:rPr>
        <w:t>авлением на подпись заявителю) или помогает з</w:t>
      </w:r>
      <w:r w:rsidRPr="009C6B1C">
        <w:rPr>
          <w:rFonts w:ascii="Times New Roman" w:hAnsi="Times New Roman" w:cs="Times New Roman"/>
          <w:sz w:val="24"/>
          <w:szCs w:val="24"/>
        </w:rPr>
        <w:t>аявителю собственноручно заполнить заявление.</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lastRenderedPageBreak/>
        <w:t xml:space="preserve">  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w:t>
      </w:r>
      <w:r>
        <w:rPr>
          <w:rFonts w:ascii="Times New Roman" w:hAnsi="Times New Roman" w:cs="Times New Roman"/>
          <w:sz w:val="24"/>
          <w:szCs w:val="24"/>
        </w:rPr>
        <w:t>тветственный за предоставление муниципальной услуги</w:t>
      </w:r>
      <w:r w:rsidRPr="009C6B1C">
        <w:rPr>
          <w:rFonts w:ascii="Times New Roman" w:hAnsi="Times New Roman" w:cs="Times New Roman"/>
          <w:sz w:val="24"/>
          <w:szCs w:val="24"/>
        </w:rPr>
        <w:t>, вносит</w:t>
      </w:r>
      <w:r w:rsidRPr="00BA067A">
        <w:rPr>
          <w:rFonts w:ascii="Times New Roman" w:hAnsi="Times New Roman" w:cs="Times New Roman"/>
          <w:sz w:val="24"/>
          <w:szCs w:val="24"/>
        </w:rPr>
        <w:t xml:space="preserve"> </w:t>
      </w:r>
      <w:r>
        <w:rPr>
          <w:rFonts w:ascii="Times New Roman" w:hAnsi="Times New Roman" w:cs="Times New Roman"/>
          <w:sz w:val="24"/>
          <w:szCs w:val="24"/>
        </w:rPr>
        <w:t>в журнал регистрации заявлений и учета выданных разрешений (отказов в выдаче разрешений) на установку и эксплуатацию рекламных конструкций (далее - Журнал)</w:t>
      </w:r>
      <w:r w:rsidRPr="009C6B1C">
        <w:rPr>
          <w:rFonts w:ascii="Times New Roman" w:hAnsi="Times New Roman" w:cs="Times New Roman"/>
          <w:sz w:val="24"/>
          <w:szCs w:val="24"/>
        </w:rPr>
        <w:t xml:space="preserve"> запись о приеме документов:</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порядковый номер записи;</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дату и время приема с точностью до минуты;</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общее количество документов и общее число листов в документах;</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данные о з</w:t>
      </w:r>
      <w:r w:rsidRPr="009C6B1C">
        <w:rPr>
          <w:rFonts w:ascii="Times New Roman" w:hAnsi="Times New Roman" w:cs="Times New Roman"/>
          <w:sz w:val="24"/>
          <w:szCs w:val="24"/>
        </w:rPr>
        <w:t>аявителе;</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 цель обращения з</w:t>
      </w:r>
      <w:r w:rsidRPr="009C6B1C">
        <w:rPr>
          <w:rFonts w:ascii="Times New Roman" w:hAnsi="Times New Roman" w:cs="Times New Roman"/>
          <w:sz w:val="24"/>
          <w:szCs w:val="24"/>
        </w:rPr>
        <w:t>аявителя.</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Управления, ответственный за предоставление муниципальной услуги</w:t>
      </w:r>
      <w:r w:rsidRPr="009C6B1C">
        <w:rPr>
          <w:rFonts w:ascii="Times New Roman" w:hAnsi="Times New Roman" w:cs="Times New Roman"/>
          <w:sz w:val="24"/>
          <w:szCs w:val="24"/>
        </w:rPr>
        <w:t>, оформляет расписку о приеме документов  в 2-х экземплярах.</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В расписке указываются:</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порядковый номер, присвоенный при регистрации заявления;</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ФИО Заявителя;</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наименование </w:t>
      </w:r>
      <w:r>
        <w:rPr>
          <w:rFonts w:ascii="Times New Roman" w:hAnsi="Times New Roman" w:cs="Times New Roman"/>
          <w:sz w:val="24"/>
          <w:szCs w:val="24"/>
        </w:rPr>
        <w:t xml:space="preserve"> муниципальной </w:t>
      </w:r>
      <w:r w:rsidRPr="009C6B1C">
        <w:rPr>
          <w:rFonts w:ascii="Times New Roman" w:hAnsi="Times New Roman" w:cs="Times New Roman"/>
          <w:sz w:val="24"/>
          <w:szCs w:val="24"/>
        </w:rPr>
        <w:t>услуги;</w:t>
      </w:r>
    </w:p>
    <w:p w:rsidR="002536B7" w:rsidRPr="009C6B1C" w:rsidRDefault="002536B7" w:rsidP="002536B7">
      <w:pPr>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 дата предоставления документов;</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перечень документов с указанием их наименования, реквизитов;</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количество экземпляров каждого из представленных документов с указанием «оригинал», «копия»;</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срок предоставления муниципальной услуги;</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фамилия и инициалы специалиста</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принявшего документы, а также его подпись;</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телефон, фамилия и ин</w:t>
      </w:r>
      <w:r>
        <w:rPr>
          <w:rFonts w:ascii="Times New Roman" w:hAnsi="Times New Roman" w:cs="Times New Roman"/>
          <w:sz w:val="24"/>
          <w:szCs w:val="24"/>
        </w:rPr>
        <w:t>ициалы специалиста, у которого з</w:t>
      </w:r>
      <w:r w:rsidRPr="009C6B1C">
        <w:rPr>
          <w:rFonts w:ascii="Times New Roman" w:hAnsi="Times New Roman" w:cs="Times New Roman"/>
          <w:sz w:val="24"/>
          <w:szCs w:val="24"/>
        </w:rPr>
        <w:t xml:space="preserve">аявитель в течение срока предоставления муниципальной услуги может уточнить ход рассмотрения его заявления о предоставлении </w:t>
      </w:r>
      <w:r>
        <w:rPr>
          <w:rFonts w:ascii="Times New Roman" w:hAnsi="Times New Roman" w:cs="Times New Roman"/>
          <w:sz w:val="24"/>
          <w:szCs w:val="24"/>
        </w:rPr>
        <w:t xml:space="preserve"> муниципальной </w:t>
      </w:r>
      <w:r w:rsidRPr="009C6B1C">
        <w:rPr>
          <w:rFonts w:ascii="Times New Roman" w:hAnsi="Times New Roman" w:cs="Times New Roman"/>
          <w:sz w:val="24"/>
          <w:szCs w:val="24"/>
        </w:rPr>
        <w:t>услуги;</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 дата и подпись з</w:t>
      </w:r>
      <w:r w:rsidRPr="009C6B1C">
        <w:rPr>
          <w:rFonts w:ascii="Times New Roman" w:hAnsi="Times New Roman" w:cs="Times New Roman"/>
          <w:sz w:val="24"/>
          <w:szCs w:val="24"/>
        </w:rPr>
        <w:t>аявителя.</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ответственный</w:t>
      </w:r>
      <w:r>
        <w:rPr>
          <w:rFonts w:ascii="Times New Roman" w:hAnsi="Times New Roman" w:cs="Times New Roman"/>
          <w:sz w:val="24"/>
          <w:szCs w:val="24"/>
        </w:rPr>
        <w:t xml:space="preserve"> за предоставление муниципальной услуги, передает з</w:t>
      </w:r>
      <w:r w:rsidRPr="009C6B1C">
        <w:rPr>
          <w:rFonts w:ascii="Times New Roman" w:hAnsi="Times New Roman" w:cs="Times New Roman"/>
          <w:sz w:val="24"/>
          <w:szCs w:val="24"/>
        </w:rPr>
        <w:t xml:space="preserve">аявителю первый экземпляр расписки, второй экземпляр </w:t>
      </w:r>
      <w:r>
        <w:rPr>
          <w:rFonts w:ascii="Times New Roman" w:hAnsi="Times New Roman" w:cs="Times New Roman"/>
          <w:sz w:val="24"/>
          <w:szCs w:val="24"/>
        </w:rPr>
        <w:t>прикладывает к делу, которое сформировано из заявления заявителя и приложенных к нему документов.</w:t>
      </w:r>
      <w:r w:rsidRPr="009C6B1C">
        <w:rPr>
          <w:rFonts w:ascii="Times New Roman" w:hAnsi="Times New Roman" w:cs="Times New Roman"/>
          <w:sz w:val="24"/>
          <w:szCs w:val="24"/>
        </w:rPr>
        <w:t xml:space="preserve"> </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Управления</w:t>
      </w:r>
      <w:r w:rsidRPr="009C6B1C">
        <w:rPr>
          <w:rFonts w:ascii="Times New Roman" w:hAnsi="Times New Roman" w:cs="Times New Roman"/>
          <w:sz w:val="24"/>
          <w:szCs w:val="24"/>
        </w:rPr>
        <w:t>, о</w:t>
      </w:r>
      <w:r>
        <w:rPr>
          <w:rFonts w:ascii="Times New Roman" w:hAnsi="Times New Roman" w:cs="Times New Roman"/>
          <w:sz w:val="24"/>
          <w:szCs w:val="24"/>
        </w:rPr>
        <w:t xml:space="preserve">тветственный за предоставление муниципальной услуги </w:t>
      </w:r>
      <w:r w:rsidRPr="009C6B1C">
        <w:rPr>
          <w:rFonts w:ascii="Times New Roman" w:hAnsi="Times New Roman" w:cs="Times New Roman"/>
          <w:sz w:val="24"/>
          <w:szCs w:val="24"/>
        </w:rPr>
        <w:t>, передает пакет документов начальнику Управления</w:t>
      </w:r>
      <w:r>
        <w:rPr>
          <w:rFonts w:ascii="Times New Roman" w:hAnsi="Times New Roman" w:cs="Times New Roman"/>
          <w:sz w:val="24"/>
          <w:szCs w:val="24"/>
        </w:rPr>
        <w:t xml:space="preserve"> на рассмотрение.</w:t>
      </w:r>
    </w:p>
    <w:p w:rsidR="002536B7" w:rsidRDefault="002536B7" w:rsidP="002536B7">
      <w:pPr>
        <w:tabs>
          <w:tab w:val="left" w:pos="709"/>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Начальник Управления </w:t>
      </w:r>
      <w:r w:rsidRPr="009C6B1C">
        <w:rPr>
          <w:rFonts w:ascii="Times New Roman" w:hAnsi="Times New Roman" w:cs="Times New Roman"/>
          <w:sz w:val="24"/>
          <w:szCs w:val="24"/>
        </w:rPr>
        <w:t>рассма</w:t>
      </w:r>
      <w:r>
        <w:rPr>
          <w:rFonts w:ascii="Times New Roman" w:hAnsi="Times New Roman" w:cs="Times New Roman"/>
          <w:sz w:val="24"/>
          <w:szCs w:val="24"/>
        </w:rPr>
        <w:t>тривает поступившие документы и назначает специалиста Управления, ответственного за подготовку результата предоставления  муниципальной услуги. Указания по исполнению даются в форме резолюции.</w:t>
      </w:r>
    </w:p>
    <w:p w:rsidR="002536B7" w:rsidRPr="009C6B1C" w:rsidRDefault="002536B7" w:rsidP="00253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6B1C">
        <w:rPr>
          <w:rFonts w:ascii="Times New Roman" w:hAnsi="Times New Roman" w:cs="Times New Roman"/>
          <w:sz w:val="24"/>
          <w:szCs w:val="24"/>
        </w:rPr>
        <w:t xml:space="preserve">Результатом административной процедуры является прием </w:t>
      </w:r>
      <w:r>
        <w:rPr>
          <w:rFonts w:ascii="Times New Roman" w:hAnsi="Times New Roman" w:cs="Times New Roman"/>
          <w:sz w:val="24"/>
          <w:szCs w:val="24"/>
        </w:rPr>
        <w:t xml:space="preserve">и регистрация </w:t>
      </w:r>
      <w:r w:rsidRPr="009C6B1C">
        <w:rPr>
          <w:rFonts w:ascii="Times New Roman" w:hAnsi="Times New Roman" w:cs="Times New Roman"/>
          <w:sz w:val="24"/>
          <w:szCs w:val="24"/>
        </w:rPr>
        <w:t>за</w:t>
      </w:r>
      <w:r>
        <w:rPr>
          <w:rFonts w:ascii="Times New Roman" w:hAnsi="Times New Roman" w:cs="Times New Roman"/>
          <w:sz w:val="24"/>
          <w:szCs w:val="24"/>
        </w:rPr>
        <w:t>явления и пакета документов от з</w:t>
      </w:r>
      <w:r w:rsidRPr="009C6B1C">
        <w:rPr>
          <w:rFonts w:ascii="Times New Roman" w:hAnsi="Times New Roman" w:cs="Times New Roman"/>
          <w:sz w:val="24"/>
          <w:szCs w:val="24"/>
        </w:rPr>
        <w:t>аявителя.</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Максимальный срок выполнения административной процедуры</w:t>
      </w:r>
      <w:r>
        <w:rPr>
          <w:rFonts w:ascii="Times New Roman" w:hAnsi="Times New Roman" w:cs="Times New Roman"/>
          <w:sz w:val="24"/>
          <w:szCs w:val="24"/>
        </w:rPr>
        <w:t xml:space="preserve"> «Прием и регистрация заявления и документов» - 1 рабочий день с момента регистрации заявления в Управлении. </w:t>
      </w:r>
    </w:p>
    <w:p w:rsidR="002536B7" w:rsidRPr="00030450" w:rsidRDefault="002536B7" w:rsidP="002536B7">
      <w:pPr>
        <w:tabs>
          <w:tab w:val="left" w:pos="720"/>
        </w:tabs>
        <w:spacing w:after="0" w:line="360" w:lineRule="auto"/>
        <w:ind w:firstLine="540"/>
        <w:rPr>
          <w:rFonts w:ascii="Times New Roman" w:hAnsi="Times New Roman" w:cs="Times New Roman"/>
          <w:b/>
          <w:sz w:val="24"/>
          <w:szCs w:val="24"/>
        </w:rPr>
      </w:pPr>
      <w:r>
        <w:rPr>
          <w:rFonts w:ascii="Times New Roman" w:hAnsi="Times New Roman" w:cs="Times New Roman"/>
          <w:b/>
          <w:sz w:val="24"/>
          <w:szCs w:val="24"/>
        </w:rPr>
        <w:t xml:space="preserve">  2) Рассмотрение   заявления и представленных документов</w:t>
      </w:r>
    </w:p>
    <w:p w:rsidR="002536B7" w:rsidRDefault="002536B7" w:rsidP="002536B7">
      <w:pPr>
        <w:spacing w:after="0" w:line="360" w:lineRule="auto"/>
        <w:ind w:firstLine="539"/>
        <w:jc w:val="both"/>
        <w:rPr>
          <w:rFonts w:ascii="Times New Roman" w:hAnsi="Times New Roman" w:cs="Times New Roman"/>
          <w:sz w:val="24"/>
          <w:szCs w:val="24"/>
        </w:rPr>
      </w:pPr>
      <w:r w:rsidRPr="009C6B1C">
        <w:rPr>
          <w:rFonts w:ascii="Times New Roman" w:hAnsi="Times New Roman" w:cs="Times New Roman"/>
          <w:sz w:val="24"/>
          <w:szCs w:val="24"/>
        </w:rPr>
        <w:t xml:space="preserve">  Основанием для начала административной процедуры </w:t>
      </w:r>
      <w:r>
        <w:rPr>
          <w:rFonts w:ascii="Times New Roman" w:hAnsi="Times New Roman" w:cs="Times New Roman"/>
          <w:sz w:val="24"/>
          <w:szCs w:val="24"/>
        </w:rPr>
        <w:t xml:space="preserve">«Рассмотрение заявления и представленных документов» </w:t>
      </w:r>
      <w:r w:rsidRPr="009C6B1C">
        <w:rPr>
          <w:rFonts w:ascii="Times New Roman" w:hAnsi="Times New Roman" w:cs="Times New Roman"/>
          <w:sz w:val="24"/>
          <w:szCs w:val="24"/>
        </w:rPr>
        <w:t>явля</w:t>
      </w:r>
      <w:r>
        <w:rPr>
          <w:rFonts w:ascii="Times New Roman" w:hAnsi="Times New Roman" w:cs="Times New Roman"/>
          <w:sz w:val="24"/>
          <w:szCs w:val="24"/>
        </w:rPr>
        <w:t>ется получение специалистом Управления, ответственного</w:t>
      </w:r>
      <w:r w:rsidRPr="009C6B1C">
        <w:rPr>
          <w:rFonts w:ascii="Times New Roman" w:hAnsi="Times New Roman" w:cs="Times New Roman"/>
          <w:sz w:val="24"/>
          <w:szCs w:val="24"/>
        </w:rPr>
        <w:t xml:space="preserve"> за подготовку </w:t>
      </w:r>
      <w:r>
        <w:rPr>
          <w:rFonts w:ascii="Times New Roman" w:hAnsi="Times New Roman" w:cs="Times New Roman"/>
          <w:sz w:val="24"/>
          <w:szCs w:val="24"/>
        </w:rPr>
        <w:t>результата предоставления муниципальной услуги, заявления и документов с резолюцией начальника Управления.</w:t>
      </w:r>
    </w:p>
    <w:p w:rsidR="002536B7" w:rsidRPr="00731A20" w:rsidRDefault="002536B7" w:rsidP="002536B7">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Специалист</w:t>
      </w:r>
      <w:r>
        <w:rPr>
          <w:rFonts w:ascii="Times New Roman" w:hAnsi="Times New Roman" w:cs="Times New Roman"/>
          <w:sz w:val="24"/>
          <w:szCs w:val="24"/>
        </w:rPr>
        <w:t xml:space="preserve"> Управления</w:t>
      </w:r>
      <w:r w:rsidRPr="00731A20">
        <w:rPr>
          <w:rFonts w:ascii="Times New Roman" w:hAnsi="Times New Roman" w:cs="Times New Roman"/>
          <w:sz w:val="24"/>
          <w:szCs w:val="24"/>
        </w:rPr>
        <w:t xml:space="preserve">, ответственный за подготовку результата </w:t>
      </w:r>
      <w:r>
        <w:rPr>
          <w:rFonts w:ascii="Times New Roman" w:hAnsi="Times New Roman" w:cs="Times New Roman"/>
          <w:sz w:val="24"/>
          <w:szCs w:val="24"/>
        </w:rPr>
        <w:t xml:space="preserve">предоставления </w:t>
      </w:r>
      <w:r w:rsidRPr="00731A20">
        <w:rPr>
          <w:rFonts w:ascii="Times New Roman" w:hAnsi="Times New Roman" w:cs="Times New Roman"/>
          <w:sz w:val="24"/>
          <w:szCs w:val="24"/>
        </w:rPr>
        <w:t>муниципальной услуги, проводит проверку правовых оснований для предоставления муниципальной услуги.</w:t>
      </w:r>
    </w:p>
    <w:p w:rsidR="002536B7" w:rsidRPr="00731A20" w:rsidRDefault="002536B7" w:rsidP="002536B7">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Основанием для начала формирования</w:t>
      </w:r>
      <w:r>
        <w:rPr>
          <w:rFonts w:ascii="Times New Roman" w:hAnsi="Times New Roman" w:cs="Times New Roman"/>
          <w:sz w:val="24"/>
          <w:szCs w:val="24"/>
        </w:rPr>
        <w:t xml:space="preserve"> и направления межведомственных</w:t>
      </w:r>
      <w:r w:rsidRPr="00731A20">
        <w:rPr>
          <w:rFonts w:ascii="Times New Roman" w:hAnsi="Times New Roman" w:cs="Times New Roman"/>
          <w:sz w:val="24"/>
          <w:szCs w:val="24"/>
        </w:rPr>
        <w:t xml:space="preserve"> за</w:t>
      </w:r>
      <w:r>
        <w:rPr>
          <w:rFonts w:ascii="Times New Roman" w:hAnsi="Times New Roman" w:cs="Times New Roman"/>
          <w:sz w:val="24"/>
          <w:szCs w:val="24"/>
        </w:rPr>
        <w:t>просов является непредставление з</w:t>
      </w:r>
      <w:r w:rsidRPr="00731A20">
        <w:rPr>
          <w:rFonts w:ascii="Times New Roman" w:hAnsi="Times New Roman" w:cs="Times New Roman"/>
          <w:sz w:val="24"/>
          <w:szCs w:val="24"/>
        </w:rPr>
        <w:t xml:space="preserve">аявителем по собственной инициативе документов, указанных в </w:t>
      </w:r>
      <w:r>
        <w:rPr>
          <w:rFonts w:ascii="Times New Roman" w:hAnsi="Times New Roman" w:cs="Times New Roman"/>
          <w:sz w:val="24"/>
          <w:szCs w:val="24"/>
        </w:rPr>
        <w:t>под</w:t>
      </w:r>
      <w:r w:rsidRPr="00731A20">
        <w:rPr>
          <w:rFonts w:ascii="Times New Roman" w:hAnsi="Times New Roman" w:cs="Times New Roman"/>
          <w:sz w:val="24"/>
          <w:szCs w:val="24"/>
        </w:rPr>
        <w:t>пункте</w:t>
      </w:r>
      <w:r>
        <w:rPr>
          <w:rFonts w:ascii="Times New Roman" w:hAnsi="Times New Roman" w:cs="Times New Roman"/>
          <w:sz w:val="24"/>
          <w:szCs w:val="24"/>
        </w:rPr>
        <w:t xml:space="preserve"> 9.1.1 пункта 9 настоящего  Р</w:t>
      </w:r>
      <w:r w:rsidRPr="00731A20">
        <w:rPr>
          <w:rFonts w:ascii="Times New Roman" w:hAnsi="Times New Roman" w:cs="Times New Roman"/>
          <w:sz w:val="24"/>
          <w:szCs w:val="24"/>
        </w:rPr>
        <w:t xml:space="preserve">егламента. </w:t>
      </w:r>
    </w:p>
    <w:p w:rsidR="002536B7" w:rsidRPr="00731A20" w:rsidRDefault="002536B7" w:rsidP="002536B7">
      <w:pPr>
        <w:spacing w:after="0" w:line="360" w:lineRule="auto"/>
        <w:ind w:firstLine="720"/>
        <w:jc w:val="both"/>
        <w:rPr>
          <w:rFonts w:ascii="Times New Roman" w:hAnsi="Times New Roman" w:cs="Times New Roman"/>
          <w:sz w:val="24"/>
          <w:szCs w:val="24"/>
        </w:rPr>
      </w:pPr>
      <w:r w:rsidRPr="00731A20">
        <w:rPr>
          <w:rFonts w:ascii="Times New Roman" w:hAnsi="Times New Roman" w:cs="Times New Roman"/>
          <w:sz w:val="24"/>
          <w:szCs w:val="24"/>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rsidRPr="00731A20">
        <w:rPr>
          <w:rFonts w:ascii="Times New Roman" w:hAnsi="Times New Roman" w:cs="Times New Roman"/>
          <w:sz w:val="24"/>
          <w:szCs w:val="24"/>
        </w:rPr>
        <w:t xml:space="preserve">При возможном электронном взаимодействии вышеуказанные документы предоставляются в электронном виде.  </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Максимальный срок выполнения действий административной процедуры «Рассмотрение заявления </w:t>
      </w:r>
      <w:r>
        <w:rPr>
          <w:rFonts w:ascii="Times New Roman" w:hAnsi="Times New Roman" w:cs="Times New Roman"/>
          <w:sz w:val="24"/>
          <w:szCs w:val="24"/>
        </w:rPr>
        <w:t>и представленных документов» - 5 рабочих   дней с момента поступления заявления и документов специалисту Управления, ответственному за подготовку результата предоставления  муниципальной услуги</w:t>
      </w:r>
      <w:r w:rsidRPr="00B868A3">
        <w:rPr>
          <w:rFonts w:ascii="Times New Roman" w:hAnsi="Times New Roman" w:cs="Times New Roman"/>
          <w:sz w:val="24"/>
          <w:szCs w:val="24"/>
        </w:rPr>
        <w:t>.</w:t>
      </w:r>
    </w:p>
    <w:p w:rsidR="002536B7" w:rsidRDefault="002536B7" w:rsidP="002536B7">
      <w:pPr>
        <w:tabs>
          <w:tab w:val="left" w:pos="720"/>
        </w:tabs>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35443E">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рассмотрение заявления и документов, направление  межведомственных запросов.</w:t>
      </w:r>
    </w:p>
    <w:p w:rsidR="002536B7" w:rsidRDefault="002536B7" w:rsidP="002536B7">
      <w:pPr>
        <w:tabs>
          <w:tab w:val="left" w:pos="709"/>
        </w:tabs>
        <w:spacing w:after="0" w:line="240" w:lineRule="auto"/>
        <w:ind w:firstLine="539"/>
        <w:rPr>
          <w:rFonts w:ascii="Times New Roman" w:hAnsi="Times New Roman" w:cs="Times New Roman"/>
          <w:b/>
          <w:sz w:val="24"/>
          <w:szCs w:val="24"/>
        </w:rPr>
      </w:pPr>
      <w:r>
        <w:rPr>
          <w:rFonts w:ascii="Times New Roman" w:hAnsi="Times New Roman" w:cs="Times New Roman"/>
          <w:b/>
          <w:sz w:val="24"/>
          <w:szCs w:val="24"/>
        </w:rPr>
        <w:t xml:space="preserve"> </w:t>
      </w:r>
      <w:r w:rsidRPr="00271F33">
        <w:rPr>
          <w:rFonts w:ascii="Times New Roman" w:hAnsi="Times New Roman" w:cs="Times New Roman"/>
          <w:b/>
          <w:sz w:val="24"/>
          <w:szCs w:val="24"/>
        </w:rPr>
        <w:t>3</w:t>
      </w:r>
      <w:r>
        <w:rPr>
          <w:rFonts w:ascii="Times New Roman" w:hAnsi="Times New Roman" w:cs="Times New Roman"/>
          <w:b/>
          <w:sz w:val="24"/>
          <w:szCs w:val="24"/>
        </w:rPr>
        <w:t>) Подготовка проекта разрешения</w:t>
      </w:r>
      <w:r w:rsidRPr="00271F33">
        <w:rPr>
          <w:rFonts w:ascii="Times New Roman" w:hAnsi="Times New Roman" w:cs="Times New Roman"/>
          <w:b/>
          <w:sz w:val="24"/>
          <w:szCs w:val="24"/>
        </w:rPr>
        <w:t xml:space="preserve"> на ус</w:t>
      </w:r>
      <w:r>
        <w:rPr>
          <w:rFonts w:ascii="Times New Roman" w:hAnsi="Times New Roman" w:cs="Times New Roman"/>
          <w:b/>
          <w:sz w:val="24"/>
          <w:szCs w:val="24"/>
        </w:rPr>
        <w:t>тановку и эксплуатацию рекламной конструкции</w:t>
      </w:r>
      <w:r w:rsidRPr="00271F33">
        <w:rPr>
          <w:rFonts w:ascii="Times New Roman" w:hAnsi="Times New Roman" w:cs="Times New Roman"/>
          <w:b/>
          <w:sz w:val="24"/>
          <w:szCs w:val="24"/>
        </w:rPr>
        <w:t xml:space="preserve"> либо мотивирова</w:t>
      </w:r>
      <w:r>
        <w:rPr>
          <w:rFonts w:ascii="Times New Roman" w:hAnsi="Times New Roman" w:cs="Times New Roman"/>
          <w:b/>
          <w:sz w:val="24"/>
          <w:szCs w:val="24"/>
        </w:rPr>
        <w:t>нного отказа в выдаче разрешения</w:t>
      </w:r>
      <w:r w:rsidRPr="00271F33">
        <w:rPr>
          <w:rFonts w:ascii="Times New Roman" w:hAnsi="Times New Roman" w:cs="Times New Roman"/>
          <w:b/>
          <w:sz w:val="24"/>
          <w:szCs w:val="24"/>
        </w:rPr>
        <w:t xml:space="preserve"> на ус</w:t>
      </w:r>
      <w:r>
        <w:rPr>
          <w:rFonts w:ascii="Times New Roman" w:hAnsi="Times New Roman" w:cs="Times New Roman"/>
          <w:b/>
          <w:sz w:val="24"/>
          <w:szCs w:val="24"/>
        </w:rPr>
        <w:t>тановку и эксплуатацию рекламной конструкции</w:t>
      </w:r>
    </w:p>
    <w:p w:rsidR="002536B7" w:rsidRPr="00271F33" w:rsidRDefault="002536B7" w:rsidP="002536B7">
      <w:pPr>
        <w:spacing w:after="0" w:line="240" w:lineRule="auto"/>
        <w:ind w:firstLine="539"/>
        <w:rPr>
          <w:rFonts w:ascii="Times New Roman" w:hAnsi="Times New Roman" w:cs="Times New Roman"/>
          <w:sz w:val="24"/>
          <w:szCs w:val="24"/>
        </w:rPr>
      </w:pPr>
    </w:p>
    <w:p w:rsidR="002536B7" w:rsidRDefault="002536B7" w:rsidP="002536B7">
      <w:pPr>
        <w:pStyle w:val="ConsPlusNormal"/>
        <w:spacing w:line="360" w:lineRule="auto"/>
        <w:ind w:firstLine="540"/>
        <w:jc w:val="both"/>
        <w:rPr>
          <w:b/>
        </w:rPr>
      </w:pPr>
      <w:r w:rsidRPr="000D1BBC">
        <w:rPr>
          <w:b/>
        </w:rPr>
        <w:t xml:space="preserve">  </w:t>
      </w:r>
      <w:r w:rsidRPr="00271F33">
        <w:t xml:space="preserve">Основанием для начала административной процедуры является  получение </w:t>
      </w:r>
      <w:r>
        <w:t xml:space="preserve">специалистом Управления, ответственного за подготовку результата предоставления муниципальной услуги,  </w:t>
      </w:r>
      <w:r w:rsidRPr="00271F33">
        <w:t>сведений  по межведомственным запросам</w:t>
      </w:r>
      <w:r>
        <w:rPr>
          <w:b/>
        </w:rPr>
        <w:t>.</w:t>
      </w:r>
      <w:r w:rsidRPr="000D1BBC">
        <w:rPr>
          <w:b/>
        </w:rPr>
        <w:t xml:space="preserve"> </w:t>
      </w:r>
      <w:r>
        <w:rPr>
          <w:b/>
        </w:rPr>
        <w:t xml:space="preserve"> </w:t>
      </w:r>
      <w:r w:rsidRPr="000D1BBC">
        <w:rPr>
          <w:b/>
        </w:rPr>
        <w:t xml:space="preserve"> </w:t>
      </w:r>
    </w:p>
    <w:p w:rsidR="002536B7" w:rsidRPr="00F018C4" w:rsidRDefault="002536B7" w:rsidP="002536B7">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Pr="00A90AC6">
        <w:rPr>
          <w:rFonts w:ascii="Times New Roman" w:hAnsi="Times New Roman" w:cs="Times New Roman"/>
          <w:bCs/>
          <w:sz w:val="24"/>
          <w:szCs w:val="24"/>
        </w:rPr>
        <w:t xml:space="preserve"> случае присоединения рекламной конструкции к земельному участку</w:t>
      </w:r>
      <w:r>
        <w:rPr>
          <w:rFonts w:ascii="Times New Roman" w:hAnsi="Times New Roman" w:cs="Times New Roman"/>
          <w:bCs/>
          <w:sz w:val="24"/>
          <w:szCs w:val="24"/>
        </w:rPr>
        <w:t xml:space="preserve"> специалист Управления, </w:t>
      </w:r>
      <w:r w:rsidRPr="00731A20">
        <w:rPr>
          <w:rFonts w:ascii="Times New Roman" w:hAnsi="Times New Roman" w:cs="Times New Roman"/>
          <w:sz w:val="24"/>
          <w:szCs w:val="24"/>
        </w:rPr>
        <w:t xml:space="preserve">ответственный за подготовку результата </w:t>
      </w:r>
      <w:r>
        <w:rPr>
          <w:rFonts w:ascii="Times New Roman" w:hAnsi="Times New Roman" w:cs="Times New Roman"/>
          <w:sz w:val="24"/>
          <w:szCs w:val="24"/>
        </w:rPr>
        <w:t xml:space="preserve">предоставления </w:t>
      </w:r>
      <w:r w:rsidRPr="00731A2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Pr>
          <w:rFonts w:ascii="Times New Roman" w:hAnsi="Times New Roman" w:cs="Times New Roman"/>
          <w:bCs/>
          <w:sz w:val="24"/>
          <w:szCs w:val="24"/>
        </w:rPr>
        <w:t>готовит</w:t>
      </w:r>
      <w:r w:rsidRPr="00A90AC6">
        <w:rPr>
          <w:rFonts w:ascii="Times New Roman" w:hAnsi="Times New Roman" w:cs="Times New Roman"/>
          <w:bCs/>
          <w:sz w:val="24"/>
          <w:szCs w:val="24"/>
        </w:rPr>
        <w:t xml:space="preserve"> документ в виде листа согл</w:t>
      </w:r>
      <w:r>
        <w:rPr>
          <w:rFonts w:ascii="Times New Roman" w:hAnsi="Times New Roman" w:cs="Times New Roman"/>
          <w:bCs/>
          <w:sz w:val="24"/>
          <w:szCs w:val="24"/>
        </w:rPr>
        <w:t>асования для</w:t>
      </w:r>
      <w:r w:rsidRPr="00A90AC6">
        <w:rPr>
          <w:rFonts w:ascii="Times New Roman" w:hAnsi="Times New Roman" w:cs="Times New Roman"/>
          <w:bCs/>
          <w:sz w:val="24"/>
          <w:szCs w:val="24"/>
        </w:rPr>
        <w:t xml:space="preserve"> согласован</w:t>
      </w:r>
      <w:r>
        <w:rPr>
          <w:rFonts w:ascii="Times New Roman" w:hAnsi="Times New Roman" w:cs="Times New Roman"/>
          <w:bCs/>
          <w:sz w:val="24"/>
          <w:szCs w:val="24"/>
        </w:rPr>
        <w:t>ия</w:t>
      </w:r>
      <w:r w:rsidRPr="00A90AC6">
        <w:rPr>
          <w:rFonts w:ascii="Times New Roman" w:hAnsi="Times New Roman" w:cs="Times New Roman"/>
          <w:bCs/>
          <w:sz w:val="24"/>
          <w:szCs w:val="24"/>
        </w:rPr>
        <w:t xml:space="preserve"> с организациями, </w:t>
      </w:r>
      <w:r w:rsidRPr="00A90AC6">
        <w:rPr>
          <w:rFonts w:ascii="Times New Roman" w:hAnsi="Times New Roman" w:cs="Times New Roman"/>
          <w:bCs/>
          <w:sz w:val="24"/>
          <w:szCs w:val="24"/>
        </w:rPr>
        <w:lastRenderedPageBreak/>
        <w:t>осуществляющими эксплуатацию сетей инж</w:t>
      </w:r>
      <w:r>
        <w:rPr>
          <w:rFonts w:ascii="Times New Roman" w:hAnsi="Times New Roman" w:cs="Times New Roman"/>
          <w:bCs/>
          <w:sz w:val="24"/>
          <w:szCs w:val="24"/>
        </w:rPr>
        <w:t>енерно-технического обеспечения, и согласовывает его.</w:t>
      </w:r>
    </w:p>
    <w:p w:rsidR="002536B7" w:rsidRDefault="002536B7" w:rsidP="002536B7">
      <w:pPr>
        <w:spacing w:after="0" w:line="360" w:lineRule="auto"/>
        <w:ind w:firstLine="708"/>
        <w:jc w:val="both"/>
        <w:rPr>
          <w:rFonts w:ascii="Times New Roman" w:hAnsi="Times New Roman" w:cs="Times New Roman"/>
          <w:sz w:val="24"/>
          <w:szCs w:val="24"/>
        </w:rPr>
      </w:pPr>
      <w:r w:rsidRPr="00F018C4">
        <w:rPr>
          <w:rFonts w:ascii="Times New Roman" w:hAnsi="Times New Roman" w:cs="Times New Roman"/>
          <w:sz w:val="24"/>
          <w:szCs w:val="24"/>
        </w:rPr>
        <w:t xml:space="preserve">В случае если заявитель самостоятельно решает получить от  организаций, осуществляющих эксплуатацию  сетей инженерно-технического обеспечения, согласования, необходимые для принятия решения о выдаче разрешения или об отказе в его выдаче, специалист Управления разъясняет порядок проведения согласований и выдает заявителю лист согласования. Объем согласований, указанный в листе согласования, является обязательным и достаточным для выдачи разрешения на установку </w:t>
      </w:r>
      <w:r>
        <w:rPr>
          <w:rFonts w:ascii="Times New Roman" w:hAnsi="Times New Roman" w:cs="Times New Roman"/>
          <w:sz w:val="24"/>
          <w:szCs w:val="24"/>
        </w:rPr>
        <w:t xml:space="preserve">и эксплуатацию </w:t>
      </w:r>
      <w:r w:rsidRPr="00F018C4">
        <w:rPr>
          <w:rFonts w:ascii="Times New Roman" w:hAnsi="Times New Roman" w:cs="Times New Roman"/>
          <w:sz w:val="24"/>
          <w:szCs w:val="24"/>
        </w:rPr>
        <w:t>рекламной конструкции в заявленном месте.</w:t>
      </w:r>
    </w:p>
    <w:p w:rsidR="002536B7" w:rsidRPr="00FF0F6D" w:rsidRDefault="002536B7" w:rsidP="002536B7">
      <w:pPr>
        <w:spacing w:after="0" w:line="360" w:lineRule="auto"/>
        <w:ind w:firstLine="708"/>
        <w:jc w:val="both"/>
        <w:rPr>
          <w:rFonts w:ascii="Times New Roman" w:hAnsi="Times New Roman" w:cs="Times New Roman"/>
          <w:sz w:val="24"/>
          <w:szCs w:val="24"/>
        </w:rPr>
      </w:pPr>
      <w:r w:rsidRPr="00FF0F6D">
        <w:rPr>
          <w:rFonts w:ascii="Times New Roman" w:hAnsi="Times New Roman" w:cs="Times New Roman"/>
          <w:sz w:val="24"/>
          <w:szCs w:val="24"/>
        </w:rPr>
        <w:t xml:space="preserve">Заявитель должен провести все необходимые согласования  в течение 40 </w:t>
      </w:r>
      <w:r>
        <w:rPr>
          <w:rFonts w:ascii="Times New Roman" w:hAnsi="Times New Roman" w:cs="Times New Roman"/>
          <w:sz w:val="24"/>
          <w:szCs w:val="24"/>
        </w:rPr>
        <w:t xml:space="preserve">рабочих </w:t>
      </w:r>
      <w:r w:rsidRPr="00FF0F6D">
        <w:rPr>
          <w:rFonts w:ascii="Times New Roman" w:hAnsi="Times New Roman" w:cs="Times New Roman"/>
          <w:sz w:val="24"/>
          <w:szCs w:val="24"/>
        </w:rPr>
        <w:t>дней со дня выдачи листа согласования. В случае пропуска Заявителем указанного срока лист согласования аннулируется, о чем делается соответствующая запись в журнале регистрации выдаваемых листов согласования.</w:t>
      </w:r>
    </w:p>
    <w:p w:rsidR="002536B7" w:rsidRPr="00FF0F6D" w:rsidRDefault="002536B7" w:rsidP="002536B7">
      <w:pPr>
        <w:spacing w:after="0" w:line="360" w:lineRule="auto"/>
        <w:ind w:firstLine="708"/>
        <w:jc w:val="both"/>
        <w:rPr>
          <w:rFonts w:ascii="Times New Roman" w:hAnsi="Times New Roman" w:cs="Times New Roman"/>
          <w:sz w:val="24"/>
          <w:szCs w:val="24"/>
        </w:rPr>
      </w:pPr>
      <w:r w:rsidRPr="00FF0F6D">
        <w:rPr>
          <w:rFonts w:ascii="Times New Roman" w:hAnsi="Times New Roman" w:cs="Times New Roman"/>
          <w:sz w:val="24"/>
          <w:szCs w:val="24"/>
        </w:rPr>
        <w:t>По окончании всех необходимых согласований лист согласования предоставляется заявителем в Управление, где специалист  ставит дату принятия в журнале регистрации выдаваемых листов согласования.</w:t>
      </w:r>
    </w:p>
    <w:p w:rsidR="002536B7" w:rsidRPr="00FF0F6D" w:rsidRDefault="002536B7" w:rsidP="002536B7">
      <w:pPr>
        <w:spacing w:after="0" w:line="360" w:lineRule="auto"/>
        <w:ind w:firstLine="708"/>
        <w:jc w:val="both"/>
        <w:rPr>
          <w:rFonts w:ascii="Times New Roman" w:hAnsi="Times New Roman" w:cs="Times New Roman"/>
          <w:sz w:val="24"/>
          <w:szCs w:val="24"/>
        </w:rPr>
      </w:pPr>
      <w:r w:rsidRPr="00FF0F6D">
        <w:rPr>
          <w:rFonts w:ascii="Times New Roman" w:hAnsi="Times New Roman" w:cs="Times New Roman"/>
          <w:sz w:val="24"/>
          <w:szCs w:val="24"/>
        </w:rPr>
        <w:t>Не пройденный, а равно как и не полностью пройденный лист согласования специалистом Управлени</w:t>
      </w:r>
      <w:r w:rsidR="00724B36">
        <w:rPr>
          <w:rFonts w:ascii="Times New Roman" w:hAnsi="Times New Roman" w:cs="Times New Roman"/>
          <w:sz w:val="24"/>
          <w:szCs w:val="24"/>
        </w:rPr>
        <w:t xml:space="preserve">я </w:t>
      </w:r>
      <w:r w:rsidRPr="00FF0F6D">
        <w:rPr>
          <w:rFonts w:ascii="Times New Roman" w:hAnsi="Times New Roman" w:cs="Times New Roman"/>
          <w:sz w:val="24"/>
          <w:szCs w:val="24"/>
        </w:rPr>
        <w:t>не принимается.</w:t>
      </w:r>
    </w:p>
    <w:p w:rsidR="002536B7" w:rsidRPr="007C2916" w:rsidRDefault="002536B7" w:rsidP="002536B7">
      <w:pPr>
        <w:tabs>
          <w:tab w:val="left" w:pos="720"/>
        </w:tabs>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t xml:space="preserve">  На основании пройденного листа согласования специалист Управления</w:t>
      </w:r>
      <w:r>
        <w:rPr>
          <w:rFonts w:ascii="Times New Roman" w:hAnsi="Times New Roman" w:cs="Times New Roman"/>
          <w:sz w:val="24"/>
          <w:szCs w:val="24"/>
        </w:rPr>
        <w:t>, ответственный за подготовку результата предоставления муниципальной услуги,</w:t>
      </w:r>
      <w:r w:rsidRPr="007C2916">
        <w:rPr>
          <w:rFonts w:ascii="Times New Roman" w:hAnsi="Times New Roman" w:cs="Times New Roman"/>
          <w:sz w:val="24"/>
          <w:szCs w:val="24"/>
        </w:rPr>
        <w:t xml:space="preserve"> направляет весь пакет </w:t>
      </w:r>
      <w:r w:rsidR="00724B36">
        <w:rPr>
          <w:rFonts w:ascii="Times New Roman" w:hAnsi="Times New Roman" w:cs="Times New Roman"/>
          <w:sz w:val="24"/>
          <w:szCs w:val="24"/>
        </w:rPr>
        <w:t xml:space="preserve">документов и проект разрешения </w:t>
      </w:r>
      <w:r w:rsidRPr="007C2916">
        <w:rPr>
          <w:rFonts w:ascii="Times New Roman" w:hAnsi="Times New Roman" w:cs="Times New Roman"/>
          <w:sz w:val="24"/>
          <w:szCs w:val="24"/>
        </w:rPr>
        <w:t xml:space="preserve">на установку и эксплуатацию рекламной </w:t>
      </w:r>
      <w:r w:rsidR="00724B36">
        <w:rPr>
          <w:rFonts w:ascii="Times New Roman" w:hAnsi="Times New Roman" w:cs="Times New Roman"/>
          <w:sz w:val="24"/>
          <w:szCs w:val="24"/>
        </w:rPr>
        <w:t xml:space="preserve">конструкции </w:t>
      </w:r>
      <w:r w:rsidRPr="007C2916">
        <w:rPr>
          <w:rFonts w:ascii="Times New Roman" w:hAnsi="Times New Roman" w:cs="Times New Roman"/>
          <w:sz w:val="24"/>
          <w:szCs w:val="24"/>
        </w:rPr>
        <w:t xml:space="preserve">либо </w:t>
      </w:r>
      <w:r w:rsidR="00724B36">
        <w:rPr>
          <w:rFonts w:ascii="Times New Roman" w:hAnsi="Times New Roman" w:cs="Times New Roman"/>
          <w:sz w:val="24"/>
          <w:szCs w:val="24"/>
        </w:rPr>
        <w:t xml:space="preserve">мотивированного отказа в </w:t>
      </w:r>
      <w:r w:rsidRPr="007C2916">
        <w:rPr>
          <w:rFonts w:ascii="Times New Roman" w:hAnsi="Times New Roman" w:cs="Times New Roman"/>
          <w:sz w:val="24"/>
          <w:szCs w:val="24"/>
        </w:rPr>
        <w:t>выдаче разрешения на установку и эксплуатацию рекламной конструкции</w:t>
      </w:r>
      <w:r>
        <w:rPr>
          <w:rFonts w:ascii="Times New Roman" w:hAnsi="Times New Roman" w:cs="Times New Roman"/>
          <w:sz w:val="24"/>
          <w:szCs w:val="24"/>
        </w:rPr>
        <w:t>, при наличии оснований, указанных в пункте 11 настоящего Регламента,</w:t>
      </w:r>
      <w:r w:rsidRPr="007C2916">
        <w:rPr>
          <w:rFonts w:ascii="Times New Roman" w:hAnsi="Times New Roman" w:cs="Times New Roman"/>
          <w:sz w:val="24"/>
          <w:szCs w:val="24"/>
        </w:rPr>
        <w:t xml:space="preserve"> начальнику   Управления. </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t xml:space="preserve">  Результатом административной процедуры</w:t>
      </w:r>
      <w:r>
        <w:rPr>
          <w:rFonts w:ascii="Times New Roman" w:hAnsi="Times New Roman" w:cs="Times New Roman"/>
          <w:sz w:val="24"/>
          <w:szCs w:val="24"/>
        </w:rPr>
        <w:t xml:space="preserve"> является получение начальником Управления проекта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w:t>
      </w:r>
    </w:p>
    <w:p w:rsidR="002536B7" w:rsidRPr="007C2916" w:rsidRDefault="002536B7" w:rsidP="002536B7">
      <w:pPr>
        <w:tabs>
          <w:tab w:val="left" w:pos="720"/>
        </w:tabs>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t xml:space="preserve">   Максимальный срок выполнения административной процедуры «Подготовка проекта разрешения на ус</w:t>
      </w:r>
      <w:r>
        <w:rPr>
          <w:rFonts w:ascii="Times New Roman" w:hAnsi="Times New Roman" w:cs="Times New Roman"/>
          <w:sz w:val="24"/>
          <w:szCs w:val="24"/>
        </w:rPr>
        <w:t>тановку и эксплуатацию рекламной конструкции</w:t>
      </w:r>
      <w:r w:rsidRPr="007C2916">
        <w:rPr>
          <w:rFonts w:ascii="Times New Roman" w:hAnsi="Times New Roman" w:cs="Times New Roman"/>
          <w:sz w:val="24"/>
          <w:szCs w:val="24"/>
        </w:rPr>
        <w:t xml:space="preserve"> либо мотивированного отказа в выдаче разрешения на установку и эксплуатацию </w:t>
      </w:r>
      <w:r>
        <w:rPr>
          <w:rFonts w:ascii="Times New Roman" w:hAnsi="Times New Roman" w:cs="Times New Roman"/>
          <w:sz w:val="24"/>
          <w:szCs w:val="24"/>
        </w:rPr>
        <w:t>рекламной конструкции</w:t>
      </w:r>
      <w:r w:rsidRPr="007C2916">
        <w:rPr>
          <w:rFonts w:ascii="Times New Roman" w:hAnsi="Times New Roman" w:cs="Times New Roman"/>
          <w:sz w:val="24"/>
          <w:szCs w:val="24"/>
        </w:rPr>
        <w:t>»</w:t>
      </w:r>
      <w:r>
        <w:rPr>
          <w:rFonts w:ascii="Times New Roman" w:hAnsi="Times New Roman" w:cs="Times New Roman"/>
          <w:sz w:val="24"/>
          <w:szCs w:val="24"/>
        </w:rPr>
        <w:t xml:space="preserve"> - 35</w:t>
      </w:r>
      <w:r w:rsidRPr="007C2916">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 момента регистрации заявления в Управлении</w:t>
      </w:r>
      <w:r w:rsidRPr="007C2916">
        <w:rPr>
          <w:rFonts w:ascii="Times New Roman" w:hAnsi="Times New Roman" w:cs="Times New Roman"/>
          <w:sz w:val="24"/>
          <w:szCs w:val="24"/>
        </w:rPr>
        <w:t>.</w:t>
      </w:r>
    </w:p>
    <w:p w:rsidR="002536B7" w:rsidRPr="007C2916" w:rsidRDefault="002536B7" w:rsidP="002536B7">
      <w:pPr>
        <w:tabs>
          <w:tab w:val="left" w:pos="720"/>
        </w:tabs>
        <w:spacing w:after="0" w:line="360" w:lineRule="auto"/>
        <w:ind w:firstLine="540"/>
        <w:rPr>
          <w:rFonts w:ascii="Times New Roman" w:hAnsi="Times New Roman" w:cs="Times New Roman"/>
          <w:b/>
          <w:sz w:val="24"/>
          <w:szCs w:val="24"/>
        </w:rPr>
      </w:pPr>
      <w:r w:rsidRPr="007C2916">
        <w:rPr>
          <w:rFonts w:ascii="Times New Roman" w:hAnsi="Times New Roman" w:cs="Times New Roman"/>
          <w:b/>
          <w:sz w:val="24"/>
          <w:szCs w:val="24"/>
        </w:rPr>
        <w:t>4</w:t>
      </w:r>
      <w:r>
        <w:rPr>
          <w:rFonts w:ascii="Times New Roman" w:hAnsi="Times New Roman" w:cs="Times New Roman"/>
          <w:b/>
          <w:sz w:val="24"/>
          <w:szCs w:val="24"/>
        </w:rPr>
        <w:t>)</w:t>
      </w:r>
      <w:r w:rsidRPr="007C2916">
        <w:rPr>
          <w:rFonts w:ascii="Times New Roman" w:hAnsi="Times New Roman" w:cs="Times New Roman"/>
          <w:b/>
          <w:sz w:val="24"/>
          <w:szCs w:val="24"/>
        </w:rPr>
        <w:t xml:space="preserve"> Подписание результата предоставления муниципальной услуги</w:t>
      </w:r>
    </w:p>
    <w:p w:rsidR="002536B7" w:rsidRDefault="002536B7" w:rsidP="002536B7">
      <w:pPr>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t>Основанием для начала административной процедуры</w:t>
      </w:r>
      <w:r>
        <w:rPr>
          <w:rFonts w:ascii="Times New Roman" w:hAnsi="Times New Roman" w:cs="Times New Roman"/>
          <w:sz w:val="24"/>
          <w:szCs w:val="24"/>
        </w:rPr>
        <w:t xml:space="preserve"> «Подписание результата предоставления муниципальной услуги» </w:t>
      </w:r>
      <w:r w:rsidRPr="007C2916">
        <w:rPr>
          <w:rFonts w:ascii="Times New Roman" w:hAnsi="Times New Roman" w:cs="Times New Roman"/>
          <w:sz w:val="24"/>
          <w:szCs w:val="24"/>
        </w:rPr>
        <w:t xml:space="preserve"> является поступление начальнику Управления  </w:t>
      </w:r>
      <w:r w:rsidRPr="007C2916">
        <w:rPr>
          <w:rFonts w:ascii="Times New Roman" w:hAnsi="Times New Roman" w:cs="Times New Roman"/>
          <w:sz w:val="24"/>
          <w:szCs w:val="24"/>
        </w:rPr>
        <w:lastRenderedPageBreak/>
        <w:t>проект</w:t>
      </w:r>
      <w:r>
        <w:rPr>
          <w:rFonts w:ascii="Times New Roman" w:hAnsi="Times New Roman" w:cs="Times New Roman"/>
          <w:sz w:val="24"/>
          <w:szCs w:val="24"/>
        </w:rPr>
        <w:t>а</w:t>
      </w:r>
      <w:r w:rsidRPr="007C2916">
        <w:rPr>
          <w:rFonts w:ascii="Times New Roman" w:hAnsi="Times New Roman" w:cs="Times New Roman"/>
          <w:sz w:val="24"/>
          <w:szCs w:val="24"/>
        </w:rPr>
        <w:t xml:space="preserve"> решения о предоставле</w:t>
      </w:r>
      <w:r>
        <w:rPr>
          <w:rFonts w:ascii="Times New Roman" w:hAnsi="Times New Roman" w:cs="Times New Roman"/>
          <w:sz w:val="24"/>
          <w:szCs w:val="24"/>
        </w:rPr>
        <w:t>нии муниципальной услуги либо мотивированного отказа</w:t>
      </w:r>
      <w:r w:rsidRPr="007C2916">
        <w:rPr>
          <w:rFonts w:ascii="Times New Roman" w:hAnsi="Times New Roman" w:cs="Times New Roman"/>
          <w:sz w:val="24"/>
          <w:szCs w:val="24"/>
        </w:rPr>
        <w:t xml:space="preserve"> в пред</w:t>
      </w:r>
      <w:r>
        <w:rPr>
          <w:rFonts w:ascii="Times New Roman" w:hAnsi="Times New Roman" w:cs="Times New Roman"/>
          <w:sz w:val="24"/>
          <w:szCs w:val="24"/>
        </w:rPr>
        <w:t>оставлении муниципальной услуги.</w:t>
      </w:r>
      <w:r w:rsidRPr="007C2916">
        <w:rPr>
          <w:rFonts w:ascii="Times New Roman" w:hAnsi="Times New Roman" w:cs="Times New Roman"/>
          <w:sz w:val="24"/>
          <w:szCs w:val="24"/>
        </w:rPr>
        <w:t xml:space="preserve"> </w:t>
      </w:r>
      <w:r>
        <w:rPr>
          <w:rFonts w:ascii="Times New Roman" w:hAnsi="Times New Roman" w:cs="Times New Roman"/>
          <w:sz w:val="24"/>
          <w:szCs w:val="24"/>
        </w:rPr>
        <w:t xml:space="preserve">Начальник Управления </w:t>
      </w:r>
      <w:r w:rsidRPr="007C2916">
        <w:rPr>
          <w:rFonts w:ascii="Times New Roman" w:hAnsi="Times New Roman" w:cs="Times New Roman"/>
          <w:sz w:val="24"/>
          <w:szCs w:val="24"/>
        </w:rPr>
        <w:t xml:space="preserve">подписывает </w:t>
      </w:r>
      <w:r>
        <w:rPr>
          <w:rFonts w:ascii="Times New Roman" w:hAnsi="Times New Roman" w:cs="Times New Roman"/>
          <w:sz w:val="24"/>
          <w:szCs w:val="24"/>
        </w:rPr>
        <w:t>разрешение</w:t>
      </w:r>
      <w:r w:rsidRPr="007C2916">
        <w:rPr>
          <w:rFonts w:ascii="Times New Roman" w:hAnsi="Times New Roman" w:cs="Times New Roman"/>
          <w:sz w:val="24"/>
          <w:szCs w:val="24"/>
        </w:rPr>
        <w:t xml:space="preserve"> на установку и эксплуатацию рекламной </w:t>
      </w:r>
      <w:r>
        <w:rPr>
          <w:rFonts w:ascii="Times New Roman" w:hAnsi="Times New Roman" w:cs="Times New Roman"/>
          <w:sz w:val="24"/>
          <w:szCs w:val="24"/>
        </w:rPr>
        <w:t>конструкции либо мотивированный отказ</w:t>
      </w:r>
      <w:r w:rsidRPr="007C2916">
        <w:rPr>
          <w:rFonts w:ascii="Times New Roman" w:hAnsi="Times New Roman" w:cs="Times New Roman"/>
          <w:sz w:val="24"/>
          <w:szCs w:val="24"/>
        </w:rPr>
        <w:t xml:space="preserve"> в выдаче разрешения на установку и эксплуатацию рекламной конструкции и направляет документ специалисту</w:t>
      </w:r>
      <w:r>
        <w:rPr>
          <w:rFonts w:ascii="Times New Roman" w:hAnsi="Times New Roman" w:cs="Times New Roman"/>
          <w:sz w:val="24"/>
          <w:szCs w:val="24"/>
        </w:rPr>
        <w:t xml:space="preserve"> Управления, ответственного за подготовку результата предоставления  муниципальной услуги</w:t>
      </w:r>
      <w:r w:rsidRPr="000D1BBC">
        <w:rPr>
          <w:rFonts w:ascii="Times New Roman" w:hAnsi="Times New Roman" w:cs="Times New Roman"/>
          <w:b/>
          <w:sz w:val="24"/>
          <w:szCs w:val="24"/>
        </w:rPr>
        <w:t>.</w:t>
      </w:r>
      <w:r>
        <w:rPr>
          <w:rFonts w:ascii="Times New Roman" w:hAnsi="Times New Roman" w:cs="Times New Roman"/>
          <w:b/>
          <w:sz w:val="24"/>
          <w:szCs w:val="24"/>
        </w:rPr>
        <w:t xml:space="preserve"> </w:t>
      </w:r>
      <w:r w:rsidRPr="007C2916">
        <w:rPr>
          <w:rFonts w:ascii="Times New Roman" w:hAnsi="Times New Roman" w:cs="Times New Roman"/>
          <w:sz w:val="24"/>
          <w:szCs w:val="24"/>
        </w:rPr>
        <w:t>Специалист Управления</w:t>
      </w:r>
      <w:r>
        <w:rPr>
          <w:rFonts w:ascii="Times New Roman" w:hAnsi="Times New Roman" w:cs="Times New Roman"/>
          <w:sz w:val="24"/>
          <w:szCs w:val="24"/>
        </w:rPr>
        <w:t>, ответственный за подготовку результата предоставления муниципальной услуги,</w:t>
      </w:r>
      <w:r w:rsidRPr="007C2916">
        <w:rPr>
          <w:rFonts w:ascii="Times New Roman" w:hAnsi="Times New Roman" w:cs="Times New Roman"/>
          <w:sz w:val="24"/>
          <w:szCs w:val="24"/>
        </w:rPr>
        <w:t xml:space="preserve"> регистрирует </w:t>
      </w:r>
      <w:r>
        <w:rPr>
          <w:rFonts w:ascii="Times New Roman" w:hAnsi="Times New Roman" w:cs="Times New Roman"/>
          <w:sz w:val="24"/>
          <w:szCs w:val="24"/>
        </w:rPr>
        <w:t>разрешение</w:t>
      </w:r>
      <w:r w:rsidRPr="007C2916">
        <w:rPr>
          <w:rFonts w:ascii="Times New Roman" w:hAnsi="Times New Roman" w:cs="Times New Roman"/>
          <w:sz w:val="24"/>
          <w:szCs w:val="24"/>
        </w:rPr>
        <w:t xml:space="preserve"> на установку и эксплуатацию рекламной </w:t>
      </w:r>
      <w:r>
        <w:rPr>
          <w:rFonts w:ascii="Times New Roman" w:hAnsi="Times New Roman" w:cs="Times New Roman"/>
          <w:sz w:val="24"/>
          <w:szCs w:val="24"/>
        </w:rPr>
        <w:t>конструкции либо мотивированный отказ</w:t>
      </w:r>
      <w:r w:rsidRPr="007C2916">
        <w:rPr>
          <w:rFonts w:ascii="Times New Roman" w:hAnsi="Times New Roman" w:cs="Times New Roman"/>
          <w:sz w:val="24"/>
          <w:szCs w:val="24"/>
        </w:rPr>
        <w:t xml:space="preserve"> в выдаче разрешения на установку и эксплуатацию рекламной конструкции</w:t>
      </w:r>
      <w:r>
        <w:rPr>
          <w:rFonts w:ascii="Times New Roman" w:hAnsi="Times New Roman" w:cs="Times New Roman"/>
          <w:sz w:val="24"/>
          <w:szCs w:val="24"/>
        </w:rPr>
        <w:t xml:space="preserve"> в Журнале. </w:t>
      </w:r>
    </w:p>
    <w:p w:rsidR="002536B7" w:rsidRDefault="002536B7" w:rsidP="002536B7">
      <w:pPr>
        <w:spacing w:after="0" w:line="360" w:lineRule="auto"/>
        <w:ind w:firstLine="540"/>
        <w:jc w:val="both"/>
        <w:rPr>
          <w:rFonts w:ascii="Times New Roman" w:hAnsi="Times New Roman" w:cs="Times New Roman"/>
          <w:sz w:val="24"/>
          <w:szCs w:val="24"/>
        </w:rPr>
      </w:pPr>
      <w:r w:rsidRPr="007C2916">
        <w:rPr>
          <w:rFonts w:ascii="Times New Roman" w:hAnsi="Times New Roman" w:cs="Times New Roman"/>
          <w:sz w:val="24"/>
          <w:szCs w:val="24"/>
        </w:rPr>
        <w:t>Результатом административной процедуры являетс</w:t>
      </w:r>
      <w:r>
        <w:rPr>
          <w:rFonts w:ascii="Times New Roman" w:hAnsi="Times New Roman" w:cs="Times New Roman"/>
          <w:sz w:val="24"/>
          <w:szCs w:val="24"/>
        </w:rPr>
        <w:t>я  подписание начальником Управления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r w:rsidRPr="007C2916">
        <w:rPr>
          <w:rFonts w:ascii="Times New Roman" w:hAnsi="Times New Roman" w:cs="Times New Roman"/>
          <w:sz w:val="24"/>
          <w:szCs w:val="24"/>
        </w:rPr>
        <w:t xml:space="preserve"> </w:t>
      </w:r>
    </w:p>
    <w:p w:rsidR="002536B7" w:rsidRPr="000D1BBC" w:rsidRDefault="002536B7" w:rsidP="002536B7">
      <w:pPr>
        <w:spacing w:after="0" w:line="36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Максимальный срок выполнения действий административной процедуры </w:t>
      </w:r>
      <w:r w:rsidRPr="00E15FEE">
        <w:rPr>
          <w:rFonts w:ascii="Times New Roman" w:hAnsi="Times New Roman" w:cs="Times New Roman"/>
          <w:sz w:val="24"/>
          <w:szCs w:val="24"/>
        </w:rPr>
        <w:t>«Подписание результата предоставления муниципальной услуги»</w:t>
      </w:r>
      <w:r>
        <w:rPr>
          <w:rFonts w:ascii="Times New Roman" w:hAnsi="Times New Roman" w:cs="Times New Roman"/>
          <w:sz w:val="24"/>
          <w:szCs w:val="24"/>
        </w:rPr>
        <w:t xml:space="preserve"> - 3 рабочих дня с момента поступления про</w:t>
      </w:r>
      <w:r w:rsidR="00724B36">
        <w:rPr>
          <w:rFonts w:ascii="Times New Roman" w:hAnsi="Times New Roman" w:cs="Times New Roman"/>
          <w:sz w:val="24"/>
          <w:szCs w:val="24"/>
        </w:rPr>
        <w:t xml:space="preserve">екта результата предоставления </w:t>
      </w:r>
      <w:r>
        <w:rPr>
          <w:rFonts w:ascii="Times New Roman" w:hAnsi="Times New Roman" w:cs="Times New Roman"/>
          <w:sz w:val="24"/>
          <w:szCs w:val="24"/>
        </w:rPr>
        <w:t>муниципальной услуги на подпись Начальнику Управления.</w:t>
      </w:r>
    </w:p>
    <w:p w:rsidR="002536B7" w:rsidRDefault="002536B7" w:rsidP="002536B7">
      <w:pPr>
        <w:tabs>
          <w:tab w:val="left" w:pos="720"/>
        </w:tabs>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490AEA">
        <w:rPr>
          <w:rFonts w:ascii="Times New Roman" w:hAnsi="Times New Roman" w:cs="Times New Roman"/>
          <w:b/>
          <w:sz w:val="24"/>
          <w:szCs w:val="24"/>
        </w:rPr>
        <w:t>5</w:t>
      </w:r>
      <w:r>
        <w:rPr>
          <w:rFonts w:ascii="Times New Roman" w:hAnsi="Times New Roman" w:cs="Times New Roman"/>
          <w:b/>
          <w:sz w:val="24"/>
          <w:szCs w:val="24"/>
        </w:rPr>
        <w:t>)</w:t>
      </w:r>
      <w:r w:rsidRPr="00490AEA">
        <w:rPr>
          <w:rFonts w:ascii="Times New Roman" w:hAnsi="Times New Roman" w:cs="Times New Roman"/>
          <w:b/>
          <w:sz w:val="24"/>
          <w:szCs w:val="24"/>
        </w:rPr>
        <w:t xml:space="preserve"> 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p>
    <w:p w:rsidR="002536B7" w:rsidRDefault="002536B7" w:rsidP="002536B7">
      <w:pPr>
        <w:tabs>
          <w:tab w:val="left" w:pos="720"/>
        </w:tabs>
        <w:spacing w:after="0" w:line="240" w:lineRule="auto"/>
        <w:ind w:firstLine="540"/>
        <w:jc w:val="both"/>
        <w:rPr>
          <w:rFonts w:ascii="Times New Roman" w:hAnsi="Times New Roman" w:cs="Times New Roman"/>
          <w:b/>
          <w:sz w:val="24"/>
          <w:szCs w:val="24"/>
        </w:rPr>
      </w:pPr>
    </w:p>
    <w:p w:rsidR="002536B7" w:rsidRPr="004D746F" w:rsidRDefault="002536B7" w:rsidP="002536B7">
      <w:pPr>
        <w:tabs>
          <w:tab w:val="left" w:pos="720"/>
        </w:tabs>
        <w:spacing w:after="0" w:line="360" w:lineRule="auto"/>
        <w:ind w:firstLine="540"/>
        <w:jc w:val="both"/>
        <w:rPr>
          <w:rFonts w:ascii="Times New Roman" w:hAnsi="Times New Roman" w:cs="Times New Roman"/>
          <w:sz w:val="24"/>
          <w:szCs w:val="24"/>
        </w:rPr>
      </w:pPr>
      <w:r w:rsidRPr="004D746F">
        <w:rPr>
          <w:rFonts w:ascii="Times New Roman" w:hAnsi="Times New Roman" w:cs="Times New Roman"/>
          <w:sz w:val="24"/>
          <w:szCs w:val="24"/>
        </w:rPr>
        <w:t>Основанием для начала административной процедуры</w:t>
      </w:r>
      <w:r>
        <w:rPr>
          <w:rFonts w:ascii="Times New Roman" w:hAnsi="Times New Roman" w:cs="Times New Roman"/>
          <w:b/>
          <w:sz w:val="24"/>
          <w:szCs w:val="24"/>
        </w:rPr>
        <w:t xml:space="preserve"> </w:t>
      </w:r>
      <w:r w:rsidRPr="004D746F">
        <w:rPr>
          <w:rFonts w:ascii="Times New Roman" w:hAnsi="Times New Roman" w:cs="Times New Roman"/>
          <w:sz w:val="24"/>
          <w:szCs w:val="24"/>
        </w:rPr>
        <w:t>«Направление заявителю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w:t>
      </w:r>
      <w:r>
        <w:rPr>
          <w:rFonts w:ascii="Times New Roman" w:hAnsi="Times New Roman" w:cs="Times New Roman"/>
          <w:sz w:val="24"/>
          <w:szCs w:val="24"/>
        </w:rPr>
        <w:t>» является получение специалистом Управления, ответственного за подготовку результата предоставления муниципальной услуги, подписанного начальником Управления результата предоставления муниципальной услуги.</w:t>
      </w:r>
    </w:p>
    <w:p w:rsidR="002536B7" w:rsidRDefault="002536B7" w:rsidP="002536B7">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t>,</w:t>
      </w:r>
      <w:r w:rsidRPr="00B868A3">
        <w:t xml:space="preserve"> </w:t>
      </w:r>
      <w:r>
        <w:t xml:space="preserve"> </w:t>
      </w:r>
      <w:r w:rsidRPr="00B868A3">
        <w:t xml:space="preserve">предоставляется заявителю в форме документа на бумажном носителе (лично под </w:t>
      </w:r>
      <w:r>
        <w:t>роспись в журнале</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2536B7" w:rsidRPr="00B41311" w:rsidRDefault="002536B7" w:rsidP="002536B7">
      <w:pPr>
        <w:pStyle w:val="ConsPlusNormal"/>
        <w:tabs>
          <w:tab w:val="left" w:pos="720"/>
        </w:tabs>
        <w:spacing w:line="360" w:lineRule="auto"/>
        <w:ind w:firstLine="540"/>
        <w:jc w:val="both"/>
      </w:pPr>
      <w:r w:rsidRPr="00B41311">
        <w:lastRenderedPageBreak/>
        <w:t xml:space="preserve">  Результатом административной процедуры является выдача (направление) заявителю результата предоставления муниципальной услуги.</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rsidRPr="00B41311">
        <w:rPr>
          <w:rFonts w:ascii="Times New Roman" w:hAnsi="Times New Roman" w:cs="Times New Roman"/>
          <w:sz w:val="24"/>
          <w:szCs w:val="24"/>
        </w:rPr>
        <w:t xml:space="preserve"> Максимальный срок выполнения административной процедуры  2 рабочих дня с момента подписания начальником Управления результата предоставления муниципальной услуги.</w:t>
      </w:r>
      <w:bookmarkStart w:id="6" w:name="Par227"/>
      <w:bookmarkEnd w:id="6"/>
    </w:p>
    <w:p w:rsidR="002536B7" w:rsidRPr="00B41311" w:rsidRDefault="002536B7" w:rsidP="002536B7">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направления заявителю решения в письменной форме о выдаче разрешения или об отказе в его выдаче - в течение двух месяцев со дня приема от него документов, указанных в пункте 9 настоящего Регламента.</w:t>
      </w:r>
    </w:p>
    <w:p w:rsidR="002536B7" w:rsidRDefault="002536B7" w:rsidP="002536B7">
      <w:pPr>
        <w:pStyle w:val="ConsPlusNormal"/>
        <w:ind w:firstLine="709"/>
        <w:jc w:val="both"/>
        <w:rPr>
          <w:b/>
        </w:rPr>
      </w:pPr>
      <w:r>
        <w:rPr>
          <w:b/>
        </w:rPr>
        <w:t xml:space="preserve">2. </w:t>
      </w:r>
      <w:r w:rsidRPr="005B2B89">
        <w:rPr>
          <w:b/>
        </w:rPr>
        <w:t xml:space="preserve">Муниципальная услуга </w:t>
      </w:r>
      <w:r>
        <w:rPr>
          <w:b/>
          <w:bCs/>
        </w:rPr>
        <w:t xml:space="preserve">об аннулировании разрешения на установку </w:t>
      </w:r>
      <w:r w:rsidRPr="005B2B89">
        <w:rPr>
          <w:b/>
          <w:bCs/>
        </w:rPr>
        <w:t xml:space="preserve"> </w:t>
      </w:r>
      <w:r>
        <w:rPr>
          <w:b/>
          <w:bCs/>
        </w:rPr>
        <w:t xml:space="preserve">и эксплуатацию </w:t>
      </w:r>
      <w:r w:rsidRPr="005B2B89">
        <w:rPr>
          <w:b/>
          <w:bCs/>
        </w:rPr>
        <w:t>рекламной конструкции</w:t>
      </w:r>
      <w:r w:rsidRPr="005B2B89">
        <w:rPr>
          <w:b/>
        </w:rPr>
        <w:t xml:space="preserve"> включает в себя следующие административные процедуры:</w:t>
      </w:r>
    </w:p>
    <w:p w:rsidR="002536B7" w:rsidRDefault="002536B7" w:rsidP="002536B7">
      <w:pPr>
        <w:pStyle w:val="ConsPlusNormal"/>
        <w:ind w:firstLine="709"/>
        <w:jc w:val="both"/>
        <w:rPr>
          <w:b/>
        </w:rPr>
      </w:pPr>
    </w:p>
    <w:p w:rsidR="002536B7" w:rsidRPr="00162981" w:rsidRDefault="002536B7" w:rsidP="002536B7">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w:t>
      </w:r>
      <w:r w:rsidRPr="009C6B1C">
        <w:rPr>
          <w:rFonts w:ascii="Times New Roman" w:hAnsi="Times New Roman" w:cs="Times New Roman"/>
          <w:sz w:val="24"/>
          <w:szCs w:val="24"/>
        </w:rPr>
        <w:t>)</w:t>
      </w:r>
      <w:r w:rsidRPr="009C6B1C">
        <w:rPr>
          <w:rFonts w:ascii="Times New Roman" w:hAnsi="Times New Roman" w:cs="Times New Roman"/>
          <w:b/>
          <w:sz w:val="24"/>
          <w:szCs w:val="24"/>
        </w:rPr>
        <w:t xml:space="preserve"> </w:t>
      </w:r>
      <w:r>
        <w:rPr>
          <w:rFonts w:ascii="Times New Roman" w:hAnsi="Times New Roman" w:cs="Times New Roman"/>
          <w:sz w:val="24"/>
          <w:szCs w:val="24"/>
        </w:rPr>
        <w:t>принятие уведомления от з</w:t>
      </w:r>
      <w:r w:rsidRPr="009C6B1C">
        <w:rPr>
          <w:rFonts w:ascii="Times New Roman" w:hAnsi="Times New Roman" w:cs="Times New Roman"/>
          <w:sz w:val="24"/>
          <w:szCs w:val="24"/>
        </w:rPr>
        <w:t xml:space="preserve">аявителя либо </w:t>
      </w:r>
      <w:r>
        <w:rPr>
          <w:rFonts w:ascii="Times New Roman" w:hAnsi="Times New Roman" w:cs="Times New Roman"/>
          <w:sz w:val="24"/>
          <w:szCs w:val="24"/>
        </w:rPr>
        <w:t xml:space="preserve">получение предписания антимонопольного органа, либо </w:t>
      </w:r>
      <w:r w:rsidRPr="009C6B1C">
        <w:rPr>
          <w:rFonts w:ascii="Times New Roman" w:hAnsi="Times New Roman" w:cs="Times New Roman"/>
          <w:sz w:val="24"/>
          <w:szCs w:val="24"/>
        </w:rPr>
        <w:t>выявление в ходе проверок  специалистами Управления фактов, необходимых для аннулирования разрешения;</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9C6B1C">
        <w:rPr>
          <w:rFonts w:ascii="Times New Roman" w:hAnsi="Times New Roman" w:cs="Times New Roman"/>
          <w:sz w:val="24"/>
          <w:szCs w:val="24"/>
        </w:rPr>
        <w:t xml:space="preserve">) рассмотрение уведомления </w:t>
      </w:r>
      <w:r>
        <w:rPr>
          <w:rFonts w:ascii="Times New Roman" w:hAnsi="Times New Roman" w:cs="Times New Roman"/>
          <w:sz w:val="24"/>
          <w:szCs w:val="24"/>
        </w:rPr>
        <w:t xml:space="preserve">от заявителя </w:t>
      </w:r>
      <w:r w:rsidRPr="009C6B1C">
        <w:rPr>
          <w:rFonts w:ascii="Times New Roman" w:hAnsi="Times New Roman" w:cs="Times New Roman"/>
          <w:sz w:val="24"/>
          <w:szCs w:val="24"/>
        </w:rPr>
        <w:t xml:space="preserve">либо </w:t>
      </w:r>
      <w:r>
        <w:rPr>
          <w:rFonts w:ascii="Times New Roman" w:hAnsi="Times New Roman" w:cs="Times New Roman"/>
          <w:sz w:val="24"/>
          <w:szCs w:val="24"/>
        </w:rPr>
        <w:t>предписания антимонопольного органа, либо фактов, выявленных</w:t>
      </w:r>
      <w:r w:rsidRPr="009C6B1C">
        <w:rPr>
          <w:rFonts w:ascii="Times New Roman" w:hAnsi="Times New Roman" w:cs="Times New Roman"/>
          <w:sz w:val="24"/>
          <w:szCs w:val="24"/>
        </w:rPr>
        <w:t xml:space="preserve"> в ходе осуществления проверок специалиста</w:t>
      </w:r>
      <w:r>
        <w:rPr>
          <w:rFonts w:ascii="Times New Roman" w:hAnsi="Times New Roman" w:cs="Times New Roman"/>
          <w:sz w:val="24"/>
          <w:szCs w:val="24"/>
        </w:rPr>
        <w:t>ми Управления</w:t>
      </w:r>
      <w:r w:rsidRPr="009C6B1C">
        <w:rPr>
          <w:rFonts w:ascii="Times New Roman" w:hAnsi="Times New Roman" w:cs="Times New Roman"/>
          <w:sz w:val="24"/>
          <w:szCs w:val="24"/>
        </w:rPr>
        <w:t>, необходимых для аннулирования разрешения;</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9C6B1C">
        <w:rPr>
          <w:rFonts w:ascii="Times New Roman" w:hAnsi="Times New Roman" w:cs="Times New Roman"/>
          <w:sz w:val="24"/>
          <w:szCs w:val="24"/>
        </w:rPr>
        <w:t>) принятие решения об аннулировании р</w:t>
      </w:r>
      <w:r>
        <w:rPr>
          <w:rFonts w:ascii="Times New Roman" w:hAnsi="Times New Roman" w:cs="Times New Roman"/>
          <w:sz w:val="24"/>
          <w:szCs w:val="24"/>
        </w:rPr>
        <w:t>азрешения на установку и эксплуатацию рекламной конструкции</w:t>
      </w:r>
      <w:r w:rsidRPr="009C6B1C">
        <w:rPr>
          <w:rFonts w:ascii="Times New Roman" w:hAnsi="Times New Roman" w:cs="Times New Roman"/>
          <w:sz w:val="24"/>
          <w:szCs w:val="24"/>
        </w:rPr>
        <w:t xml:space="preserve">; </w:t>
      </w:r>
    </w:p>
    <w:p w:rsidR="002536B7" w:rsidRPr="008B177C" w:rsidRDefault="002536B7" w:rsidP="002536B7">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9C6B1C">
        <w:rPr>
          <w:rFonts w:ascii="Times New Roman" w:hAnsi="Times New Roman" w:cs="Times New Roman"/>
          <w:sz w:val="24"/>
          <w:szCs w:val="24"/>
        </w:rPr>
        <w:t>) направление решения об аннулировании разреш</w:t>
      </w:r>
      <w:r>
        <w:rPr>
          <w:rFonts w:ascii="Times New Roman" w:hAnsi="Times New Roman" w:cs="Times New Roman"/>
          <w:sz w:val="24"/>
          <w:szCs w:val="24"/>
        </w:rPr>
        <w:t xml:space="preserve">ения на установку и эксплуатацию рекламной конструкции </w:t>
      </w:r>
      <w:r w:rsidRPr="009C6B1C">
        <w:rPr>
          <w:rFonts w:ascii="Times New Roman" w:hAnsi="Times New Roman" w:cs="Times New Roman"/>
          <w:sz w:val="24"/>
          <w:szCs w:val="24"/>
        </w:rPr>
        <w:t xml:space="preserve"> заинтересованным лицам.</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Последовательность административных процедур при предоставлении муниципальной услуги отраж</w:t>
      </w:r>
      <w:r>
        <w:rPr>
          <w:rFonts w:ascii="Times New Roman" w:hAnsi="Times New Roman" w:cs="Times New Roman"/>
          <w:sz w:val="24"/>
          <w:szCs w:val="24"/>
        </w:rPr>
        <w:t>ена в блок-схеме (приложение № 5 к настоящему Р</w:t>
      </w:r>
      <w:r w:rsidRPr="009C6B1C">
        <w:rPr>
          <w:rFonts w:ascii="Times New Roman" w:hAnsi="Times New Roman" w:cs="Times New Roman"/>
          <w:sz w:val="24"/>
          <w:szCs w:val="24"/>
        </w:rPr>
        <w:t>егламенту).</w:t>
      </w:r>
    </w:p>
    <w:p w:rsidR="002536B7" w:rsidRPr="006516E4" w:rsidRDefault="002536B7" w:rsidP="002536B7">
      <w:pPr>
        <w:tabs>
          <w:tab w:val="left" w:pos="720"/>
        </w:tabs>
        <w:spacing w:after="0"/>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Pr="006516E4">
        <w:rPr>
          <w:rFonts w:ascii="Times New Roman" w:hAnsi="Times New Roman" w:cs="Times New Roman"/>
          <w:b/>
          <w:sz w:val="24"/>
          <w:szCs w:val="24"/>
        </w:rPr>
        <w:t>1)</w:t>
      </w:r>
      <w:r>
        <w:rPr>
          <w:rFonts w:ascii="Times New Roman" w:hAnsi="Times New Roman" w:cs="Times New Roman"/>
          <w:b/>
          <w:sz w:val="24"/>
          <w:szCs w:val="24"/>
        </w:rPr>
        <w:t xml:space="preserve"> Принятие уведомления от з</w:t>
      </w:r>
      <w:r w:rsidRPr="006516E4">
        <w:rPr>
          <w:rFonts w:ascii="Times New Roman" w:hAnsi="Times New Roman" w:cs="Times New Roman"/>
          <w:b/>
          <w:sz w:val="24"/>
          <w:szCs w:val="24"/>
        </w:rPr>
        <w:t>аявителя либо</w:t>
      </w:r>
      <w:r>
        <w:rPr>
          <w:rFonts w:ascii="Times New Roman" w:hAnsi="Times New Roman" w:cs="Times New Roman"/>
          <w:b/>
          <w:sz w:val="24"/>
          <w:szCs w:val="24"/>
        </w:rPr>
        <w:t xml:space="preserve"> получение предписания антимонопольного органа, либо</w:t>
      </w:r>
      <w:r w:rsidRPr="006516E4">
        <w:rPr>
          <w:rFonts w:ascii="Times New Roman" w:hAnsi="Times New Roman" w:cs="Times New Roman"/>
          <w:b/>
          <w:sz w:val="24"/>
          <w:szCs w:val="24"/>
        </w:rPr>
        <w:t xml:space="preserve"> выявление в ходе проверок  специалистами Управления фактов, необходимых для аннулировани</w:t>
      </w:r>
      <w:r>
        <w:rPr>
          <w:rFonts w:ascii="Times New Roman" w:hAnsi="Times New Roman" w:cs="Times New Roman"/>
          <w:b/>
          <w:sz w:val="24"/>
          <w:szCs w:val="24"/>
        </w:rPr>
        <w:t>я разрешения</w:t>
      </w:r>
    </w:p>
    <w:p w:rsidR="002536B7" w:rsidRPr="006516E4" w:rsidRDefault="002536B7" w:rsidP="002536B7">
      <w:pPr>
        <w:tabs>
          <w:tab w:val="left" w:pos="720"/>
        </w:tabs>
        <w:spacing w:after="0"/>
        <w:ind w:firstLine="540"/>
        <w:rPr>
          <w:rFonts w:ascii="Times New Roman" w:hAnsi="Times New Roman" w:cs="Times New Roman"/>
          <w:b/>
          <w:sz w:val="24"/>
          <w:szCs w:val="24"/>
        </w:rPr>
      </w:pPr>
    </w:p>
    <w:p w:rsidR="002536B7" w:rsidRPr="009C6B1C" w:rsidRDefault="002536B7" w:rsidP="002536B7">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О</w:t>
      </w:r>
      <w:r>
        <w:rPr>
          <w:rFonts w:ascii="Times New Roman" w:hAnsi="Times New Roman" w:cs="Times New Roman"/>
          <w:sz w:val="24"/>
          <w:szCs w:val="24"/>
        </w:rPr>
        <w:t>снованиями для начала предоставления</w:t>
      </w:r>
      <w:r w:rsidRPr="009C6B1C">
        <w:rPr>
          <w:rFonts w:ascii="Times New Roman" w:hAnsi="Times New Roman" w:cs="Times New Roman"/>
          <w:sz w:val="24"/>
          <w:szCs w:val="24"/>
        </w:rPr>
        <w:t xml:space="preserve"> муниципальной услуги по аннулированию разрешения на установку рекламной конструкции являются: </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а) направление владельцем рекламной конструкции в Управление уведомления в письменной форме об отказе от дальнейшего использования разрешения</w:t>
      </w:r>
      <w:r>
        <w:rPr>
          <w:rFonts w:ascii="Times New Roman" w:hAnsi="Times New Roman" w:cs="Times New Roman"/>
          <w:sz w:val="24"/>
          <w:szCs w:val="24"/>
        </w:rPr>
        <w:t xml:space="preserve"> на установку и эксплуатацию рекламной конструкции</w:t>
      </w:r>
      <w:r w:rsidRPr="009C6B1C">
        <w:rPr>
          <w:rFonts w:ascii="Times New Roman" w:hAnsi="Times New Roman" w:cs="Times New Roman"/>
          <w:sz w:val="24"/>
          <w:szCs w:val="24"/>
        </w:rPr>
        <w:t>;</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б) направление собственником или иным законным владельцем недвижимого имущества, к которому присоединена рекламная конструкция, в Управление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lastRenderedPageBreak/>
        <w:t xml:space="preserve">  в) выявление специалистами Управления в ходе осуществления проверок фактов, когда в течение года со дня выдачи разрешения рекламная конструкция не установлена;</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г) выявление специалистами Управления в ходе проверок фактов, когда рекламная конструкция используется не в целях распространения рекламы, социальной рекламы;</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д) выявление специалистами Управления в ходе проверок фактов, когда разрешение </w:t>
      </w:r>
      <w:r>
        <w:rPr>
          <w:rFonts w:ascii="Times New Roman" w:hAnsi="Times New Roman" w:cs="Times New Roman"/>
          <w:sz w:val="24"/>
          <w:szCs w:val="24"/>
        </w:rPr>
        <w:t xml:space="preserve">на установку и эксплуатацию рекламной конструкции </w:t>
      </w:r>
      <w:r w:rsidRPr="009C6B1C">
        <w:rPr>
          <w:rFonts w:ascii="Times New Roman" w:hAnsi="Times New Roman" w:cs="Times New Roman"/>
          <w:sz w:val="24"/>
          <w:szCs w:val="24"/>
        </w:rPr>
        <w:t>выдано лицу, заключившему договор на установку рекламной конструкции с нарушением требований, установленных частями 5.1, 5.6, 5.7 статьи 19 Федерального закона «О рекламе»;</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е) выявление специалистами Управления в ходе проверок фактов нарушения требований, установленных частью 9.3 статьи 19 Федерального закона «О рекламе»; </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ж) получение предписания антимонопольного органа в соответствии </w:t>
      </w:r>
      <w:r>
        <w:rPr>
          <w:rFonts w:ascii="Times New Roman" w:hAnsi="Times New Roman" w:cs="Times New Roman"/>
          <w:sz w:val="24"/>
          <w:szCs w:val="24"/>
        </w:rPr>
        <w:t xml:space="preserve">пунктом 9 части 2  статьи 33 </w:t>
      </w:r>
      <w:r w:rsidRPr="009C6B1C">
        <w:rPr>
          <w:rFonts w:ascii="Times New Roman" w:hAnsi="Times New Roman" w:cs="Times New Roman"/>
          <w:sz w:val="24"/>
          <w:szCs w:val="24"/>
        </w:rPr>
        <w:t xml:space="preserve"> Федерального закона «О рекламе».</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Должностным лицом, ответс</w:t>
      </w:r>
      <w:r>
        <w:rPr>
          <w:rFonts w:ascii="Times New Roman" w:hAnsi="Times New Roman" w:cs="Times New Roman"/>
          <w:sz w:val="24"/>
          <w:szCs w:val="24"/>
        </w:rPr>
        <w:t>твенным за прием документов</w:t>
      </w:r>
      <w:r w:rsidRPr="009C6B1C">
        <w:rPr>
          <w:rFonts w:ascii="Times New Roman" w:hAnsi="Times New Roman" w:cs="Times New Roman"/>
          <w:sz w:val="24"/>
          <w:szCs w:val="24"/>
        </w:rPr>
        <w:t xml:space="preserve">, является специалист, </w:t>
      </w:r>
      <w:r>
        <w:rPr>
          <w:rFonts w:ascii="Times New Roman" w:hAnsi="Times New Roman" w:cs="Times New Roman"/>
          <w:sz w:val="24"/>
          <w:szCs w:val="24"/>
        </w:rPr>
        <w:t>ответственный за подготовку результата  предоставления  муниципальной услуги.</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 о</w:t>
      </w:r>
      <w:r>
        <w:rPr>
          <w:rFonts w:ascii="Times New Roman" w:hAnsi="Times New Roman" w:cs="Times New Roman"/>
          <w:sz w:val="24"/>
          <w:szCs w:val="24"/>
        </w:rPr>
        <w:t>тветственный за подготовку результата предоставления муниципальной услуги</w:t>
      </w:r>
      <w:r w:rsidRPr="009C6B1C">
        <w:rPr>
          <w:rFonts w:ascii="Times New Roman" w:hAnsi="Times New Roman" w:cs="Times New Roman"/>
          <w:sz w:val="24"/>
          <w:szCs w:val="24"/>
        </w:rPr>
        <w:t>:</w:t>
      </w:r>
    </w:p>
    <w:p w:rsidR="002536B7" w:rsidRPr="009C6B1C" w:rsidRDefault="002536B7" w:rsidP="002536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устанавливает предмет обр</w:t>
      </w:r>
      <w:r>
        <w:rPr>
          <w:rFonts w:ascii="Times New Roman" w:hAnsi="Times New Roman" w:cs="Times New Roman"/>
          <w:sz w:val="24"/>
          <w:szCs w:val="24"/>
        </w:rPr>
        <w:t>ащения, устанавливает личность з</w:t>
      </w:r>
      <w:r w:rsidRPr="009C6B1C">
        <w:rPr>
          <w:rFonts w:ascii="Times New Roman" w:hAnsi="Times New Roman" w:cs="Times New Roman"/>
          <w:sz w:val="24"/>
          <w:szCs w:val="24"/>
        </w:rPr>
        <w:t>аявителя, в том числе проверяет документ, удостоверяющий личность;</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проверяет полномочия з</w:t>
      </w:r>
      <w:r w:rsidRPr="009C6B1C">
        <w:rPr>
          <w:rFonts w:ascii="Times New Roman" w:hAnsi="Times New Roman" w:cs="Times New Roman"/>
          <w:sz w:val="24"/>
          <w:szCs w:val="24"/>
        </w:rPr>
        <w:t>аявителя, в том числе полномочия представителя физического лица, юридического лица действовать от имени физического лица, юридического лица;</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проверяет наличие всех необходимых документов, </w:t>
      </w:r>
      <w:r>
        <w:rPr>
          <w:rFonts w:ascii="Times New Roman" w:hAnsi="Times New Roman" w:cs="Times New Roman"/>
          <w:sz w:val="24"/>
          <w:szCs w:val="24"/>
        </w:rPr>
        <w:t>указанных в  подпункте 9.2 пункта 9 настоящего   Регламента.</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 о</w:t>
      </w:r>
      <w:r>
        <w:rPr>
          <w:rFonts w:ascii="Times New Roman" w:hAnsi="Times New Roman" w:cs="Times New Roman"/>
          <w:sz w:val="24"/>
          <w:szCs w:val="24"/>
        </w:rPr>
        <w:t>тветственный за подготовку результата предоставления муниципальной услуги</w:t>
      </w:r>
      <w:r w:rsidRPr="009C6B1C">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тексты документов написаны разборчиво, наименования юридических  лиц без сокращения, с указанием их мест нахождения;</w:t>
      </w:r>
    </w:p>
    <w:p w:rsidR="002536B7" w:rsidRPr="009C6B1C" w:rsidRDefault="002536B7" w:rsidP="002536B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2536B7" w:rsidRPr="009C6B1C" w:rsidRDefault="002536B7" w:rsidP="002536B7">
      <w:pPr>
        <w:spacing w:after="0" w:line="360" w:lineRule="auto"/>
        <w:ind w:hanging="360"/>
        <w:jc w:val="both"/>
        <w:rPr>
          <w:rFonts w:ascii="Times New Roman" w:hAnsi="Times New Roman" w:cs="Times New Roman"/>
          <w:sz w:val="24"/>
          <w:szCs w:val="24"/>
        </w:rPr>
      </w:pPr>
      <w:r w:rsidRPr="009C6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в документах нет подчисток, приписок, зачеркнутых слов и иных не оговоренных в них исправлений;</w:t>
      </w:r>
    </w:p>
    <w:p w:rsidR="002536B7" w:rsidRPr="009C6B1C" w:rsidRDefault="002536B7" w:rsidP="002536B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 - документы не исполнены карандашом;</w:t>
      </w:r>
    </w:p>
    <w:p w:rsidR="002536B7" w:rsidRPr="009C6B1C" w:rsidRDefault="002536B7" w:rsidP="002536B7">
      <w:pPr>
        <w:tabs>
          <w:tab w:val="left" w:pos="720"/>
        </w:tabs>
        <w:spacing w:after="0" w:line="360" w:lineRule="auto"/>
        <w:ind w:hanging="360"/>
        <w:jc w:val="both"/>
        <w:rPr>
          <w:rFonts w:ascii="Times New Roman" w:hAnsi="Times New Roman" w:cs="Times New Roman"/>
          <w:sz w:val="24"/>
          <w:szCs w:val="24"/>
        </w:rPr>
      </w:pPr>
      <w:r w:rsidRPr="009C6B1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C6B1C">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Специалист, о</w:t>
      </w:r>
      <w:r>
        <w:rPr>
          <w:rFonts w:ascii="Times New Roman" w:hAnsi="Times New Roman" w:cs="Times New Roman"/>
          <w:sz w:val="24"/>
          <w:szCs w:val="24"/>
        </w:rPr>
        <w:t>тветственный за подготовку результата предоставления муниципальной услуги</w:t>
      </w:r>
      <w:r w:rsidRPr="009C6B1C">
        <w:rPr>
          <w:rFonts w:ascii="Times New Roman"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w:t>
      </w:r>
      <w:r>
        <w:rPr>
          <w:rFonts w:ascii="Times New Roman" w:hAnsi="Times New Roman" w:cs="Times New Roman"/>
          <w:sz w:val="24"/>
          <w:szCs w:val="24"/>
        </w:rPr>
        <w:t>милии и инициалов и предлагает з</w:t>
      </w:r>
      <w:r w:rsidRPr="009C6B1C">
        <w:rPr>
          <w:rFonts w:ascii="Times New Roman" w:hAnsi="Times New Roman" w:cs="Times New Roman"/>
          <w:sz w:val="24"/>
          <w:szCs w:val="24"/>
        </w:rPr>
        <w:t>аявителю заверить надпись своей подписью.</w:t>
      </w:r>
    </w:p>
    <w:p w:rsidR="002536B7"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Поступившие от з</w:t>
      </w:r>
      <w:r w:rsidRPr="009C6B1C">
        <w:rPr>
          <w:rFonts w:ascii="Times New Roman" w:hAnsi="Times New Roman" w:cs="Times New Roman"/>
          <w:sz w:val="24"/>
          <w:szCs w:val="24"/>
        </w:rPr>
        <w:t xml:space="preserve">аявителя уведомление об отказе от дальнейшего использования разрешения </w:t>
      </w:r>
      <w:r>
        <w:rPr>
          <w:rFonts w:ascii="Times New Roman" w:hAnsi="Times New Roman" w:cs="Times New Roman"/>
          <w:sz w:val="24"/>
          <w:szCs w:val="24"/>
        </w:rPr>
        <w:t xml:space="preserve">на эксплуатацию рекламной конструкции </w:t>
      </w:r>
      <w:r w:rsidRPr="009C6B1C">
        <w:rPr>
          <w:rFonts w:ascii="Times New Roman" w:hAnsi="Times New Roman" w:cs="Times New Roman"/>
          <w:sz w:val="24"/>
          <w:szCs w:val="24"/>
        </w:rPr>
        <w:t xml:space="preserve">либо </w:t>
      </w:r>
      <w:r>
        <w:rPr>
          <w:rFonts w:ascii="Times New Roman" w:hAnsi="Times New Roman" w:cs="Times New Roman"/>
          <w:sz w:val="24"/>
          <w:szCs w:val="24"/>
        </w:rPr>
        <w:t xml:space="preserve"> поступившие </w:t>
      </w:r>
      <w:r w:rsidRPr="009C6B1C">
        <w:rPr>
          <w:rFonts w:ascii="Times New Roman" w:hAnsi="Times New Roman" w:cs="Times New Roman"/>
          <w:sz w:val="24"/>
          <w:szCs w:val="24"/>
        </w:rPr>
        <w:t xml:space="preserve">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w:t>
      </w:r>
      <w:r>
        <w:rPr>
          <w:rFonts w:ascii="Times New Roman" w:hAnsi="Times New Roman" w:cs="Times New Roman"/>
          <w:sz w:val="24"/>
          <w:szCs w:val="24"/>
        </w:rPr>
        <w:t>поступившее предписание антимонопольного органа регистрирую</w:t>
      </w:r>
      <w:r w:rsidRPr="009C6B1C">
        <w:rPr>
          <w:rFonts w:ascii="Times New Roman" w:hAnsi="Times New Roman" w:cs="Times New Roman"/>
          <w:sz w:val="24"/>
          <w:szCs w:val="24"/>
        </w:rPr>
        <w:t>тся в день поступл</w:t>
      </w:r>
      <w:r>
        <w:rPr>
          <w:rFonts w:ascii="Times New Roman" w:hAnsi="Times New Roman" w:cs="Times New Roman"/>
          <w:sz w:val="24"/>
          <w:szCs w:val="24"/>
        </w:rPr>
        <w:t>ения специалистом Управления, ответственного за подготовку результата предоставления муниципальной услуги, в Ж</w:t>
      </w:r>
      <w:r w:rsidRPr="009C6B1C">
        <w:rPr>
          <w:rFonts w:ascii="Times New Roman" w:hAnsi="Times New Roman" w:cs="Times New Roman"/>
          <w:sz w:val="24"/>
          <w:szCs w:val="24"/>
        </w:rPr>
        <w:t xml:space="preserve">урнале, с указанием даты и присвоением порядкового номера. Зарегистрированное уведомление </w:t>
      </w:r>
      <w:r>
        <w:rPr>
          <w:rFonts w:ascii="Times New Roman" w:hAnsi="Times New Roman" w:cs="Times New Roman"/>
          <w:sz w:val="24"/>
          <w:szCs w:val="24"/>
        </w:rPr>
        <w:t>либо предписание антимонопольного органа передаю</w:t>
      </w:r>
      <w:r w:rsidRPr="009C6B1C">
        <w:rPr>
          <w:rFonts w:ascii="Times New Roman" w:hAnsi="Times New Roman" w:cs="Times New Roman"/>
          <w:sz w:val="24"/>
          <w:szCs w:val="24"/>
        </w:rPr>
        <w:t>тся начальнику Управления</w:t>
      </w:r>
      <w:r>
        <w:rPr>
          <w:rFonts w:ascii="Times New Roman" w:hAnsi="Times New Roman" w:cs="Times New Roman"/>
          <w:sz w:val="24"/>
          <w:szCs w:val="24"/>
        </w:rPr>
        <w:t xml:space="preserve">. </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Начальник Управления определяет специалиста, ответственного за подготовку результата</w:t>
      </w:r>
      <w:r>
        <w:rPr>
          <w:rFonts w:ascii="Times New Roman" w:hAnsi="Times New Roman" w:cs="Times New Roman"/>
          <w:sz w:val="24"/>
          <w:szCs w:val="24"/>
        </w:rPr>
        <w:t xml:space="preserve"> предоставления </w:t>
      </w:r>
      <w:r w:rsidRPr="009C6B1C">
        <w:rPr>
          <w:rFonts w:ascii="Times New Roman" w:hAnsi="Times New Roman" w:cs="Times New Roman"/>
          <w:sz w:val="24"/>
          <w:szCs w:val="24"/>
        </w:rPr>
        <w:t xml:space="preserve"> муниципальной услуги, не позднее следующего рабочего дня с момента регистрации уведомления</w:t>
      </w:r>
      <w:r>
        <w:rPr>
          <w:rFonts w:ascii="Times New Roman" w:hAnsi="Times New Roman" w:cs="Times New Roman"/>
          <w:sz w:val="24"/>
          <w:szCs w:val="24"/>
        </w:rPr>
        <w:t xml:space="preserve"> либо предписания антимонопольного органа </w:t>
      </w:r>
      <w:r w:rsidRPr="009C6B1C">
        <w:rPr>
          <w:rFonts w:ascii="Times New Roman" w:hAnsi="Times New Roman" w:cs="Times New Roman"/>
          <w:sz w:val="24"/>
          <w:szCs w:val="24"/>
        </w:rPr>
        <w:t xml:space="preserve"> и в порядке делопроизводства направляет док</w:t>
      </w:r>
      <w:r>
        <w:rPr>
          <w:rFonts w:ascii="Times New Roman" w:hAnsi="Times New Roman" w:cs="Times New Roman"/>
          <w:sz w:val="24"/>
          <w:szCs w:val="24"/>
        </w:rPr>
        <w:t>ументы</w:t>
      </w:r>
      <w:r w:rsidRPr="009C6B1C">
        <w:rPr>
          <w:rFonts w:ascii="Times New Roman" w:hAnsi="Times New Roman" w:cs="Times New Roman"/>
          <w:sz w:val="24"/>
          <w:szCs w:val="24"/>
        </w:rPr>
        <w:t xml:space="preserve"> на исполнение.</w:t>
      </w:r>
      <w:r>
        <w:rPr>
          <w:rFonts w:ascii="Times New Roman" w:hAnsi="Times New Roman" w:cs="Times New Roman"/>
          <w:sz w:val="24"/>
          <w:szCs w:val="24"/>
        </w:rPr>
        <w:t xml:space="preserve"> </w:t>
      </w:r>
    </w:p>
    <w:p w:rsidR="002536B7"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При выявлении специалистом Управления в ходе осуществ</w:t>
      </w:r>
      <w:r>
        <w:rPr>
          <w:rFonts w:ascii="Times New Roman" w:hAnsi="Times New Roman" w:cs="Times New Roman"/>
          <w:sz w:val="24"/>
          <w:szCs w:val="24"/>
        </w:rPr>
        <w:t>ления проверок фактов, изложенных</w:t>
      </w:r>
      <w:r w:rsidRPr="009C6B1C">
        <w:rPr>
          <w:rFonts w:ascii="Times New Roman" w:hAnsi="Times New Roman" w:cs="Times New Roman"/>
          <w:sz w:val="24"/>
          <w:szCs w:val="24"/>
        </w:rPr>
        <w:t xml:space="preserve"> в подпунктах </w:t>
      </w:r>
      <w:r>
        <w:rPr>
          <w:rFonts w:ascii="Times New Roman" w:hAnsi="Times New Roman" w:cs="Times New Roman"/>
          <w:sz w:val="24"/>
          <w:szCs w:val="24"/>
        </w:rPr>
        <w:t>«</w:t>
      </w:r>
      <w:r w:rsidRPr="009C6B1C">
        <w:rPr>
          <w:rFonts w:ascii="Times New Roman" w:hAnsi="Times New Roman" w:cs="Times New Roman"/>
          <w:sz w:val="24"/>
          <w:szCs w:val="24"/>
        </w:rPr>
        <w:t>в</w:t>
      </w:r>
      <w:r>
        <w:rPr>
          <w:rFonts w:ascii="Times New Roman" w:hAnsi="Times New Roman" w:cs="Times New Roman"/>
          <w:sz w:val="24"/>
          <w:szCs w:val="24"/>
        </w:rPr>
        <w:t xml:space="preserve">» </w:t>
      </w:r>
      <w:r w:rsidRPr="009C6B1C">
        <w:rPr>
          <w:rFonts w:ascii="Times New Roman" w:hAnsi="Times New Roman" w:cs="Times New Roman"/>
          <w:sz w:val="24"/>
          <w:szCs w:val="24"/>
        </w:rPr>
        <w:t>-</w:t>
      </w:r>
      <w:r>
        <w:rPr>
          <w:rFonts w:ascii="Times New Roman" w:hAnsi="Times New Roman" w:cs="Times New Roman"/>
          <w:sz w:val="24"/>
          <w:szCs w:val="24"/>
        </w:rPr>
        <w:t xml:space="preserve"> «е»</w:t>
      </w:r>
      <w:r w:rsidRPr="009C6B1C">
        <w:rPr>
          <w:rFonts w:ascii="Times New Roman" w:hAnsi="Times New Roman" w:cs="Times New Roman"/>
          <w:sz w:val="24"/>
          <w:szCs w:val="24"/>
        </w:rPr>
        <w:t xml:space="preserve"> настоящего пунк</w:t>
      </w:r>
      <w:r>
        <w:rPr>
          <w:rFonts w:ascii="Times New Roman" w:hAnsi="Times New Roman" w:cs="Times New Roman"/>
          <w:sz w:val="24"/>
          <w:szCs w:val="24"/>
        </w:rPr>
        <w:t>та</w:t>
      </w:r>
      <w:r w:rsidRPr="009C6B1C">
        <w:rPr>
          <w:rFonts w:ascii="Times New Roman" w:hAnsi="Times New Roman" w:cs="Times New Roman"/>
          <w:sz w:val="24"/>
          <w:szCs w:val="24"/>
        </w:rPr>
        <w:t>, нарушения фиксируются</w:t>
      </w:r>
      <w:r>
        <w:rPr>
          <w:rFonts w:ascii="Times New Roman" w:hAnsi="Times New Roman" w:cs="Times New Roman"/>
          <w:sz w:val="24"/>
          <w:szCs w:val="24"/>
        </w:rPr>
        <w:t xml:space="preserve"> в акте</w:t>
      </w:r>
      <w:r w:rsidRPr="009C6B1C">
        <w:rPr>
          <w:rFonts w:ascii="Times New Roman" w:hAnsi="Times New Roman" w:cs="Times New Roman"/>
          <w:sz w:val="24"/>
          <w:szCs w:val="24"/>
        </w:rPr>
        <w:t>, ф</w:t>
      </w:r>
      <w:r>
        <w:rPr>
          <w:rFonts w:ascii="Times New Roman" w:hAnsi="Times New Roman" w:cs="Times New Roman"/>
          <w:sz w:val="24"/>
          <w:szCs w:val="24"/>
        </w:rPr>
        <w:t>отографируются</w:t>
      </w:r>
      <w:r w:rsidRPr="009C6B1C">
        <w:rPr>
          <w:rFonts w:ascii="Times New Roman" w:hAnsi="Times New Roman" w:cs="Times New Roman"/>
          <w:sz w:val="24"/>
          <w:szCs w:val="24"/>
        </w:rPr>
        <w:t>, и принимается решение об аннулировании разрешения на установку рекламной конструкции в течение месяца со дня выявления такого нарушения с последующим направлением нарушителю решения об аннулировании разрешения на установку рекламной конструкции в течение трех рабочих дней со дня принятия такого решения.</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Результатом административной процедуры</w:t>
      </w:r>
      <w:r w:rsidRPr="00005D13">
        <w:rPr>
          <w:rFonts w:ascii="Times New Roman" w:hAnsi="Times New Roman" w:cs="Times New Roman"/>
          <w:b/>
          <w:sz w:val="24"/>
          <w:szCs w:val="24"/>
        </w:rPr>
        <w:t xml:space="preserve"> </w:t>
      </w:r>
      <w:r w:rsidRPr="00005D13">
        <w:rPr>
          <w:rFonts w:ascii="Times New Roman" w:hAnsi="Times New Roman" w:cs="Times New Roman"/>
          <w:sz w:val="24"/>
          <w:szCs w:val="24"/>
        </w:rPr>
        <w:t>«Принятие уведомления от заявителя либо получение предписания антимонопольного органа, либо выявление в ходе проверок  специалистами Управления фактов, необходимых для аннулирования разрешения»</w:t>
      </w:r>
      <w:r>
        <w:rPr>
          <w:rFonts w:ascii="Times New Roman" w:hAnsi="Times New Roman" w:cs="Times New Roman"/>
          <w:sz w:val="24"/>
          <w:szCs w:val="24"/>
        </w:rPr>
        <w:t xml:space="preserve"> является регистрация</w:t>
      </w:r>
      <w:r w:rsidRPr="00005D13">
        <w:rPr>
          <w:rFonts w:ascii="Times New Roman" w:hAnsi="Times New Roman" w:cs="Times New Roman"/>
          <w:sz w:val="24"/>
          <w:szCs w:val="24"/>
        </w:rPr>
        <w:t xml:space="preserve"> уведомления  об отказе от дальнейшего использования</w:t>
      </w:r>
      <w:r w:rsidRPr="009C6B1C">
        <w:rPr>
          <w:rFonts w:ascii="Times New Roman" w:hAnsi="Times New Roman" w:cs="Times New Roman"/>
          <w:sz w:val="24"/>
          <w:szCs w:val="24"/>
        </w:rPr>
        <w:t xml:space="preserve"> разрешения </w:t>
      </w:r>
      <w:r>
        <w:rPr>
          <w:rFonts w:ascii="Times New Roman" w:hAnsi="Times New Roman" w:cs="Times New Roman"/>
          <w:sz w:val="24"/>
          <w:szCs w:val="24"/>
        </w:rPr>
        <w:t>на установку рекламной конструкции от з</w:t>
      </w:r>
      <w:r w:rsidRPr="009C6B1C">
        <w:rPr>
          <w:rFonts w:ascii="Times New Roman" w:hAnsi="Times New Roman" w:cs="Times New Roman"/>
          <w:sz w:val="24"/>
          <w:szCs w:val="24"/>
        </w:rPr>
        <w:t>аявителя</w:t>
      </w:r>
      <w:r>
        <w:rPr>
          <w:rFonts w:ascii="Times New Roman" w:hAnsi="Times New Roman" w:cs="Times New Roman"/>
          <w:sz w:val="24"/>
          <w:szCs w:val="24"/>
        </w:rPr>
        <w:t>, регистрация предписания антимонопольного органа, либо составление акта специалистами Управления при выявлении фактов, изложенных в подпунктах «в» - «е» настоящего пункта.</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lastRenderedPageBreak/>
        <w:t xml:space="preserve">  Максимальный срок выполнения администрат</w:t>
      </w:r>
      <w:r>
        <w:rPr>
          <w:rFonts w:ascii="Times New Roman" w:hAnsi="Times New Roman" w:cs="Times New Roman"/>
          <w:sz w:val="24"/>
          <w:szCs w:val="24"/>
        </w:rPr>
        <w:t>ивной процедуры - 1 рабочий день</w:t>
      </w:r>
      <w:r w:rsidRPr="009C6B1C">
        <w:rPr>
          <w:rFonts w:ascii="Times New Roman" w:hAnsi="Times New Roman" w:cs="Times New Roman"/>
          <w:sz w:val="24"/>
          <w:szCs w:val="24"/>
        </w:rPr>
        <w:t xml:space="preserve"> с </w:t>
      </w:r>
      <w:r>
        <w:rPr>
          <w:rFonts w:ascii="Times New Roman" w:hAnsi="Times New Roman" w:cs="Times New Roman"/>
          <w:sz w:val="24"/>
          <w:szCs w:val="24"/>
        </w:rPr>
        <w:t>момента приема уведомления от  заявителя либо  получения предписания антимонопольного органа.</w:t>
      </w:r>
    </w:p>
    <w:p w:rsidR="002536B7" w:rsidRDefault="002536B7" w:rsidP="002536B7">
      <w:pPr>
        <w:tabs>
          <w:tab w:val="left" w:pos="709"/>
        </w:tabs>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6516E4">
        <w:rPr>
          <w:rFonts w:ascii="Times New Roman" w:hAnsi="Times New Roman" w:cs="Times New Roman"/>
          <w:b/>
          <w:sz w:val="24"/>
          <w:szCs w:val="24"/>
        </w:rPr>
        <w:t xml:space="preserve">2) Рассмотрение уведомления </w:t>
      </w:r>
      <w:r>
        <w:rPr>
          <w:rFonts w:ascii="Times New Roman" w:hAnsi="Times New Roman" w:cs="Times New Roman"/>
          <w:b/>
          <w:sz w:val="24"/>
          <w:szCs w:val="24"/>
        </w:rPr>
        <w:t xml:space="preserve">от заявителя </w:t>
      </w:r>
      <w:r w:rsidRPr="006516E4">
        <w:rPr>
          <w:rFonts w:ascii="Times New Roman" w:hAnsi="Times New Roman" w:cs="Times New Roman"/>
          <w:b/>
          <w:sz w:val="24"/>
          <w:szCs w:val="24"/>
        </w:rPr>
        <w:t>либо</w:t>
      </w:r>
      <w:r>
        <w:rPr>
          <w:rFonts w:ascii="Times New Roman" w:hAnsi="Times New Roman" w:cs="Times New Roman"/>
          <w:b/>
          <w:sz w:val="24"/>
          <w:szCs w:val="24"/>
        </w:rPr>
        <w:t xml:space="preserve"> предписания антимонопольного органа, либо фактов, выявленных</w:t>
      </w:r>
      <w:r w:rsidRPr="006516E4">
        <w:rPr>
          <w:rFonts w:ascii="Times New Roman" w:hAnsi="Times New Roman" w:cs="Times New Roman"/>
          <w:b/>
          <w:sz w:val="24"/>
          <w:szCs w:val="24"/>
        </w:rPr>
        <w:t xml:space="preserve"> в ходе осуществления проверок</w:t>
      </w:r>
      <w:r>
        <w:rPr>
          <w:rFonts w:ascii="Times New Roman" w:hAnsi="Times New Roman" w:cs="Times New Roman"/>
          <w:b/>
          <w:sz w:val="24"/>
          <w:szCs w:val="24"/>
        </w:rPr>
        <w:t xml:space="preserve"> специалистами Управления</w:t>
      </w:r>
      <w:r w:rsidRPr="006516E4">
        <w:rPr>
          <w:rFonts w:ascii="Times New Roman" w:hAnsi="Times New Roman" w:cs="Times New Roman"/>
          <w:b/>
          <w:sz w:val="24"/>
          <w:szCs w:val="24"/>
        </w:rPr>
        <w:t>, необходимых для аннулирования разрешения</w:t>
      </w:r>
    </w:p>
    <w:p w:rsidR="002536B7" w:rsidRPr="006516E4" w:rsidRDefault="002536B7" w:rsidP="002536B7">
      <w:pPr>
        <w:spacing w:after="0" w:line="240" w:lineRule="auto"/>
        <w:ind w:firstLine="540"/>
        <w:jc w:val="both"/>
        <w:rPr>
          <w:rFonts w:ascii="Times New Roman" w:hAnsi="Times New Roman" w:cs="Times New Roman"/>
          <w:b/>
          <w:sz w:val="24"/>
          <w:szCs w:val="24"/>
        </w:rPr>
      </w:pPr>
    </w:p>
    <w:p w:rsidR="002536B7" w:rsidRPr="009C6B1C" w:rsidRDefault="002536B7" w:rsidP="002536B7">
      <w:pPr>
        <w:tabs>
          <w:tab w:val="left" w:pos="709"/>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Основанием для начала административной процедуры является получение должностным лицом, ответственн</w:t>
      </w:r>
      <w:r>
        <w:rPr>
          <w:rFonts w:ascii="Times New Roman" w:hAnsi="Times New Roman" w:cs="Times New Roman"/>
          <w:sz w:val="24"/>
          <w:szCs w:val="24"/>
        </w:rPr>
        <w:t>ым за подготовку проекта результата предоставления муниципальной услуги, уведомления от заявителя</w:t>
      </w:r>
      <w:r w:rsidRPr="009C6B1C">
        <w:rPr>
          <w:rFonts w:ascii="Times New Roman" w:hAnsi="Times New Roman" w:cs="Times New Roman"/>
          <w:sz w:val="24"/>
          <w:szCs w:val="24"/>
        </w:rPr>
        <w:t xml:space="preserve"> об отказе от дальнейшего использования разрешения </w:t>
      </w:r>
      <w:r>
        <w:rPr>
          <w:rFonts w:ascii="Times New Roman" w:hAnsi="Times New Roman" w:cs="Times New Roman"/>
          <w:sz w:val="24"/>
          <w:szCs w:val="24"/>
        </w:rPr>
        <w:t>на эксплуатацию рекламной конструкции либо документов, подтверждающих</w:t>
      </w:r>
      <w:r w:rsidRPr="009C6B1C">
        <w:rPr>
          <w:rFonts w:ascii="Times New Roman" w:hAnsi="Times New Roman" w:cs="Times New Roman"/>
          <w:sz w:val="24"/>
          <w:szCs w:val="24"/>
        </w:rPr>
        <w:t xml:space="preserve">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w:t>
      </w:r>
      <w:r>
        <w:rPr>
          <w:rFonts w:ascii="Times New Roman" w:hAnsi="Times New Roman" w:cs="Times New Roman"/>
          <w:sz w:val="24"/>
          <w:szCs w:val="24"/>
        </w:rPr>
        <w:t>получение предписания антимонопольного органа либо выявление специалистами Управления фактов, изложенных в подпунктах «в» - «е» настоящего пункта.</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Для подтверждения фактов, являющихся основаниями для аннулирования разрешения</w:t>
      </w:r>
      <w:r>
        <w:rPr>
          <w:rFonts w:ascii="Times New Roman" w:hAnsi="Times New Roman" w:cs="Times New Roman"/>
          <w:sz w:val="24"/>
          <w:szCs w:val="24"/>
        </w:rPr>
        <w:t xml:space="preserve"> на установку и эксплуатацию рекламной конструкции</w:t>
      </w:r>
      <w:r w:rsidRPr="009C6B1C">
        <w:rPr>
          <w:rFonts w:ascii="Times New Roman" w:hAnsi="Times New Roman" w:cs="Times New Roman"/>
          <w:sz w:val="24"/>
          <w:szCs w:val="24"/>
        </w:rPr>
        <w:t>, специалист Управления</w:t>
      </w:r>
      <w:r>
        <w:rPr>
          <w:rFonts w:ascii="Times New Roman" w:hAnsi="Times New Roman" w:cs="Times New Roman"/>
          <w:sz w:val="24"/>
          <w:szCs w:val="24"/>
        </w:rPr>
        <w:t>, ответственный за подготовку предоставления муниципальной услуги,</w:t>
      </w:r>
      <w:r w:rsidRPr="009C6B1C">
        <w:rPr>
          <w:rFonts w:ascii="Times New Roman" w:hAnsi="Times New Roman" w:cs="Times New Roman"/>
          <w:sz w:val="24"/>
          <w:szCs w:val="24"/>
        </w:rPr>
        <w:t xml:space="preserve"> запрашивает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составляет акт осмотра рекламной конструкции или места, на котором она была или должна была быть размещена. Специалист Управлен</w:t>
      </w:r>
      <w:r>
        <w:rPr>
          <w:rFonts w:ascii="Times New Roman" w:hAnsi="Times New Roman" w:cs="Times New Roman"/>
          <w:sz w:val="24"/>
          <w:szCs w:val="24"/>
        </w:rPr>
        <w:t>ия подготавливает проект результата предоставления</w:t>
      </w:r>
      <w:r w:rsidRPr="009C6B1C">
        <w:rPr>
          <w:rFonts w:ascii="Times New Roman" w:hAnsi="Times New Roman" w:cs="Times New Roman"/>
          <w:sz w:val="24"/>
          <w:szCs w:val="24"/>
        </w:rPr>
        <w:t xml:space="preserve"> муниципальной услуги и направляет начальнику Управления на подпись.</w:t>
      </w:r>
    </w:p>
    <w:p w:rsidR="002536B7" w:rsidRPr="009C6B1C" w:rsidRDefault="002536B7" w:rsidP="002536B7">
      <w:pPr>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Результатом административной процедуры</w:t>
      </w:r>
      <w:r>
        <w:rPr>
          <w:rFonts w:ascii="Times New Roman" w:hAnsi="Times New Roman" w:cs="Times New Roman"/>
          <w:sz w:val="24"/>
          <w:szCs w:val="24"/>
        </w:rPr>
        <w:t xml:space="preserve"> </w:t>
      </w:r>
      <w:r w:rsidRPr="00470835">
        <w:rPr>
          <w:rFonts w:ascii="Times New Roman" w:hAnsi="Times New Roman" w:cs="Times New Roman"/>
          <w:sz w:val="24"/>
          <w:szCs w:val="24"/>
        </w:rPr>
        <w:t>«Рассмотрение уведомления от заявителя либо предписания антимонопольного органа, либо фактов, выявленных в ходе осуществления проверок специалистами Управления, необходимых для аннулирования разрешения»  является рассмотрение уведомления от</w:t>
      </w:r>
      <w:r>
        <w:rPr>
          <w:rFonts w:ascii="Times New Roman" w:hAnsi="Times New Roman" w:cs="Times New Roman"/>
          <w:sz w:val="24"/>
          <w:szCs w:val="24"/>
        </w:rPr>
        <w:t xml:space="preserve"> заявителя либо предписания антимонопольного органа,</w:t>
      </w:r>
      <w:r w:rsidRPr="009C6B1C">
        <w:rPr>
          <w:rFonts w:ascii="Times New Roman" w:hAnsi="Times New Roman" w:cs="Times New Roman"/>
          <w:sz w:val="24"/>
          <w:szCs w:val="24"/>
        </w:rPr>
        <w:t xml:space="preserve">  либо выявленных, в ходе осуществления проверок специалистами Управления фактов, необходимых для аннулирования разрешения.</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Максимальный срок выполнения а</w:t>
      </w:r>
      <w:r>
        <w:rPr>
          <w:rFonts w:ascii="Times New Roman" w:hAnsi="Times New Roman" w:cs="Times New Roman"/>
          <w:sz w:val="24"/>
          <w:szCs w:val="24"/>
        </w:rPr>
        <w:t>дминистративной процедуры – 15</w:t>
      </w:r>
      <w:r w:rsidRPr="009C6B1C">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 момента поступления уведомления в Управление от заявителя, либо поступления предписания от антимонопольного органа, или с момента выявления фактов нарушений специалистами Управления,</w:t>
      </w:r>
      <w:r w:rsidRPr="00590AFB">
        <w:rPr>
          <w:rFonts w:ascii="Times New Roman" w:hAnsi="Times New Roman" w:cs="Times New Roman"/>
          <w:sz w:val="24"/>
          <w:szCs w:val="24"/>
        </w:rPr>
        <w:t xml:space="preserve"> </w:t>
      </w:r>
      <w:r>
        <w:rPr>
          <w:rFonts w:ascii="Times New Roman" w:hAnsi="Times New Roman" w:cs="Times New Roman"/>
          <w:sz w:val="24"/>
          <w:szCs w:val="24"/>
        </w:rPr>
        <w:t>изложенных в подпунктах «в» - «е» настоящего пункта.</w:t>
      </w:r>
    </w:p>
    <w:p w:rsidR="002536B7" w:rsidRDefault="002536B7" w:rsidP="002536B7">
      <w:pPr>
        <w:tabs>
          <w:tab w:val="left" w:pos="709"/>
        </w:tabs>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6516E4">
        <w:rPr>
          <w:rFonts w:ascii="Times New Roman" w:hAnsi="Times New Roman" w:cs="Times New Roman"/>
          <w:b/>
          <w:sz w:val="24"/>
          <w:szCs w:val="24"/>
        </w:rPr>
        <w:t>3) Принятие решения об аннулировании разрешения на</w:t>
      </w:r>
      <w:r>
        <w:rPr>
          <w:rFonts w:ascii="Times New Roman" w:hAnsi="Times New Roman" w:cs="Times New Roman"/>
          <w:b/>
          <w:sz w:val="24"/>
          <w:szCs w:val="24"/>
        </w:rPr>
        <w:t xml:space="preserve"> установку и эксплуатацию рекламной конструкции </w:t>
      </w:r>
    </w:p>
    <w:p w:rsidR="002536B7" w:rsidRDefault="002536B7" w:rsidP="002536B7">
      <w:pPr>
        <w:spacing w:after="0" w:line="240" w:lineRule="auto"/>
        <w:ind w:firstLine="540"/>
        <w:jc w:val="both"/>
        <w:rPr>
          <w:rFonts w:ascii="Times New Roman" w:hAnsi="Times New Roman" w:cs="Times New Roman"/>
          <w:b/>
          <w:sz w:val="24"/>
          <w:szCs w:val="24"/>
        </w:rPr>
      </w:pPr>
    </w:p>
    <w:p w:rsidR="002536B7" w:rsidRPr="00F746DD" w:rsidRDefault="002536B7" w:rsidP="002536B7">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 xml:space="preserve">Основанием для начала административной процедуры </w:t>
      </w:r>
      <w:r>
        <w:rPr>
          <w:rFonts w:ascii="Times New Roman" w:hAnsi="Times New Roman" w:cs="Times New Roman"/>
          <w:sz w:val="24"/>
          <w:szCs w:val="24"/>
        </w:rPr>
        <w:t>является поступление начальнику Управления проекта решения об аннулировании разрешения на установку и эксплуатацию рекламной конструкции.</w:t>
      </w:r>
    </w:p>
    <w:p w:rsidR="002536B7" w:rsidRPr="009C6B1C"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C6B1C">
        <w:rPr>
          <w:rFonts w:ascii="Times New Roman" w:hAnsi="Times New Roman" w:cs="Times New Roman"/>
          <w:sz w:val="24"/>
          <w:szCs w:val="24"/>
        </w:rPr>
        <w:t>Начальник Управления рассматривает представленные документы и принимает решение об аннулировании разрешения на установку</w:t>
      </w:r>
      <w:r>
        <w:rPr>
          <w:rFonts w:ascii="Times New Roman" w:hAnsi="Times New Roman" w:cs="Times New Roman"/>
          <w:sz w:val="24"/>
          <w:szCs w:val="24"/>
        </w:rPr>
        <w:t xml:space="preserve"> и эксплуатацию</w:t>
      </w:r>
      <w:r w:rsidRPr="009C6B1C">
        <w:rPr>
          <w:rFonts w:ascii="Times New Roman" w:hAnsi="Times New Roman" w:cs="Times New Roman"/>
          <w:sz w:val="24"/>
          <w:szCs w:val="24"/>
        </w:rPr>
        <w:t xml:space="preserve"> рекламной конструкции при наличи</w:t>
      </w:r>
      <w:r>
        <w:rPr>
          <w:rFonts w:ascii="Times New Roman" w:hAnsi="Times New Roman" w:cs="Times New Roman"/>
          <w:sz w:val="24"/>
          <w:szCs w:val="24"/>
        </w:rPr>
        <w:t xml:space="preserve">и оснований, установленных в настоящем пункте.  </w:t>
      </w:r>
    </w:p>
    <w:p w:rsidR="002536B7" w:rsidRPr="009D7BB1" w:rsidRDefault="002536B7" w:rsidP="002536B7">
      <w:pPr>
        <w:tabs>
          <w:tab w:val="left" w:pos="709"/>
        </w:tabs>
        <w:spacing w:after="0" w:line="360" w:lineRule="auto"/>
        <w:ind w:firstLine="540"/>
        <w:jc w:val="both"/>
        <w:rPr>
          <w:rFonts w:ascii="Times New Roman" w:hAnsi="Times New Roman" w:cs="Times New Roman"/>
          <w:b/>
          <w:sz w:val="24"/>
          <w:szCs w:val="24"/>
        </w:rPr>
      </w:pPr>
      <w:r w:rsidRPr="009D7BB1">
        <w:rPr>
          <w:rFonts w:ascii="Times New Roman" w:hAnsi="Times New Roman" w:cs="Times New Roman"/>
          <w:sz w:val="24"/>
          <w:szCs w:val="24"/>
        </w:rPr>
        <w:t xml:space="preserve">  Результатом административной процедуры «Принятие решения об аннулировании разрешения на установку</w:t>
      </w:r>
      <w:r>
        <w:rPr>
          <w:rFonts w:ascii="Times New Roman" w:hAnsi="Times New Roman" w:cs="Times New Roman"/>
          <w:sz w:val="24"/>
          <w:szCs w:val="24"/>
        </w:rPr>
        <w:t xml:space="preserve"> и эксплуатацию</w:t>
      </w:r>
      <w:r w:rsidRPr="009D7BB1">
        <w:rPr>
          <w:rFonts w:ascii="Times New Roman" w:hAnsi="Times New Roman" w:cs="Times New Roman"/>
          <w:sz w:val="24"/>
          <w:szCs w:val="24"/>
        </w:rPr>
        <w:t xml:space="preserve"> рекламной конструкции» является принятие решения об аннулировании разрешения на установку</w:t>
      </w:r>
      <w:r>
        <w:rPr>
          <w:rFonts w:ascii="Times New Roman" w:hAnsi="Times New Roman" w:cs="Times New Roman"/>
          <w:sz w:val="24"/>
          <w:szCs w:val="24"/>
        </w:rPr>
        <w:t xml:space="preserve"> и эксплуатацию рекламной конструкции. </w:t>
      </w:r>
    </w:p>
    <w:p w:rsidR="002536B7" w:rsidRPr="009C6B1C" w:rsidRDefault="002536B7" w:rsidP="002536B7">
      <w:pPr>
        <w:tabs>
          <w:tab w:val="left" w:pos="720"/>
        </w:tabs>
        <w:spacing w:after="0" w:line="360" w:lineRule="auto"/>
        <w:ind w:firstLine="540"/>
        <w:jc w:val="both"/>
        <w:rPr>
          <w:rFonts w:ascii="Times New Roman" w:hAnsi="Times New Roman" w:cs="Times New Roman"/>
          <w:sz w:val="24"/>
          <w:szCs w:val="24"/>
        </w:rPr>
      </w:pPr>
      <w:r w:rsidRPr="009C6B1C">
        <w:rPr>
          <w:rFonts w:ascii="Times New Roman" w:hAnsi="Times New Roman" w:cs="Times New Roman"/>
          <w:sz w:val="24"/>
          <w:szCs w:val="24"/>
        </w:rPr>
        <w:t xml:space="preserve">  Максимальный срок выполнения административной процедуры – 2  рабочих дня</w:t>
      </w:r>
      <w:r>
        <w:rPr>
          <w:rFonts w:ascii="Times New Roman" w:hAnsi="Times New Roman" w:cs="Times New Roman"/>
          <w:sz w:val="24"/>
          <w:szCs w:val="24"/>
        </w:rPr>
        <w:t xml:space="preserve"> с момента получения начальником Управления проекта решения об аннулировании разрешения на установку и эксплуатацию рекламной конструкции</w:t>
      </w:r>
      <w:r w:rsidRPr="009C6B1C">
        <w:rPr>
          <w:rFonts w:ascii="Times New Roman" w:hAnsi="Times New Roman" w:cs="Times New Roman"/>
          <w:sz w:val="24"/>
          <w:szCs w:val="24"/>
        </w:rPr>
        <w:t>.</w:t>
      </w:r>
    </w:p>
    <w:p w:rsidR="002536B7" w:rsidRDefault="002536B7" w:rsidP="002536B7">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6516E4">
        <w:rPr>
          <w:rFonts w:ascii="Times New Roman" w:hAnsi="Times New Roman" w:cs="Times New Roman"/>
          <w:b/>
          <w:sz w:val="24"/>
          <w:szCs w:val="24"/>
        </w:rPr>
        <w:t xml:space="preserve">4) Направление решения об аннулировании разрешения на установку </w:t>
      </w:r>
      <w:r>
        <w:rPr>
          <w:rFonts w:ascii="Times New Roman" w:hAnsi="Times New Roman" w:cs="Times New Roman"/>
          <w:b/>
          <w:sz w:val="24"/>
          <w:szCs w:val="24"/>
        </w:rPr>
        <w:t xml:space="preserve">и эксплуатацию </w:t>
      </w:r>
      <w:r w:rsidRPr="006516E4">
        <w:rPr>
          <w:rFonts w:ascii="Times New Roman" w:hAnsi="Times New Roman" w:cs="Times New Roman"/>
          <w:b/>
          <w:sz w:val="24"/>
          <w:szCs w:val="24"/>
        </w:rPr>
        <w:t>рек</w:t>
      </w:r>
      <w:r>
        <w:rPr>
          <w:rFonts w:ascii="Times New Roman" w:hAnsi="Times New Roman" w:cs="Times New Roman"/>
          <w:b/>
          <w:sz w:val="24"/>
          <w:szCs w:val="24"/>
        </w:rPr>
        <w:t xml:space="preserve">ламной конструкции </w:t>
      </w:r>
      <w:r w:rsidRPr="006516E4">
        <w:rPr>
          <w:rFonts w:ascii="Times New Roman" w:hAnsi="Times New Roman" w:cs="Times New Roman"/>
          <w:b/>
          <w:sz w:val="24"/>
          <w:szCs w:val="24"/>
        </w:rPr>
        <w:t xml:space="preserve"> заинтересованным лицам</w:t>
      </w:r>
    </w:p>
    <w:p w:rsidR="002536B7" w:rsidRDefault="002536B7" w:rsidP="002536B7">
      <w:pPr>
        <w:spacing w:after="0" w:line="240" w:lineRule="auto"/>
        <w:ind w:firstLine="540"/>
        <w:jc w:val="both"/>
        <w:rPr>
          <w:rFonts w:ascii="Times New Roman" w:hAnsi="Times New Roman" w:cs="Times New Roman"/>
          <w:b/>
          <w:sz w:val="24"/>
          <w:szCs w:val="24"/>
        </w:rPr>
      </w:pPr>
    </w:p>
    <w:p w:rsidR="002536B7"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4E70A4">
        <w:rPr>
          <w:rFonts w:ascii="Times New Roman" w:hAnsi="Times New Roman" w:cs="Times New Roman"/>
          <w:sz w:val="24"/>
          <w:szCs w:val="24"/>
        </w:rPr>
        <w:t>Основанием для начала административной процедуры является получение специалистом Управления</w:t>
      </w:r>
      <w:r>
        <w:rPr>
          <w:rFonts w:ascii="Times New Roman" w:hAnsi="Times New Roman" w:cs="Times New Roman"/>
          <w:sz w:val="24"/>
          <w:szCs w:val="24"/>
        </w:rPr>
        <w:t>, ответственным</w:t>
      </w:r>
    </w:p>
    <w:p w:rsidR="002536B7" w:rsidRPr="004E70A4" w:rsidRDefault="002536B7" w:rsidP="002536B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 предоставлением муниципальной услуги, подписанного начальником Управления решения об аннулировании разрешения на установку и эксплуатацию рекламной конструкции.</w:t>
      </w:r>
    </w:p>
    <w:p w:rsidR="002536B7" w:rsidRDefault="002536B7" w:rsidP="002536B7">
      <w:pPr>
        <w:pStyle w:val="ConsPlusNormal"/>
        <w:tabs>
          <w:tab w:val="left" w:pos="720"/>
        </w:tabs>
        <w:spacing w:line="360" w:lineRule="auto"/>
        <w:ind w:firstLine="540"/>
        <w:jc w:val="both"/>
      </w:pPr>
      <w:r>
        <w:t xml:space="preserve">  </w:t>
      </w:r>
      <w:r w:rsidRPr="00B868A3">
        <w:t>Выдача документа, являющегося результатом предоставления муниципальной услуги</w:t>
      </w:r>
      <w:r>
        <w:t>,</w:t>
      </w:r>
      <w:r w:rsidRPr="00B868A3">
        <w:t xml:space="preserve"> </w:t>
      </w:r>
      <w:r>
        <w:t xml:space="preserve"> </w:t>
      </w:r>
      <w:r w:rsidRPr="00B868A3">
        <w:t xml:space="preserve">предоставляется заявителю в форме документа на бумажном носителе (лично под </w:t>
      </w:r>
      <w:r>
        <w:t>роспись в журнале</w:t>
      </w:r>
      <w:r w:rsidRPr="00B868A3">
        <w:t xml:space="preserve">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2536B7" w:rsidRDefault="002536B7" w:rsidP="002536B7">
      <w:pPr>
        <w:pStyle w:val="ConsPlusNormal"/>
        <w:tabs>
          <w:tab w:val="left" w:pos="720"/>
        </w:tabs>
        <w:spacing w:line="360" w:lineRule="auto"/>
        <w:ind w:firstLine="540"/>
        <w:jc w:val="both"/>
      </w:pPr>
      <w:r>
        <w:t xml:space="preserve">  Результатом административной процедуры является выдача (направление) заинтересованным лицам результата предоставления муниципальной услуги.</w:t>
      </w:r>
    </w:p>
    <w:p w:rsidR="002536B7" w:rsidRDefault="002536B7" w:rsidP="002536B7">
      <w:pPr>
        <w:tabs>
          <w:tab w:val="left" w:pos="720"/>
        </w:tabs>
        <w:spacing w:after="0" w:line="360" w:lineRule="auto"/>
        <w:ind w:firstLine="540"/>
        <w:jc w:val="both"/>
        <w:rPr>
          <w:rFonts w:ascii="Times New Roman" w:hAnsi="Times New Roman" w:cs="Times New Roman"/>
          <w:sz w:val="24"/>
          <w:szCs w:val="24"/>
        </w:rPr>
      </w:pPr>
      <w:r>
        <w:t xml:space="preserve"> </w:t>
      </w:r>
      <w:r w:rsidRPr="00B41311">
        <w:rPr>
          <w:rFonts w:ascii="Times New Roman" w:hAnsi="Times New Roman" w:cs="Times New Roman"/>
          <w:sz w:val="24"/>
          <w:szCs w:val="24"/>
        </w:rPr>
        <w:t>Максимальный срок выполнения административной процедуры  2 рабочих дня с момента подписания начальником Управления результата предоставления муниципальной услуги.</w:t>
      </w:r>
    </w:p>
    <w:p w:rsidR="002536B7" w:rsidRDefault="002536B7" w:rsidP="002536B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1E72E0">
        <w:rPr>
          <w:rFonts w:ascii="Times New Roman" w:hAnsi="Times New Roman" w:cs="Times New Roman"/>
          <w:sz w:val="24"/>
          <w:szCs w:val="24"/>
        </w:rPr>
        <w:t>Максимальный</w:t>
      </w:r>
      <w:r>
        <w:rPr>
          <w:rFonts w:ascii="Times New Roman" w:hAnsi="Times New Roman" w:cs="Times New Roman"/>
          <w:b/>
          <w:sz w:val="24"/>
          <w:szCs w:val="24"/>
        </w:rPr>
        <w:t xml:space="preserve"> </w:t>
      </w:r>
      <w:r>
        <w:rPr>
          <w:rFonts w:ascii="Times New Roman" w:hAnsi="Times New Roman" w:cs="Times New Roman"/>
          <w:sz w:val="24"/>
          <w:szCs w:val="24"/>
        </w:rPr>
        <w:t>с</w:t>
      </w:r>
      <w:r w:rsidRPr="00B00D92">
        <w:rPr>
          <w:rFonts w:ascii="Times New Roman" w:hAnsi="Times New Roman" w:cs="Times New Roman"/>
          <w:sz w:val="24"/>
          <w:szCs w:val="24"/>
        </w:rPr>
        <w:t>рок принятия решения об аннулировании разрешения на установку и эксплуатацию рекламной конструкции принимается Управлением и направляется заявителю</w:t>
      </w:r>
      <w:r>
        <w:rPr>
          <w:rFonts w:ascii="Times New Roman" w:hAnsi="Times New Roman" w:cs="Times New Roman"/>
          <w:sz w:val="24"/>
          <w:szCs w:val="24"/>
        </w:rPr>
        <w:t>:</w:t>
      </w:r>
    </w:p>
    <w:p w:rsidR="002536B7" w:rsidRPr="003D6BB9" w:rsidRDefault="002536B7" w:rsidP="002536B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в течение месяца</w:t>
      </w:r>
      <w:r w:rsidRPr="00BF323D">
        <w:rPr>
          <w:rFonts w:ascii="Times New Roman" w:hAnsi="Times New Roman" w:cs="Times New Roman"/>
          <w:bCs/>
          <w:sz w:val="24"/>
          <w:szCs w:val="24"/>
        </w:rPr>
        <w:t xml:space="preserve"> со дня направления</w:t>
      </w:r>
      <w:r>
        <w:rPr>
          <w:rFonts w:ascii="Times New Roman" w:hAnsi="Times New Roman" w:cs="Times New Roman"/>
          <w:bCs/>
          <w:sz w:val="24"/>
          <w:szCs w:val="24"/>
        </w:rPr>
        <w:t xml:space="preserve"> в Управление</w:t>
      </w:r>
      <w:r w:rsidRPr="00BF323D">
        <w:rPr>
          <w:rFonts w:ascii="Times New Roman" w:hAnsi="Times New Roman" w:cs="Times New Roman"/>
          <w:bCs/>
          <w:sz w:val="24"/>
          <w:szCs w:val="24"/>
        </w:rPr>
        <w:t xml:space="preserve"> владельцем рекламной конструкции уведомления в письменной форме о своем отказе от дальнейшего использования разрешения;</w:t>
      </w:r>
    </w:p>
    <w:p w:rsidR="002536B7" w:rsidRPr="000F4A53" w:rsidRDefault="002536B7" w:rsidP="002536B7">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в течение месяца со дня направления в Управление</w:t>
      </w:r>
      <w:r w:rsidRPr="00BF323D">
        <w:rPr>
          <w:rFonts w:ascii="Times New Roman" w:hAnsi="Times New Roman" w:cs="Times New Roman"/>
          <w:bCs/>
          <w:sz w:val="24"/>
          <w:szCs w:val="24"/>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Pr>
          <w:rFonts w:ascii="Times New Roman" w:hAnsi="Times New Roman" w:cs="Times New Roman"/>
          <w:bCs/>
          <w:sz w:val="24"/>
          <w:szCs w:val="24"/>
        </w:rPr>
        <w:t>.</w:t>
      </w:r>
    </w:p>
    <w:p w:rsidR="002536B7" w:rsidRPr="006516E4" w:rsidRDefault="002536B7" w:rsidP="002536B7">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_____________</w:t>
      </w:r>
    </w:p>
    <w:p w:rsidR="002536B7" w:rsidRDefault="002536B7" w:rsidP="002536B7">
      <w:pPr>
        <w:spacing w:after="0" w:line="360" w:lineRule="auto"/>
        <w:ind w:firstLine="540"/>
        <w:jc w:val="both"/>
        <w:rPr>
          <w:rFonts w:ascii="Times New Roman" w:hAnsi="Times New Roman" w:cs="Times New Roman"/>
          <w:sz w:val="24"/>
          <w:szCs w:val="24"/>
        </w:rPr>
      </w:pPr>
    </w:p>
    <w:p w:rsidR="002536B7" w:rsidRPr="009C6B1C" w:rsidRDefault="002536B7" w:rsidP="002536B7">
      <w:pPr>
        <w:autoSpaceDE w:val="0"/>
        <w:autoSpaceDN w:val="0"/>
        <w:adjustRightInd w:val="0"/>
        <w:spacing w:after="0" w:line="360" w:lineRule="auto"/>
        <w:jc w:val="both"/>
        <w:rPr>
          <w:rFonts w:ascii="Times New Roman" w:hAnsi="Times New Roman" w:cs="Times New Roman"/>
          <w:sz w:val="24"/>
          <w:szCs w:val="24"/>
        </w:rPr>
      </w:pPr>
    </w:p>
    <w:sectPr w:rsidR="002536B7" w:rsidRPr="009C6B1C" w:rsidSect="004B5102">
      <w:headerReference w:type="default" r:id="rId17"/>
      <w:headerReference w:type="first" r:id="rId18"/>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8C" w:rsidRDefault="000C7E8C">
      <w:pPr>
        <w:spacing w:after="0" w:line="240" w:lineRule="auto"/>
      </w:pPr>
      <w:r>
        <w:separator/>
      </w:r>
    </w:p>
  </w:endnote>
  <w:endnote w:type="continuationSeparator" w:id="0">
    <w:p w:rsidR="000C7E8C" w:rsidRDefault="000C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8C" w:rsidRDefault="000C7E8C">
      <w:pPr>
        <w:spacing w:after="0" w:line="240" w:lineRule="auto"/>
      </w:pPr>
      <w:r>
        <w:separator/>
      </w:r>
    </w:p>
  </w:footnote>
  <w:footnote w:type="continuationSeparator" w:id="0">
    <w:p w:rsidR="000C7E8C" w:rsidRDefault="000C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20833058"/>
      <w:docPartObj>
        <w:docPartGallery w:val="Page Numbers (Top of Page)"/>
        <w:docPartUnique/>
      </w:docPartObj>
    </w:sdtPr>
    <w:sdtContent>
      <w:p w:rsidR="00850B61" w:rsidRPr="00F651A4" w:rsidRDefault="00850B61">
        <w:pPr>
          <w:pStyle w:val="a9"/>
          <w:jc w:val="center"/>
          <w:rPr>
            <w:rFonts w:ascii="Times New Roman" w:hAnsi="Times New Roman" w:cs="Times New Roman"/>
          </w:rPr>
        </w:pPr>
        <w:r w:rsidRPr="00F651A4">
          <w:rPr>
            <w:rFonts w:ascii="Times New Roman" w:hAnsi="Times New Roman" w:cs="Times New Roman"/>
          </w:rPr>
          <w:fldChar w:fldCharType="begin"/>
        </w:r>
        <w:r w:rsidRPr="00F651A4">
          <w:rPr>
            <w:rFonts w:ascii="Times New Roman" w:hAnsi="Times New Roman" w:cs="Times New Roman"/>
          </w:rPr>
          <w:instrText>PAGE   \* MERGEFORMAT</w:instrText>
        </w:r>
        <w:r w:rsidRPr="00F651A4">
          <w:rPr>
            <w:rFonts w:ascii="Times New Roman" w:hAnsi="Times New Roman" w:cs="Times New Roman"/>
          </w:rPr>
          <w:fldChar w:fldCharType="separate"/>
        </w:r>
        <w:r w:rsidR="003143AE">
          <w:rPr>
            <w:rFonts w:ascii="Times New Roman" w:hAnsi="Times New Roman" w:cs="Times New Roman"/>
            <w:noProof/>
          </w:rPr>
          <w:t>24</w:t>
        </w:r>
        <w:r w:rsidRPr="00F651A4">
          <w:rPr>
            <w:rFonts w:ascii="Times New Roman" w:hAnsi="Times New Roman" w:cs="Times New Roman"/>
            <w:noProof/>
          </w:rPr>
          <w:fldChar w:fldCharType="end"/>
        </w:r>
      </w:p>
    </w:sdtContent>
  </w:sdt>
  <w:p w:rsidR="00850B61" w:rsidRPr="00F651A4" w:rsidRDefault="00850B61">
    <w:pPr>
      <w:pStyle w:val="a9"/>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61" w:rsidRDefault="00850B61" w:rsidP="004170D3">
    <w:pPr>
      <w:pStyle w:val="a9"/>
      <w:jc w:val="center"/>
    </w:pPr>
  </w:p>
  <w:p w:rsidR="00850B61" w:rsidRDefault="00850B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CF639F"/>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2D64A64C"/>
    <w:lvl w:ilvl="0">
      <w:start w:val="9"/>
      <w:numFmt w:val="decimal"/>
      <w:lvlText w:val="%1."/>
      <w:lvlJc w:val="left"/>
      <w:pPr>
        <w:ind w:left="928" w:hanging="360"/>
      </w:pPr>
      <w:rPr>
        <w:rFonts w:hint="default"/>
        <w:b/>
        <w:color w:val="auto"/>
      </w:rPr>
    </w:lvl>
    <w:lvl w:ilvl="1">
      <w:start w:val="1"/>
      <w:numFmt w:val="decimal"/>
      <w:isLgl/>
      <w:lvlText w:val="%1.%2."/>
      <w:lvlJc w:val="left"/>
      <w:pPr>
        <w:ind w:left="603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6A22F6"/>
    <w:multiLevelType w:val="multilevel"/>
    <w:tmpl w:val="AF20E276"/>
    <w:lvl w:ilvl="0">
      <w:start w:val="9"/>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0"/>
  </w:num>
  <w:num w:numId="3">
    <w:abstractNumId w:val="22"/>
  </w:num>
  <w:num w:numId="4">
    <w:abstractNumId w:val="8"/>
  </w:num>
  <w:num w:numId="5">
    <w:abstractNumId w:val="21"/>
  </w:num>
  <w:num w:numId="6">
    <w:abstractNumId w:val="20"/>
  </w:num>
  <w:num w:numId="7">
    <w:abstractNumId w:val="4"/>
  </w:num>
  <w:num w:numId="8">
    <w:abstractNumId w:val="17"/>
  </w:num>
  <w:num w:numId="9">
    <w:abstractNumId w:val="16"/>
  </w:num>
  <w:num w:numId="10">
    <w:abstractNumId w:val="3"/>
  </w:num>
  <w:num w:numId="11">
    <w:abstractNumId w:val="12"/>
  </w:num>
  <w:num w:numId="12">
    <w:abstractNumId w:val="25"/>
  </w:num>
  <w:num w:numId="13">
    <w:abstractNumId w:val="13"/>
  </w:num>
  <w:num w:numId="14">
    <w:abstractNumId w:val="14"/>
  </w:num>
  <w:num w:numId="15">
    <w:abstractNumId w:val="5"/>
  </w:num>
  <w:num w:numId="16">
    <w:abstractNumId w:val="18"/>
  </w:num>
  <w:num w:numId="17">
    <w:abstractNumId w:val="0"/>
  </w:num>
  <w:num w:numId="18">
    <w:abstractNumId w:val="2"/>
  </w:num>
  <w:num w:numId="19">
    <w:abstractNumId w:val="11"/>
  </w:num>
  <w:num w:numId="20">
    <w:abstractNumId w:val="7"/>
  </w:num>
  <w:num w:numId="21">
    <w:abstractNumId w:val="15"/>
  </w:num>
  <w:num w:numId="22">
    <w:abstractNumId w:val="6"/>
  </w:num>
  <w:num w:numId="23">
    <w:abstractNumId w:val="1"/>
  </w:num>
  <w:num w:numId="24">
    <w:abstractNumId w:val="19"/>
  </w:num>
  <w:num w:numId="25">
    <w:abstractNumId w:val="24"/>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021B"/>
    <w:rsid w:val="00061AAC"/>
    <w:rsid w:val="00062056"/>
    <w:rsid w:val="00062146"/>
    <w:rsid w:val="00064797"/>
    <w:rsid w:val="0006760E"/>
    <w:rsid w:val="00067659"/>
    <w:rsid w:val="00074AAF"/>
    <w:rsid w:val="00075B34"/>
    <w:rsid w:val="0008237E"/>
    <w:rsid w:val="00082DFC"/>
    <w:rsid w:val="0008348D"/>
    <w:rsid w:val="00085AA1"/>
    <w:rsid w:val="0008655D"/>
    <w:rsid w:val="00087090"/>
    <w:rsid w:val="00087DF6"/>
    <w:rsid w:val="00093653"/>
    <w:rsid w:val="000955CA"/>
    <w:rsid w:val="000956E4"/>
    <w:rsid w:val="00095B5B"/>
    <w:rsid w:val="0009611E"/>
    <w:rsid w:val="00097EBA"/>
    <w:rsid w:val="000A0CAD"/>
    <w:rsid w:val="000A122A"/>
    <w:rsid w:val="000A23EE"/>
    <w:rsid w:val="000A4F93"/>
    <w:rsid w:val="000A5219"/>
    <w:rsid w:val="000A7F85"/>
    <w:rsid w:val="000B0134"/>
    <w:rsid w:val="000B13B0"/>
    <w:rsid w:val="000B1EB8"/>
    <w:rsid w:val="000B2FDE"/>
    <w:rsid w:val="000B5D2F"/>
    <w:rsid w:val="000B73F8"/>
    <w:rsid w:val="000B79A6"/>
    <w:rsid w:val="000C0578"/>
    <w:rsid w:val="000C0A7C"/>
    <w:rsid w:val="000C1361"/>
    <w:rsid w:val="000C1459"/>
    <w:rsid w:val="000C3A60"/>
    <w:rsid w:val="000C59CD"/>
    <w:rsid w:val="000C6717"/>
    <w:rsid w:val="000C6760"/>
    <w:rsid w:val="000C685F"/>
    <w:rsid w:val="000C70C4"/>
    <w:rsid w:val="000C7E8C"/>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2AB5"/>
    <w:rsid w:val="000F428A"/>
    <w:rsid w:val="000F4371"/>
    <w:rsid w:val="000F53A7"/>
    <w:rsid w:val="00100127"/>
    <w:rsid w:val="00100258"/>
    <w:rsid w:val="0010069A"/>
    <w:rsid w:val="00101406"/>
    <w:rsid w:val="00103CB7"/>
    <w:rsid w:val="001058E2"/>
    <w:rsid w:val="00106B19"/>
    <w:rsid w:val="0011177E"/>
    <w:rsid w:val="00113221"/>
    <w:rsid w:val="0011557C"/>
    <w:rsid w:val="00117638"/>
    <w:rsid w:val="00117E96"/>
    <w:rsid w:val="0012083B"/>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4C5"/>
    <w:rsid w:val="001828B5"/>
    <w:rsid w:val="00186AAB"/>
    <w:rsid w:val="00186CC3"/>
    <w:rsid w:val="00192705"/>
    <w:rsid w:val="00196DA5"/>
    <w:rsid w:val="00197682"/>
    <w:rsid w:val="00197E74"/>
    <w:rsid w:val="001A0086"/>
    <w:rsid w:val="001A26EC"/>
    <w:rsid w:val="001A2F55"/>
    <w:rsid w:val="001A3915"/>
    <w:rsid w:val="001A495D"/>
    <w:rsid w:val="001A7018"/>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B86"/>
    <w:rsid w:val="00220EDC"/>
    <w:rsid w:val="00222F2B"/>
    <w:rsid w:val="00225331"/>
    <w:rsid w:val="00226833"/>
    <w:rsid w:val="00230411"/>
    <w:rsid w:val="0023179C"/>
    <w:rsid w:val="00232E54"/>
    <w:rsid w:val="002336CF"/>
    <w:rsid w:val="00236216"/>
    <w:rsid w:val="00236F74"/>
    <w:rsid w:val="0024065F"/>
    <w:rsid w:val="00241550"/>
    <w:rsid w:val="0024302C"/>
    <w:rsid w:val="0024369F"/>
    <w:rsid w:val="002464E3"/>
    <w:rsid w:val="0024733A"/>
    <w:rsid w:val="002524E7"/>
    <w:rsid w:val="002536B7"/>
    <w:rsid w:val="002571D5"/>
    <w:rsid w:val="00263A00"/>
    <w:rsid w:val="00265039"/>
    <w:rsid w:val="0026595C"/>
    <w:rsid w:val="002731C8"/>
    <w:rsid w:val="002737F3"/>
    <w:rsid w:val="0027705D"/>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0D0C"/>
    <w:rsid w:val="002C2CC5"/>
    <w:rsid w:val="002C5CBD"/>
    <w:rsid w:val="002C6B37"/>
    <w:rsid w:val="002C6BA9"/>
    <w:rsid w:val="002D1615"/>
    <w:rsid w:val="002D1CBE"/>
    <w:rsid w:val="002D1F7A"/>
    <w:rsid w:val="002D39BD"/>
    <w:rsid w:val="002D72C6"/>
    <w:rsid w:val="002D79DC"/>
    <w:rsid w:val="002E08C0"/>
    <w:rsid w:val="002E0CF6"/>
    <w:rsid w:val="002E5A38"/>
    <w:rsid w:val="002E6BEA"/>
    <w:rsid w:val="002E6D62"/>
    <w:rsid w:val="002F0CBD"/>
    <w:rsid w:val="002F6EB4"/>
    <w:rsid w:val="002F71BE"/>
    <w:rsid w:val="00301506"/>
    <w:rsid w:val="003017B2"/>
    <w:rsid w:val="00307356"/>
    <w:rsid w:val="00312533"/>
    <w:rsid w:val="003143AE"/>
    <w:rsid w:val="00315502"/>
    <w:rsid w:val="00317895"/>
    <w:rsid w:val="00320134"/>
    <w:rsid w:val="00320863"/>
    <w:rsid w:val="003214DE"/>
    <w:rsid w:val="00322FCC"/>
    <w:rsid w:val="00323AAC"/>
    <w:rsid w:val="00323CF1"/>
    <w:rsid w:val="00326E5D"/>
    <w:rsid w:val="00333CDE"/>
    <w:rsid w:val="00335B7C"/>
    <w:rsid w:val="00335FB5"/>
    <w:rsid w:val="003362E5"/>
    <w:rsid w:val="00342AE7"/>
    <w:rsid w:val="00342F6A"/>
    <w:rsid w:val="0034360D"/>
    <w:rsid w:val="0034379B"/>
    <w:rsid w:val="003444FC"/>
    <w:rsid w:val="00345374"/>
    <w:rsid w:val="00345C87"/>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0447"/>
    <w:rsid w:val="003A143A"/>
    <w:rsid w:val="003A3165"/>
    <w:rsid w:val="003A55AB"/>
    <w:rsid w:val="003A61E4"/>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038E"/>
    <w:rsid w:val="00441A75"/>
    <w:rsid w:val="00441CA3"/>
    <w:rsid w:val="00441CAC"/>
    <w:rsid w:val="00442EBC"/>
    <w:rsid w:val="00444B1B"/>
    <w:rsid w:val="00445665"/>
    <w:rsid w:val="00445CA3"/>
    <w:rsid w:val="004463EB"/>
    <w:rsid w:val="00446F7E"/>
    <w:rsid w:val="0044731D"/>
    <w:rsid w:val="00450B0B"/>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345"/>
    <w:rsid w:val="004A0DAB"/>
    <w:rsid w:val="004A2446"/>
    <w:rsid w:val="004A3414"/>
    <w:rsid w:val="004A4080"/>
    <w:rsid w:val="004A4FE5"/>
    <w:rsid w:val="004B4788"/>
    <w:rsid w:val="004B5102"/>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1B9D"/>
    <w:rsid w:val="005129EB"/>
    <w:rsid w:val="00512A5B"/>
    <w:rsid w:val="005148B0"/>
    <w:rsid w:val="00515810"/>
    <w:rsid w:val="0051597A"/>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3FAC"/>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2E9F"/>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B7899"/>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1750"/>
    <w:rsid w:val="00722C33"/>
    <w:rsid w:val="007248B9"/>
    <w:rsid w:val="00724B36"/>
    <w:rsid w:val="00724FC4"/>
    <w:rsid w:val="007257A9"/>
    <w:rsid w:val="00725C16"/>
    <w:rsid w:val="007265A9"/>
    <w:rsid w:val="00726D49"/>
    <w:rsid w:val="007337D6"/>
    <w:rsid w:val="007340F5"/>
    <w:rsid w:val="00734A8D"/>
    <w:rsid w:val="00735884"/>
    <w:rsid w:val="007368E5"/>
    <w:rsid w:val="00740261"/>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65BF1"/>
    <w:rsid w:val="007702DF"/>
    <w:rsid w:val="00770C55"/>
    <w:rsid w:val="00777EE8"/>
    <w:rsid w:val="00782C1C"/>
    <w:rsid w:val="007832AA"/>
    <w:rsid w:val="00783567"/>
    <w:rsid w:val="0079034C"/>
    <w:rsid w:val="0079299B"/>
    <w:rsid w:val="00792EF0"/>
    <w:rsid w:val="007942A2"/>
    <w:rsid w:val="007943A0"/>
    <w:rsid w:val="0079534E"/>
    <w:rsid w:val="00797F0A"/>
    <w:rsid w:val="007A3446"/>
    <w:rsid w:val="007A47F7"/>
    <w:rsid w:val="007A50C6"/>
    <w:rsid w:val="007A5708"/>
    <w:rsid w:val="007A77D5"/>
    <w:rsid w:val="007B1C41"/>
    <w:rsid w:val="007C1C5D"/>
    <w:rsid w:val="007C3EA1"/>
    <w:rsid w:val="007C5384"/>
    <w:rsid w:val="007C5458"/>
    <w:rsid w:val="007C5BD9"/>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7ADF"/>
    <w:rsid w:val="00810472"/>
    <w:rsid w:val="008113A1"/>
    <w:rsid w:val="0081176D"/>
    <w:rsid w:val="0081260A"/>
    <w:rsid w:val="008128A8"/>
    <w:rsid w:val="00813DCF"/>
    <w:rsid w:val="008145EA"/>
    <w:rsid w:val="0081554E"/>
    <w:rsid w:val="00816010"/>
    <w:rsid w:val="00820EEC"/>
    <w:rsid w:val="00821EA4"/>
    <w:rsid w:val="00822084"/>
    <w:rsid w:val="00822B8E"/>
    <w:rsid w:val="008233C7"/>
    <w:rsid w:val="00823915"/>
    <w:rsid w:val="008307AD"/>
    <w:rsid w:val="0083169E"/>
    <w:rsid w:val="00831739"/>
    <w:rsid w:val="00831AF1"/>
    <w:rsid w:val="00834BBD"/>
    <w:rsid w:val="008354B1"/>
    <w:rsid w:val="00840007"/>
    <w:rsid w:val="00843482"/>
    <w:rsid w:val="0084364C"/>
    <w:rsid w:val="00843DE3"/>
    <w:rsid w:val="00844C88"/>
    <w:rsid w:val="008454B3"/>
    <w:rsid w:val="008455AA"/>
    <w:rsid w:val="00846455"/>
    <w:rsid w:val="0084701C"/>
    <w:rsid w:val="00847F43"/>
    <w:rsid w:val="00850B61"/>
    <w:rsid w:val="00852E5B"/>
    <w:rsid w:val="0085445B"/>
    <w:rsid w:val="00854958"/>
    <w:rsid w:val="00857262"/>
    <w:rsid w:val="0085797B"/>
    <w:rsid w:val="00857E66"/>
    <w:rsid w:val="0086167C"/>
    <w:rsid w:val="00861D95"/>
    <w:rsid w:val="008627FB"/>
    <w:rsid w:val="0086505C"/>
    <w:rsid w:val="00867102"/>
    <w:rsid w:val="0087166A"/>
    <w:rsid w:val="0087217C"/>
    <w:rsid w:val="008727F4"/>
    <w:rsid w:val="008743C3"/>
    <w:rsid w:val="00874C5A"/>
    <w:rsid w:val="00875806"/>
    <w:rsid w:val="0087588C"/>
    <w:rsid w:val="00875B64"/>
    <w:rsid w:val="008824FA"/>
    <w:rsid w:val="00883903"/>
    <w:rsid w:val="00883D22"/>
    <w:rsid w:val="00884885"/>
    <w:rsid w:val="00886623"/>
    <w:rsid w:val="00886AB2"/>
    <w:rsid w:val="008872A4"/>
    <w:rsid w:val="0088772F"/>
    <w:rsid w:val="008914EE"/>
    <w:rsid w:val="008936C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9032A0"/>
    <w:rsid w:val="0090401A"/>
    <w:rsid w:val="0090487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4BDB"/>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457C"/>
    <w:rsid w:val="00A1714A"/>
    <w:rsid w:val="00A24082"/>
    <w:rsid w:val="00A244A9"/>
    <w:rsid w:val="00A245C9"/>
    <w:rsid w:val="00A25463"/>
    <w:rsid w:val="00A25A8D"/>
    <w:rsid w:val="00A273E6"/>
    <w:rsid w:val="00A30B89"/>
    <w:rsid w:val="00A31A72"/>
    <w:rsid w:val="00A336D4"/>
    <w:rsid w:val="00A33E4B"/>
    <w:rsid w:val="00A35386"/>
    <w:rsid w:val="00A362A5"/>
    <w:rsid w:val="00A37E52"/>
    <w:rsid w:val="00A43EC6"/>
    <w:rsid w:val="00A44214"/>
    <w:rsid w:val="00A46D7F"/>
    <w:rsid w:val="00A47D38"/>
    <w:rsid w:val="00A50A8D"/>
    <w:rsid w:val="00A5101F"/>
    <w:rsid w:val="00A5438C"/>
    <w:rsid w:val="00A54B0C"/>
    <w:rsid w:val="00A571E8"/>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5675"/>
    <w:rsid w:val="00AA6B93"/>
    <w:rsid w:val="00AB2050"/>
    <w:rsid w:val="00AB26A8"/>
    <w:rsid w:val="00AB3D24"/>
    <w:rsid w:val="00AB43A3"/>
    <w:rsid w:val="00AB4604"/>
    <w:rsid w:val="00AC039D"/>
    <w:rsid w:val="00AC1058"/>
    <w:rsid w:val="00AC1384"/>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2C2B"/>
    <w:rsid w:val="00B759F7"/>
    <w:rsid w:val="00B81A16"/>
    <w:rsid w:val="00B845BD"/>
    <w:rsid w:val="00B865B9"/>
    <w:rsid w:val="00B87973"/>
    <w:rsid w:val="00B90289"/>
    <w:rsid w:val="00B92563"/>
    <w:rsid w:val="00B93563"/>
    <w:rsid w:val="00B938E3"/>
    <w:rsid w:val="00B944F0"/>
    <w:rsid w:val="00B949CC"/>
    <w:rsid w:val="00B95236"/>
    <w:rsid w:val="00B95C92"/>
    <w:rsid w:val="00B96E08"/>
    <w:rsid w:val="00B96E52"/>
    <w:rsid w:val="00BA0FE1"/>
    <w:rsid w:val="00BA20A6"/>
    <w:rsid w:val="00BA6C85"/>
    <w:rsid w:val="00BA73B4"/>
    <w:rsid w:val="00BB07CE"/>
    <w:rsid w:val="00BB0B7E"/>
    <w:rsid w:val="00BB2E6C"/>
    <w:rsid w:val="00BB4F32"/>
    <w:rsid w:val="00BC1827"/>
    <w:rsid w:val="00BC2A37"/>
    <w:rsid w:val="00BC434C"/>
    <w:rsid w:val="00BD0718"/>
    <w:rsid w:val="00BD131A"/>
    <w:rsid w:val="00BD1A14"/>
    <w:rsid w:val="00BD3201"/>
    <w:rsid w:val="00BD4716"/>
    <w:rsid w:val="00BD76A3"/>
    <w:rsid w:val="00BD7C0D"/>
    <w:rsid w:val="00BD7C62"/>
    <w:rsid w:val="00BE0000"/>
    <w:rsid w:val="00BE036D"/>
    <w:rsid w:val="00BE2D6F"/>
    <w:rsid w:val="00BE439E"/>
    <w:rsid w:val="00BE45C8"/>
    <w:rsid w:val="00BE48FD"/>
    <w:rsid w:val="00BE4D78"/>
    <w:rsid w:val="00BE5088"/>
    <w:rsid w:val="00BE5F21"/>
    <w:rsid w:val="00BF01FE"/>
    <w:rsid w:val="00BF3957"/>
    <w:rsid w:val="00BF4CBF"/>
    <w:rsid w:val="00BF639E"/>
    <w:rsid w:val="00BF65A1"/>
    <w:rsid w:val="00C05890"/>
    <w:rsid w:val="00C06045"/>
    <w:rsid w:val="00C06FA2"/>
    <w:rsid w:val="00C0723D"/>
    <w:rsid w:val="00C10C03"/>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1629"/>
    <w:rsid w:val="00C82777"/>
    <w:rsid w:val="00C827EF"/>
    <w:rsid w:val="00C874FE"/>
    <w:rsid w:val="00C877B2"/>
    <w:rsid w:val="00C87CA9"/>
    <w:rsid w:val="00C90073"/>
    <w:rsid w:val="00C92770"/>
    <w:rsid w:val="00C940F9"/>
    <w:rsid w:val="00C953C7"/>
    <w:rsid w:val="00C9706E"/>
    <w:rsid w:val="00CA0600"/>
    <w:rsid w:val="00CA1FAB"/>
    <w:rsid w:val="00CA2EF9"/>
    <w:rsid w:val="00CA402C"/>
    <w:rsid w:val="00CA4166"/>
    <w:rsid w:val="00CA4C99"/>
    <w:rsid w:val="00CA74DA"/>
    <w:rsid w:val="00CB04DD"/>
    <w:rsid w:val="00CB1E8D"/>
    <w:rsid w:val="00CB2289"/>
    <w:rsid w:val="00CB321C"/>
    <w:rsid w:val="00CB55C7"/>
    <w:rsid w:val="00CB6384"/>
    <w:rsid w:val="00CC2A5F"/>
    <w:rsid w:val="00CC4302"/>
    <w:rsid w:val="00CC4E18"/>
    <w:rsid w:val="00CC5929"/>
    <w:rsid w:val="00CC5F36"/>
    <w:rsid w:val="00CC600E"/>
    <w:rsid w:val="00CD014E"/>
    <w:rsid w:val="00CD1282"/>
    <w:rsid w:val="00CD1BD3"/>
    <w:rsid w:val="00CD52C8"/>
    <w:rsid w:val="00CD53A3"/>
    <w:rsid w:val="00CD61CE"/>
    <w:rsid w:val="00CD70B7"/>
    <w:rsid w:val="00CE00E1"/>
    <w:rsid w:val="00CE1117"/>
    <w:rsid w:val="00CE3413"/>
    <w:rsid w:val="00CE4A1E"/>
    <w:rsid w:val="00CF359C"/>
    <w:rsid w:val="00CF6576"/>
    <w:rsid w:val="00CF7CBB"/>
    <w:rsid w:val="00D06932"/>
    <w:rsid w:val="00D12FD2"/>
    <w:rsid w:val="00D13896"/>
    <w:rsid w:val="00D16403"/>
    <w:rsid w:val="00D17DAC"/>
    <w:rsid w:val="00D2228E"/>
    <w:rsid w:val="00D22530"/>
    <w:rsid w:val="00D2446E"/>
    <w:rsid w:val="00D26628"/>
    <w:rsid w:val="00D26D46"/>
    <w:rsid w:val="00D32221"/>
    <w:rsid w:val="00D32FB5"/>
    <w:rsid w:val="00D33550"/>
    <w:rsid w:val="00D33CD3"/>
    <w:rsid w:val="00D341A2"/>
    <w:rsid w:val="00D353C0"/>
    <w:rsid w:val="00D35994"/>
    <w:rsid w:val="00D3747D"/>
    <w:rsid w:val="00D37E59"/>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7116"/>
    <w:rsid w:val="00D77E29"/>
    <w:rsid w:val="00D818D8"/>
    <w:rsid w:val="00D83F90"/>
    <w:rsid w:val="00D85D01"/>
    <w:rsid w:val="00D85D77"/>
    <w:rsid w:val="00D902D7"/>
    <w:rsid w:val="00D906AB"/>
    <w:rsid w:val="00D90BB4"/>
    <w:rsid w:val="00D93FB5"/>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1A1"/>
    <w:rsid w:val="00DF1722"/>
    <w:rsid w:val="00DF31BF"/>
    <w:rsid w:val="00DF3C3E"/>
    <w:rsid w:val="00DF5237"/>
    <w:rsid w:val="00DF734E"/>
    <w:rsid w:val="00DF7F00"/>
    <w:rsid w:val="00E02DAC"/>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387"/>
    <w:rsid w:val="00E32AA5"/>
    <w:rsid w:val="00E348C0"/>
    <w:rsid w:val="00E35B46"/>
    <w:rsid w:val="00E37C48"/>
    <w:rsid w:val="00E40002"/>
    <w:rsid w:val="00E438DD"/>
    <w:rsid w:val="00E439E9"/>
    <w:rsid w:val="00E44E11"/>
    <w:rsid w:val="00E45189"/>
    <w:rsid w:val="00E5468F"/>
    <w:rsid w:val="00E54869"/>
    <w:rsid w:val="00E55EC2"/>
    <w:rsid w:val="00E56739"/>
    <w:rsid w:val="00E577E0"/>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7486"/>
    <w:rsid w:val="00E7766E"/>
    <w:rsid w:val="00E77792"/>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1705"/>
    <w:rsid w:val="00EB37A7"/>
    <w:rsid w:val="00EB657E"/>
    <w:rsid w:val="00EB722B"/>
    <w:rsid w:val="00EC01B0"/>
    <w:rsid w:val="00EC0CA6"/>
    <w:rsid w:val="00EC4FA7"/>
    <w:rsid w:val="00ED0AEE"/>
    <w:rsid w:val="00ED2108"/>
    <w:rsid w:val="00ED2332"/>
    <w:rsid w:val="00ED32C8"/>
    <w:rsid w:val="00ED33BF"/>
    <w:rsid w:val="00ED70B3"/>
    <w:rsid w:val="00EE045E"/>
    <w:rsid w:val="00EE32D8"/>
    <w:rsid w:val="00EE32EC"/>
    <w:rsid w:val="00EE3458"/>
    <w:rsid w:val="00EE7BDB"/>
    <w:rsid w:val="00EF1265"/>
    <w:rsid w:val="00EF325F"/>
    <w:rsid w:val="00EF621E"/>
    <w:rsid w:val="00EF7FC6"/>
    <w:rsid w:val="00F013D1"/>
    <w:rsid w:val="00F0515E"/>
    <w:rsid w:val="00F0728C"/>
    <w:rsid w:val="00F10932"/>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27F69"/>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7633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12A"/>
    <w:rsid w:val="00FB5DF3"/>
    <w:rsid w:val="00FB7D14"/>
    <w:rsid w:val="00FC19A2"/>
    <w:rsid w:val="00FC2B94"/>
    <w:rsid w:val="00FC3B2A"/>
    <w:rsid w:val="00FC425A"/>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A4BEC"/>
  <w15:docId w15:val="{0BEE9FF8-708E-47DE-A3AE-863A208D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67A2BB8DFC7E2636F9BA18CAB87757A00866926859011747D0547B483275E0F8785CB8AE7EA633d8JD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67A2BB8DFC7E2636F9BA18CAB87757A00967906A52011747D0547B483275E0F8785CB8AE7FA135d8J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8987990F909BF82FA122B8D058F98F4E97755274B6A0D2F86B720863A0BE592D33EE4CA31A1ED71AC8311m3e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67A2BB8DFC7E2636F9BA18CAB87757A00867996658011747D0547B48d3J2G" TargetMode="External"/><Relationship Id="rId5" Type="http://schemas.openxmlformats.org/officeDocument/2006/relationships/webSettings" Target="webSettings.xml"/><Relationship Id="rId15"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E467A2BB8DFC7E2636F9BA18CAB87757A00965946E5D011747D0547B48d3J2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OKHremicheva\AppData\Local\Microsoft\Windows\Temporary%20Internet%20Files\Content.Outlook\G97112R6\&#1055;&#1088;&#1077;&#1076;&#1083;&#1086;&#1078;&#1077;&#1085;&#1080;&#1103;%20&#1052;&#1060;&#1062;%20(3).docx" TargetMode="External"/><Relationship Id="rId14" Type="http://schemas.openxmlformats.org/officeDocument/2006/relationships/hyperlink" Target="consultantplus://offline/ref=E467A2BB8DFC7E2636F9BA18CAB87757A00866956C53011747D0547B48d3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BA28-2793-4085-9F2C-7C6AB569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12479</Words>
  <Characters>71135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Машковская Надежда Александровна</cp:lastModifiedBy>
  <cp:revision>4</cp:revision>
  <cp:lastPrinted>2019-01-31T22:04:00Z</cp:lastPrinted>
  <dcterms:created xsi:type="dcterms:W3CDTF">2021-08-06T00:47:00Z</dcterms:created>
  <dcterms:modified xsi:type="dcterms:W3CDTF">2021-08-06T01:38:00Z</dcterms:modified>
</cp:coreProperties>
</file>