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F8A5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5CFE467F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72ECCC59" w14:textId="77777777" w:rsidR="00586449" w:rsidRDefault="00586449" w:rsidP="00586449">
      <w:pPr>
        <w:pStyle w:val="ConsPlusNormal"/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84271">
        <w:rPr>
          <w:sz w:val="26"/>
          <w:szCs w:val="26"/>
        </w:rPr>
        <w:t xml:space="preserve">Организатор торгов - Управление имущественных отношений администрации Арсеньевского городского округа </w:t>
      </w:r>
      <w:r>
        <w:rPr>
          <w:b/>
          <w:bCs/>
          <w:sz w:val="26"/>
          <w:szCs w:val="26"/>
        </w:rPr>
        <w:t>04 апреля 2023</w:t>
      </w:r>
      <w:r w:rsidRPr="003F05DE">
        <w:rPr>
          <w:b/>
          <w:sz w:val="26"/>
          <w:szCs w:val="26"/>
        </w:rPr>
        <w:t xml:space="preserve"> г.</w:t>
      </w:r>
      <w:r w:rsidRPr="00484271">
        <w:rPr>
          <w:b/>
          <w:sz w:val="26"/>
          <w:szCs w:val="26"/>
        </w:rPr>
        <w:t xml:space="preserve"> в 1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 xml:space="preserve">-00 час. в малом зале здания администрации Арсеньевского городского округа </w:t>
      </w:r>
      <w:r w:rsidRPr="00484271">
        <w:rPr>
          <w:sz w:val="26"/>
          <w:szCs w:val="26"/>
        </w:rPr>
        <w:t>(г</w:t>
      </w:r>
      <w:r>
        <w:rPr>
          <w:sz w:val="26"/>
          <w:szCs w:val="26"/>
        </w:rPr>
        <w:t xml:space="preserve">. </w:t>
      </w:r>
      <w:r w:rsidRPr="00484271">
        <w:rPr>
          <w:sz w:val="26"/>
          <w:szCs w:val="26"/>
        </w:rPr>
        <w:t>Арсеньев, ул.</w:t>
      </w:r>
      <w:r>
        <w:rPr>
          <w:sz w:val="26"/>
          <w:szCs w:val="26"/>
        </w:rPr>
        <w:t xml:space="preserve"> </w:t>
      </w:r>
      <w:r w:rsidRPr="00484271">
        <w:rPr>
          <w:sz w:val="26"/>
          <w:szCs w:val="26"/>
        </w:rPr>
        <w:t xml:space="preserve">Ленинская, 8, каб. № 222) на основании постановления уполномоченного органа - управления имущественных отношений администрации Арсеньевского городского округа </w:t>
      </w:r>
      <w:r w:rsidRPr="000C1166">
        <w:rPr>
          <w:sz w:val="26"/>
          <w:szCs w:val="26"/>
        </w:rPr>
        <w:t>от 20 февраля 2023 г. № 122</w:t>
      </w:r>
      <w:r w:rsidRPr="001238CD">
        <w:rPr>
          <w:sz w:val="26"/>
          <w:szCs w:val="26"/>
        </w:rPr>
        <w:t xml:space="preserve"> «</w:t>
      </w:r>
      <w:r w:rsidRPr="00484271">
        <w:rPr>
          <w:bCs/>
          <w:sz w:val="26"/>
          <w:szCs w:val="26"/>
        </w:rPr>
        <w:t xml:space="preserve">О проведении аукциона </w:t>
      </w:r>
      <w:r>
        <w:rPr>
          <w:bCs/>
          <w:sz w:val="26"/>
          <w:szCs w:val="26"/>
        </w:rPr>
        <w:t>по продаже земельных участков</w:t>
      </w:r>
      <w:r w:rsidRPr="00484271">
        <w:rPr>
          <w:bCs/>
          <w:sz w:val="26"/>
          <w:szCs w:val="26"/>
        </w:rPr>
        <w:t>»</w:t>
      </w:r>
      <w:r w:rsidRPr="00484271">
        <w:rPr>
          <w:sz w:val="26"/>
          <w:szCs w:val="26"/>
        </w:rPr>
        <w:t xml:space="preserve"> проводит аукцион </w:t>
      </w:r>
      <w:r>
        <w:rPr>
          <w:bCs/>
          <w:sz w:val="26"/>
          <w:szCs w:val="26"/>
        </w:rPr>
        <w:t>по продаже</w:t>
      </w:r>
      <w:r w:rsidRPr="00484271">
        <w:rPr>
          <w:bCs/>
          <w:sz w:val="26"/>
          <w:szCs w:val="26"/>
        </w:rPr>
        <w:t xml:space="preserve"> земельных участков и </w:t>
      </w:r>
      <w:r w:rsidRPr="00484271">
        <w:rPr>
          <w:sz w:val="26"/>
          <w:szCs w:val="26"/>
        </w:rPr>
        <w:t>открытый по составу участников</w:t>
      </w:r>
      <w:r>
        <w:rPr>
          <w:sz w:val="26"/>
          <w:szCs w:val="26"/>
        </w:rPr>
        <w:t>.</w:t>
      </w:r>
    </w:p>
    <w:p w14:paraId="016859D0" w14:textId="77777777" w:rsidR="00586449" w:rsidRDefault="00586449" w:rsidP="00586449">
      <w:pPr>
        <w:pStyle w:val="C"/>
        <w:tabs>
          <w:tab w:val="left" w:pos="0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1. </w:t>
      </w:r>
    </w:p>
    <w:p w14:paraId="1B4A2E32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Земельный участок, расположенный по адресу: Российская Федерация, Приморский край,  Арсеньевский городской округ, город Арсеньев, улица Цветочная, земельный участок 19, площадью 880 кв.м, с кадастровым номером 25:26:030207:41. Цель использования: для индивидуального жилищного строительства. Разрешенное использование: для индивидуального жилищного строительства (2.1).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приаэродромной территории аэропорта Арсеньев «Приморский».</w:t>
      </w:r>
    </w:p>
    <w:p w14:paraId="07DAFF66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Категория земель: земли населенных пунктов.</w:t>
      </w:r>
    </w:p>
    <w:p w14:paraId="778492C1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Начальная цена земельного участка: 251203 (двести пятьдесят одна тысяча двести три) рубля 06 копеек. Шаг аукциона: 7536 (семь тысяч пятьсот тридцать шесть) рублей 00 копеек. Размер задатка: 251203 (двести пятьдесят одна тысяча двести три) рубля 06 копеек.</w:t>
      </w:r>
    </w:p>
    <w:p w14:paraId="33FEDC21" w14:textId="77777777" w:rsidR="00586449" w:rsidRDefault="00586449" w:rsidP="00586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Границы земельного участка обозначены в выписке из ЕГРН от 31 января 2023 года.</w:t>
      </w:r>
    </w:p>
    <w:p w14:paraId="534FB055" w14:textId="77777777" w:rsidR="00586449" w:rsidRDefault="00586449" w:rsidP="00586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332C9E9F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51CE0943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68461E76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650B8DE0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074EB1A1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71012C80" w14:textId="77777777" w:rsidR="00586449" w:rsidRDefault="00586449" w:rsidP="0058644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5515217C" w14:textId="77777777" w:rsidR="00586449" w:rsidRDefault="00586449" w:rsidP="0058644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2.</w:t>
      </w:r>
    </w:p>
    <w:p w14:paraId="26B27CF9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Земельный участок, расположенный по адресу: Российская Федерация, Приморский край, Арсеньевский городской округ, г. Арсеньев, ул. Афганская, земельный участок 25, площадью 1500 кв.м, с кадастровым номером 25:26:030213:302.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приаэродромной территории аэропорта Арсеньев «Приморский».</w:t>
      </w:r>
    </w:p>
    <w:p w14:paraId="287117A7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Категория земель: земли населенных пунктов.</w:t>
      </w:r>
    </w:p>
    <w:p w14:paraId="15A5282E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 xml:space="preserve">Начальная цена земельного участка: 433278 (четыреста тридцать три тысячи двести семьдесят восемь) рублей 86 копеек. Шаг аукциона: 12998 (двенадцать тысяч </w:t>
      </w:r>
      <w:r w:rsidRPr="000C1166">
        <w:rPr>
          <w:sz w:val="26"/>
          <w:szCs w:val="26"/>
        </w:rPr>
        <w:lastRenderedPageBreak/>
        <w:t>девятьсот девяносто восемь) рублей 00 копеек. Размер задатка: 433278 (четыреста тридцать три тысячи двести семьдесят восемь) рублей 86 копеек.</w:t>
      </w:r>
    </w:p>
    <w:p w14:paraId="7C031D43" w14:textId="77777777" w:rsidR="00586449" w:rsidRDefault="00586449" w:rsidP="00586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01 февраля 2023 года. </w:t>
      </w:r>
    </w:p>
    <w:p w14:paraId="1E868828" w14:textId="77777777" w:rsidR="00586449" w:rsidRDefault="00586449" w:rsidP="00586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2A2220E7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7A55047F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2A9A8063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043C205F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11B29E27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0C69F625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581490DA" w14:textId="77777777" w:rsidR="00586449" w:rsidRDefault="00586449" w:rsidP="0058644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3.</w:t>
      </w:r>
    </w:p>
    <w:p w14:paraId="2805E9DE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Земельный участок, расположенный по адресу: Российская Федерация, Приморский край, Арсеньевский городской округ, г. Арсеньев, улица Афганская, земельный участок 14/1, площадью 880 кв.м, с кадастровым номером 25:26:030213:295.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приаэродромной территории аэропорта Арсеньев «Приморский».</w:t>
      </w:r>
    </w:p>
    <w:p w14:paraId="05E9A7FE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>Категория земель: земли населенных пунктов.</w:t>
      </w:r>
    </w:p>
    <w:p w14:paraId="6FDE738B" w14:textId="77777777" w:rsidR="00586449" w:rsidRPr="000C1166" w:rsidRDefault="00586449" w:rsidP="00586449">
      <w:pPr>
        <w:widowControl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C1166">
        <w:rPr>
          <w:sz w:val="26"/>
          <w:szCs w:val="26"/>
        </w:rPr>
        <w:t xml:space="preserve">Начальная цена земельного участка: </w:t>
      </w:r>
      <w:bookmarkStart w:id="0" w:name="_Hlk127365127"/>
      <w:r w:rsidRPr="000C1166">
        <w:rPr>
          <w:sz w:val="26"/>
          <w:szCs w:val="26"/>
        </w:rPr>
        <w:t>252290 (двести пятьдесят две тысячи двести девяносто) рублей 59 копеек</w:t>
      </w:r>
      <w:bookmarkEnd w:id="0"/>
      <w:r w:rsidRPr="000C1166">
        <w:rPr>
          <w:sz w:val="26"/>
          <w:szCs w:val="26"/>
        </w:rPr>
        <w:t>. Шаг аукциона: 7568 (семь тысяч пятьсот шестьдесят восемь) рублей 00 копеек. Размер задатка: 252290 (двести пятьдесят две тысячи двести девяносто) рублей 59 копеек.</w:t>
      </w:r>
    </w:p>
    <w:p w14:paraId="44038525" w14:textId="77777777" w:rsidR="00586449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31 января 2023 года. </w:t>
      </w:r>
    </w:p>
    <w:p w14:paraId="5617BAC6" w14:textId="77777777" w:rsidR="00586449" w:rsidRDefault="00586449" w:rsidP="00586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67653211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303EA4D9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6E46D72B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2EB9919F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20144420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44863E6A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6D154A96" w14:textId="77777777" w:rsidR="00586449" w:rsidRDefault="00586449" w:rsidP="0058644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CB35D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зонах с особыми условиями на всех земельных участках запрещается размещать: </w:t>
      </w:r>
    </w:p>
    <w:p w14:paraId="64DB53C7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B35D8">
        <w:rPr>
          <w:sz w:val="26"/>
          <w:szCs w:val="26"/>
        </w:rPr>
        <w:t>Подзона № 3</w:t>
      </w:r>
      <w:r>
        <w:rPr>
          <w:sz w:val="26"/>
          <w:szCs w:val="26"/>
        </w:rPr>
        <w:t>: объекты, высота которых превышает установленные ограничения;</w:t>
      </w:r>
    </w:p>
    <w:p w14:paraId="4D29D9BA" w14:textId="77777777" w:rsidR="00586449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Подзона № 5: опасные производственные объекты, функционирование которых может повлиять на безопасность полетов воздушных судов;</w:t>
      </w:r>
    </w:p>
    <w:p w14:paraId="599285A4" w14:textId="77777777" w:rsidR="00586449" w:rsidRPr="00CB35D8" w:rsidRDefault="00586449" w:rsidP="005864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Подзона № 6: объекты, способствующие привлечению и массовому скоплению птиц.</w:t>
      </w:r>
    </w:p>
    <w:p w14:paraId="651DD2F2" w14:textId="77777777" w:rsidR="00586449" w:rsidRPr="003D0D3A" w:rsidRDefault="00586449" w:rsidP="00586449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>1, 2, 3.</w:t>
      </w:r>
    </w:p>
    <w:p w14:paraId="44327D1C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5FF663ED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0A646340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48405428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66E96E6D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243E3B05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026AE61E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5A0AC252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69CDB12F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1313506A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67009B0B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1D48D91A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0EBD87B3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180B9BEC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10696190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35D086F6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1BD6674F" w14:textId="77777777" w:rsidR="00586449" w:rsidRPr="00804E21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0B45F04F" w14:textId="77777777" w:rsidR="00586449" w:rsidRDefault="00586449" w:rsidP="005864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1520B96E" w14:textId="77777777" w:rsidR="00586449" w:rsidRPr="00484271" w:rsidRDefault="00586449" w:rsidP="00586449">
      <w:pPr>
        <w:ind w:firstLine="709"/>
        <w:jc w:val="both"/>
        <w:rPr>
          <w:b/>
          <w:sz w:val="26"/>
          <w:szCs w:val="26"/>
        </w:rPr>
      </w:pPr>
      <w:bookmarkStart w:id="1" w:name="_Hlk127778026"/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 xml:space="preserve">у </w:t>
      </w:r>
      <w:r w:rsidRPr="00484271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1</w:t>
      </w:r>
    </w:p>
    <w:p w14:paraId="23766351" w14:textId="77777777" w:rsidR="00586449" w:rsidRPr="00A965C4" w:rsidRDefault="00586449" w:rsidP="00586449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0FCCD04D" w14:textId="77777777" w:rsidR="00586449" w:rsidRPr="00A659C6" w:rsidRDefault="00586449" w:rsidP="00586449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тепловых источников и тепловых сетей в районе предполагаемого жилищного строительства на данном земельном участке КГУП «Примтеплоэнерго» не имеет, техническая возможность подключения отсутствует, при проектировании рекомендуется предусмотреть альтернативный источник тепловой энергии.</w:t>
      </w:r>
    </w:p>
    <w:p w14:paraId="3F5FE474" w14:textId="77777777" w:rsidR="00586449" w:rsidRPr="00A161C0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подключение объекта к системе водоснабжения возможно от существующего водопровода по ул. Докучаева в проектируемом водопроводном колодце ВК-1 с установкой запорной арматуры в месте врезки.</w:t>
      </w:r>
    </w:p>
    <w:p w14:paraId="5CCBFEBF" w14:textId="77777777" w:rsidR="00586449" w:rsidRPr="00A161C0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водоотведения отсутствует.</w:t>
      </w:r>
      <w:r w:rsidRPr="00A161C0">
        <w:rPr>
          <w:sz w:val="26"/>
          <w:szCs w:val="26"/>
        </w:rPr>
        <w:t xml:space="preserve"> </w:t>
      </w:r>
    </w:p>
    <w:p w14:paraId="18F8BF9A" w14:textId="77777777" w:rsidR="00586449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сброс ливневых, талых и поверхностных стоков с территории земельного участка осуществлять в водоотводную канаву по ул. Цветочная. Проектом предусмотреть устройство в водоотводную канаву по ул. Цветочная вдоль участка во избежание подтопления проезжей части улицы, глубину водоотводной канавы вдоль участка предусмотреть с учетом уклона местности.</w:t>
      </w:r>
    </w:p>
    <w:p w14:paraId="19DB4519" w14:textId="77777777" w:rsidR="00586449" w:rsidRPr="00484271" w:rsidRDefault="00586449" w:rsidP="0058644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 xml:space="preserve">у </w:t>
      </w:r>
      <w:r w:rsidRPr="00484271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2</w:t>
      </w:r>
    </w:p>
    <w:p w14:paraId="0BF694DF" w14:textId="77777777" w:rsidR="00586449" w:rsidRPr="00A965C4" w:rsidRDefault="00586449" w:rsidP="00586449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</w:t>
      </w:r>
      <w:r>
        <w:rPr>
          <w:sz w:val="26"/>
          <w:szCs w:val="26"/>
        </w:rPr>
        <w:lastRenderedPageBreak/>
        <w:t xml:space="preserve">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0DB9D8C0" w14:textId="77777777" w:rsidR="00586449" w:rsidRPr="00A659C6" w:rsidRDefault="00586449" w:rsidP="00586449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тепловых источников и тепловых сетей в районе на данном земельном участке КГУП «Примтеплоэнерго» не имеет, техническая возможность подключения отсутствует.</w:t>
      </w:r>
    </w:p>
    <w:p w14:paraId="2DBCF7E5" w14:textId="77777777" w:rsidR="00586449" w:rsidRPr="00A161C0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присоединения к сетям водоснабжения объекта индивидуального жилого строительства на данном земельном участке в пределах резервной мощности имеется, при условии выполнения заявителем всех необходимых технических мероприятий.</w:t>
      </w:r>
    </w:p>
    <w:p w14:paraId="457EE43B" w14:textId="77777777" w:rsidR="00586449" w:rsidRPr="00A161C0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водоотведения отсутствует.</w:t>
      </w:r>
      <w:r w:rsidRPr="00A161C0">
        <w:rPr>
          <w:sz w:val="26"/>
          <w:szCs w:val="26"/>
        </w:rPr>
        <w:t xml:space="preserve"> </w:t>
      </w:r>
    </w:p>
    <w:p w14:paraId="300695AF" w14:textId="77777777" w:rsidR="00586449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техническая возможность подключения объекта капитального строительства к сетям ливневой канализации отсутствует.</w:t>
      </w:r>
    </w:p>
    <w:p w14:paraId="07A923C8" w14:textId="77777777" w:rsidR="00586449" w:rsidRPr="00484271" w:rsidRDefault="00586449" w:rsidP="0058644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</w:t>
      </w:r>
      <w:r>
        <w:rPr>
          <w:b/>
          <w:sz w:val="26"/>
          <w:szCs w:val="26"/>
        </w:rPr>
        <w:t xml:space="preserve">ту </w:t>
      </w:r>
      <w:r w:rsidRPr="00484271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3.</w:t>
      </w:r>
    </w:p>
    <w:p w14:paraId="7ECE74E3" w14:textId="77777777" w:rsidR="00586449" w:rsidRPr="00A965C4" w:rsidRDefault="00586449" w:rsidP="00586449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организационных и технических мероприятий. </w:t>
      </w:r>
    </w:p>
    <w:p w14:paraId="5167225F" w14:textId="77777777" w:rsidR="00586449" w:rsidRPr="00E3768A" w:rsidRDefault="00586449" w:rsidP="00586449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техническая возможность подключения отсутствует, так как тепловых источников и тепловых сетей в районе земельного участка не имеется.</w:t>
      </w:r>
    </w:p>
    <w:p w14:paraId="7C9E84BA" w14:textId="77777777" w:rsidR="00586449" w:rsidRPr="00A161C0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 объекта капитального строительства к централизованным сетям водоснабжения отсутствует.</w:t>
      </w:r>
    </w:p>
    <w:p w14:paraId="6856DB30" w14:textId="77777777" w:rsidR="00586449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подключения объекта капитального строительства к централизованным сетям водоотведения – отсутствует.</w:t>
      </w:r>
    </w:p>
    <w:p w14:paraId="6723B7F2" w14:textId="77777777" w:rsidR="00586449" w:rsidRDefault="00586449" w:rsidP="0058644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сброс дождевых и талых вод с объекта возможен в водоотводную канаву по ул. Афганская, предварительно очистив ее от дерна и илистых наносов</w:t>
      </w:r>
      <w:r w:rsidRPr="00B22D4A">
        <w:rPr>
          <w:sz w:val="26"/>
          <w:szCs w:val="26"/>
        </w:rPr>
        <w:t>.</w:t>
      </w:r>
      <w:r w:rsidRPr="00485CA9">
        <w:rPr>
          <w:sz w:val="26"/>
          <w:szCs w:val="26"/>
        </w:rPr>
        <w:t xml:space="preserve"> </w:t>
      </w:r>
    </w:p>
    <w:bookmarkEnd w:id="1"/>
    <w:p w14:paraId="6054B440" w14:textId="77777777" w:rsidR="00586449" w:rsidRPr="008A6BC4" w:rsidRDefault="00586449" w:rsidP="00586449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Для участия в аукционе заявители представляют следующие документы:</w:t>
      </w:r>
    </w:p>
    <w:p w14:paraId="2C93E653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0F7C748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2) копии документов, удостоверяющих личность заявителя (для граждан);</w:t>
      </w:r>
    </w:p>
    <w:p w14:paraId="7CA4F9C8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00F6BAF" w14:textId="77777777" w:rsidR="00586449" w:rsidRPr="008A6BC4" w:rsidRDefault="00586449" w:rsidP="00586449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4) документы, подтверждающие внесение задатка.</w:t>
      </w:r>
      <w:r>
        <w:rPr>
          <w:bCs/>
          <w:sz w:val="26"/>
          <w:szCs w:val="26"/>
        </w:rPr>
        <w:t xml:space="preserve"> </w:t>
      </w:r>
      <w:r w:rsidRPr="008A6BC4"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4AA3067E" w14:textId="77777777" w:rsidR="00586449" w:rsidRPr="008A6BC4" w:rsidRDefault="00586449" w:rsidP="00586449">
      <w:pPr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       Документом, подтверждающим поступление задатка на счет организатора аукциона, является выписка с этого счета. В случае непоступления в указанный срок суммы задатка на счет организатора аукциона, обязательства Заявителя по внесению задатка считаются неисполненными, Заявитель к участию в аукционе не допускается. 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14:paraId="6B3CFB85" w14:textId="77777777" w:rsidR="00586449" w:rsidRPr="008A6BC4" w:rsidRDefault="00586449" w:rsidP="00586449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С установленной формой заявок на участие в аукционе, </w:t>
      </w:r>
      <w:r>
        <w:rPr>
          <w:sz w:val="26"/>
          <w:szCs w:val="26"/>
        </w:rPr>
        <w:t>проектами договоров купли-продажи</w:t>
      </w:r>
      <w:r w:rsidRPr="008A6BC4">
        <w:rPr>
          <w:sz w:val="26"/>
          <w:szCs w:val="26"/>
        </w:rPr>
        <w:t xml:space="preserve"> можно ознакомиться на официальных сайтах </w:t>
      </w:r>
      <w:hyperlink r:id="rId6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torgi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ru</w:t>
        </w:r>
      </w:hyperlink>
      <w:r w:rsidRPr="00256683">
        <w:rPr>
          <w:sz w:val="26"/>
          <w:szCs w:val="26"/>
        </w:rPr>
        <w:t>,</w:t>
      </w:r>
      <w:r w:rsidRPr="008A6BC4">
        <w:rPr>
          <w:sz w:val="26"/>
          <w:szCs w:val="26"/>
        </w:rPr>
        <w:t xml:space="preserve"> </w:t>
      </w:r>
      <w:r w:rsidRPr="008A6BC4">
        <w:rPr>
          <w:sz w:val="26"/>
          <w:szCs w:val="26"/>
          <w:lang w:val="en-US"/>
        </w:rPr>
        <w:t>ars</w:t>
      </w:r>
      <w:r w:rsidRPr="008A6BC4">
        <w:rPr>
          <w:sz w:val="26"/>
          <w:szCs w:val="26"/>
        </w:rPr>
        <w:t>.</w:t>
      </w:r>
      <w:r w:rsidRPr="008A6BC4">
        <w:rPr>
          <w:sz w:val="26"/>
          <w:szCs w:val="26"/>
          <w:lang w:val="en-US"/>
        </w:rPr>
        <w:t>town</w:t>
      </w:r>
      <w:r w:rsidRPr="008A6BC4">
        <w:rPr>
          <w:sz w:val="26"/>
          <w:szCs w:val="26"/>
        </w:rPr>
        <w:t xml:space="preserve"> или по адресу: г.Арсеньев, ул. Ленинская, 8, в каб. № 116 в рабочие дни с 14-00 до 17-00, прием заявок осуществляется здесь же. </w:t>
      </w:r>
    </w:p>
    <w:p w14:paraId="1D89FECD" w14:textId="77777777" w:rsidR="00586449" w:rsidRPr="00167AA2" w:rsidRDefault="00586449" w:rsidP="00586449">
      <w:pPr>
        <w:ind w:firstLine="709"/>
        <w:jc w:val="both"/>
        <w:rPr>
          <w:b/>
          <w:bCs/>
          <w:sz w:val="26"/>
          <w:szCs w:val="26"/>
        </w:rPr>
      </w:pPr>
      <w:r w:rsidRPr="005B715B">
        <w:rPr>
          <w:sz w:val="26"/>
          <w:szCs w:val="26"/>
        </w:rPr>
        <w:t xml:space="preserve">Прием заявок начинается </w:t>
      </w:r>
      <w:r>
        <w:rPr>
          <w:b/>
          <w:bCs/>
          <w:sz w:val="26"/>
          <w:szCs w:val="26"/>
        </w:rPr>
        <w:t>02 марта 2023</w:t>
      </w:r>
      <w:r w:rsidRPr="00167AA2">
        <w:rPr>
          <w:b/>
          <w:bCs/>
          <w:sz w:val="26"/>
          <w:szCs w:val="26"/>
        </w:rPr>
        <w:t xml:space="preserve"> г. в 14-00</w:t>
      </w:r>
      <w:r w:rsidRPr="005B715B">
        <w:rPr>
          <w:sz w:val="26"/>
          <w:szCs w:val="26"/>
        </w:rPr>
        <w:t xml:space="preserve"> и заканчивается </w:t>
      </w:r>
      <w:r>
        <w:rPr>
          <w:b/>
          <w:bCs/>
          <w:sz w:val="26"/>
          <w:szCs w:val="26"/>
        </w:rPr>
        <w:t>30 марта 2023</w:t>
      </w:r>
      <w:r w:rsidRPr="00167AA2">
        <w:rPr>
          <w:b/>
          <w:bCs/>
          <w:sz w:val="26"/>
          <w:szCs w:val="26"/>
        </w:rPr>
        <w:t xml:space="preserve"> г. в 17-00.</w:t>
      </w:r>
    </w:p>
    <w:p w14:paraId="5200BE16" w14:textId="77777777" w:rsidR="00586449" w:rsidRPr="008A6BC4" w:rsidRDefault="00586449" w:rsidP="00586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lastRenderedPageBreak/>
        <w:t>Аукцион проводится в следующем порядке:</w:t>
      </w:r>
    </w:p>
    <w:p w14:paraId="01893401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1) аукцион ведет аукционист;</w:t>
      </w:r>
    </w:p>
    <w:p w14:paraId="079CADF5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2) аукцион начинается с оглашения аукционистом наименования, основных характеристик и начально</w:t>
      </w:r>
      <w:r>
        <w:rPr>
          <w:sz w:val="26"/>
          <w:szCs w:val="26"/>
        </w:rPr>
        <w:t xml:space="preserve">й цены </w:t>
      </w:r>
      <w:r w:rsidRPr="008A6BC4">
        <w:rPr>
          <w:sz w:val="26"/>
          <w:szCs w:val="26"/>
        </w:rPr>
        <w:t>земельного участка, "шага аукциона" и порядка проведения аукциона;</w:t>
      </w:r>
    </w:p>
    <w:p w14:paraId="20CA4E33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3) участникам аукциона выдаются пронумерованные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>, которые они поднимают после оглашения аукционистом начально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и каждо</w:t>
      </w:r>
      <w:r>
        <w:rPr>
          <w:sz w:val="26"/>
          <w:szCs w:val="26"/>
        </w:rPr>
        <w:t>й</w:t>
      </w:r>
      <w:r w:rsidRPr="008A6BC4">
        <w:rPr>
          <w:sz w:val="26"/>
          <w:szCs w:val="26"/>
        </w:rPr>
        <w:t xml:space="preserve"> очередно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в случае, если готовы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в соответствии с эт</w:t>
      </w:r>
      <w:r>
        <w:rPr>
          <w:sz w:val="26"/>
          <w:szCs w:val="26"/>
        </w:rPr>
        <w:t>ой ценой</w:t>
      </w:r>
      <w:r w:rsidRPr="008A6BC4">
        <w:rPr>
          <w:sz w:val="26"/>
          <w:szCs w:val="26"/>
        </w:rPr>
        <w:t>;</w:t>
      </w:r>
    </w:p>
    <w:p w14:paraId="0C26B05E" w14:textId="77777777" w:rsidR="00586449" w:rsidRDefault="00586449" w:rsidP="0058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4) </w:t>
      </w:r>
      <w:r>
        <w:rPr>
          <w:sz w:val="26"/>
          <w:szCs w:val="26"/>
        </w:rPr>
        <w:t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которые первым и вторым подняли карточки, и указывает на первого поднявшего карточку участника аукциона. Затем аукционист объявляет следующую цену в соответствии с "шагом аукциона";</w:t>
      </w:r>
    </w:p>
    <w:p w14:paraId="4348B9F6" w14:textId="77777777" w:rsidR="00586449" w:rsidRPr="008A6BC4" w:rsidRDefault="00586449" w:rsidP="0058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5) при отсутствии участников аукциона, готовых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в соответствии с названн</w:t>
      </w:r>
      <w:r>
        <w:rPr>
          <w:sz w:val="26"/>
          <w:szCs w:val="26"/>
        </w:rPr>
        <w:t>ой ценой</w:t>
      </w:r>
      <w:r w:rsidRPr="008A6BC4">
        <w:rPr>
          <w:sz w:val="26"/>
          <w:szCs w:val="26"/>
        </w:rPr>
        <w:t>, аукционист повторяет эт</w:t>
      </w:r>
      <w:r>
        <w:rPr>
          <w:sz w:val="26"/>
          <w:szCs w:val="26"/>
        </w:rPr>
        <w:t>у цену</w:t>
      </w:r>
      <w:r w:rsidRPr="008A6BC4">
        <w:rPr>
          <w:sz w:val="26"/>
          <w:szCs w:val="26"/>
        </w:rPr>
        <w:t xml:space="preserve"> 3 раза.</w:t>
      </w:r>
    </w:p>
    <w:p w14:paraId="5812F037" w14:textId="77777777" w:rsidR="00586449" w:rsidRPr="008A6BC4" w:rsidRDefault="00586449" w:rsidP="00586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Если после троекратного объявления очередно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ни один из участников аукциона не поднял </w:t>
      </w:r>
      <w:r>
        <w:rPr>
          <w:sz w:val="26"/>
          <w:szCs w:val="26"/>
        </w:rPr>
        <w:t>карточку</w:t>
      </w:r>
      <w:r w:rsidRPr="008A6BC4">
        <w:rPr>
          <w:sz w:val="26"/>
          <w:szCs w:val="26"/>
        </w:rPr>
        <w:t xml:space="preserve">, аукцион завершается. Победителем аукциона признается тот участник аукциона,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которого был назван аукционистом последним;</w:t>
      </w:r>
    </w:p>
    <w:p w14:paraId="6996480B" w14:textId="77777777" w:rsidR="00586449" w:rsidRPr="008A6BC4" w:rsidRDefault="00586449" w:rsidP="00586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6) по завершении аукциона аукционист объявляет о </w:t>
      </w:r>
      <w:r>
        <w:rPr>
          <w:sz w:val="26"/>
          <w:szCs w:val="26"/>
        </w:rPr>
        <w:t>продаже</w:t>
      </w:r>
      <w:r w:rsidRPr="008A6BC4">
        <w:rPr>
          <w:sz w:val="26"/>
          <w:szCs w:val="26"/>
        </w:rPr>
        <w:t xml:space="preserve"> земельного участка, называет </w:t>
      </w:r>
      <w:r>
        <w:rPr>
          <w:sz w:val="26"/>
          <w:szCs w:val="26"/>
        </w:rPr>
        <w:t>цену</w:t>
      </w:r>
      <w:r w:rsidRPr="008A6BC4">
        <w:rPr>
          <w:sz w:val="26"/>
          <w:szCs w:val="26"/>
        </w:rPr>
        <w:t xml:space="preserve"> и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победителя аукциона.</w:t>
      </w:r>
    </w:p>
    <w:p w14:paraId="4556B493" w14:textId="77777777" w:rsidR="00586449" w:rsidRPr="008A6BC4" w:rsidRDefault="00586449" w:rsidP="00586449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Суммы задатков, внесенные лицами, участвовавшими в аукционе, кроме победителя возвращаются в течение трех дней со дня подписания протокола о результатах аукциона. Сумма задатка, внесенная победителем, засчитывается ему в счет платы за земельный участок.</w:t>
      </w:r>
    </w:p>
    <w:p w14:paraId="2A5A386E" w14:textId="77777777" w:rsidR="00586449" w:rsidRPr="008A6BC4" w:rsidRDefault="00586449" w:rsidP="00586449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6233A34F" w14:textId="77777777" w:rsidR="00586449" w:rsidRPr="008A6BC4" w:rsidRDefault="00586449" w:rsidP="00586449">
      <w:pPr>
        <w:pStyle w:val="ConsPlusNormal"/>
        <w:ind w:firstLine="709"/>
        <w:jc w:val="both"/>
        <w:rPr>
          <w:bCs/>
          <w:sz w:val="26"/>
          <w:szCs w:val="26"/>
        </w:rPr>
      </w:pPr>
      <w:r w:rsidRPr="008A6BC4">
        <w:rPr>
          <w:sz w:val="26"/>
          <w:szCs w:val="26"/>
        </w:rPr>
        <w:t xml:space="preserve">Определение участников аукциона проводится </w:t>
      </w:r>
      <w:r>
        <w:rPr>
          <w:b/>
          <w:bCs/>
          <w:sz w:val="26"/>
          <w:szCs w:val="26"/>
        </w:rPr>
        <w:t>31 марта 2023</w:t>
      </w:r>
      <w:r w:rsidRPr="00167AA2">
        <w:rPr>
          <w:b/>
          <w:bCs/>
          <w:sz w:val="26"/>
          <w:szCs w:val="26"/>
        </w:rPr>
        <w:t xml:space="preserve"> г. в 11-00</w:t>
      </w:r>
      <w:r w:rsidRPr="008A6BC4">
        <w:rPr>
          <w:sz w:val="26"/>
          <w:szCs w:val="26"/>
        </w:rPr>
        <w:t xml:space="preserve"> в каб. № </w:t>
      </w:r>
      <w:r>
        <w:rPr>
          <w:sz w:val="26"/>
          <w:szCs w:val="26"/>
        </w:rPr>
        <w:t>107</w:t>
      </w:r>
      <w:r w:rsidRPr="008A6BC4">
        <w:rPr>
          <w:sz w:val="26"/>
          <w:szCs w:val="26"/>
        </w:rPr>
        <w:t xml:space="preserve"> подписанием Протокола </w:t>
      </w:r>
      <w:r w:rsidRPr="008A6BC4">
        <w:rPr>
          <w:bCs/>
          <w:sz w:val="26"/>
          <w:szCs w:val="26"/>
        </w:rPr>
        <w:t>рассмотрения</w:t>
      </w:r>
      <w:r w:rsidRPr="008A6BC4">
        <w:rPr>
          <w:sz w:val="26"/>
          <w:szCs w:val="26"/>
        </w:rPr>
        <w:t xml:space="preserve"> заявок, который подписывается организатором аукциона. </w:t>
      </w:r>
    </w:p>
    <w:p w14:paraId="720CF53F" w14:textId="77777777" w:rsidR="00586449" w:rsidRPr="008A6BC4" w:rsidRDefault="00586449" w:rsidP="0058644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6BC4">
        <w:rPr>
          <w:sz w:val="26"/>
          <w:szCs w:val="26"/>
        </w:rPr>
        <w:t xml:space="preserve">Участники до </w:t>
      </w:r>
      <w:r>
        <w:rPr>
          <w:b/>
          <w:bCs/>
          <w:sz w:val="26"/>
          <w:szCs w:val="26"/>
        </w:rPr>
        <w:t>30 марта 2023</w:t>
      </w:r>
      <w:r w:rsidRPr="00167AA2">
        <w:rPr>
          <w:b/>
          <w:bCs/>
          <w:sz w:val="26"/>
          <w:szCs w:val="26"/>
        </w:rPr>
        <w:t xml:space="preserve"> г.</w:t>
      </w:r>
      <w:r w:rsidRPr="008A6BC4">
        <w:rPr>
          <w:sz w:val="26"/>
          <w:szCs w:val="26"/>
        </w:rPr>
        <w:t xml:space="preserve"> самостоятельно знакомятся с состоянием земельных участков на местности. Вынос границ земельного участка в натуру производится победителем аукциона за счет собственных средств.</w:t>
      </w:r>
    </w:p>
    <w:p w14:paraId="76297323" w14:textId="77777777" w:rsidR="00586449" w:rsidRPr="008A6BC4" w:rsidRDefault="00586449" w:rsidP="00586449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Победителем признается лицо, предложившее наиболее высок</w:t>
      </w:r>
      <w:r>
        <w:rPr>
          <w:sz w:val="26"/>
          <w:szCs w:val="26"/>
        </w:rPr>
        <w:t>ую</w:t>
      </w:r>
      <w:r w:rsidRPr="008A6BC4">
        <w:rPr>
          <w:sz w:val="26"/>
          <w:szCs w:val="26"/>
        </w:rPr>
        <w:t xml:space="preserve"> плат</w:t>
      </w:r>
      <w:r>
        <w:rPr>
          <w:sz w:val="26"/>
          <w:szCs w:val="26"/>
        </w:rPr>
        <w:t>у</w:t>
      </w:r>
      <w:r w:rsidRPr="003D0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8A6BC4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8A6BC4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8A6BC4">
        <w:rPr>
          <w:sz w:val="26"/>
          <w:szCs w:val="26"/>
        </w:rPr>
        <w:t>к. Подведение итогов аукциона оформляются в день и на месте проведения аукциона.</w:t>
      </w:r>
    </w:p>
    <w:p w14:paraId="2F32EC4B" w14:textId="77777777" w:rsidR="00586449" w:rsidRPr="00256683" w:rsidRDefault="00586449" w:rsidP="00586449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заключается с победителем не ранее, чем через десять дней со дня размещения информации о результатах на официальном сайте РФ </w:t>
      </w:r>
      <w:hyperlink r:id="rId7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torgi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ru</w:t>
        </w:r>
      </w:hyperlink>
    </w:p>
    <w:p w14:paraId="4F9FC659" w14:textId="77777777" w:rsidR="00586449" w:rsidRPr="008A6BC4" w:rsidRDefault="00586449" w:rsidP="00586449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По всем дополнительным вопросам обращаться в Управление имущественных отношений администрации Арсеньевского городского округа по адресу: г.Арсеньев, ул. Ленинская, 8, каб. № 116 в рабочие дни с 14-00 до 17-00 или по тел. 4-26-60».</w:t>
      </w:r>
    </w:p>
    <w:p w14:paraId="3F891AA6" w14:textId="77777777" w:rsidR="00586449" w:rsidRDefault="00586449" w:rsidP="00586449">
      <w:pPr>
        <w:jc w:val="both"/>
        <w:rPr>
          <w:b/>
          <w:sz w:val="26"/>
          <w:szCs w:val="26"/>
        </w:rPr>
      </w:pPr>
    </w:p>
    <w:p w14:paraId="09D035BD" w14:textId="77777777" w:rsidR="00586449" w:rsidRDefault="00586449" w:rsidP="00586449">
      <w:pPr>
        <w:jc w:val="both"/>
        <w:rPr>
          <w:b/>
          <w:sz w:val="26"/>
          <w:szCs w:val="26"/>
        </w:rPr>
      </w:pPr>
    </w:p>
    <w:p w14:paraId="462DF1C8" w14:textId="6BA16796" w:rsidR="00D22091" w:rsidRDefault="00D22091" w:rsidP="00586449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sectPr w:rsidR="00D22091" w:rsidSect="00361BB8">
      <w:pgSz w:w="11906" w:h="16838" w:code="9"/>
      <w:pgMar w:top="851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B8"/>
    <w:rsid w:val="00075175"/>
    <w:rsid w:val="000D3294"/>
    <w:rsid w:val="000E356E"/>
    <w:rsid w:val="000F55FD"/>
    <w:rsid w:val="00166F24"/>
    <w:rsid w:val="00167AA2"/>
    <w:rsid w:val="00167BB4"/>
    <w:rsid w:val="002011AB"/>
    <w:rsid w:val="00213977"/>
    <w:rsid w:val="00245870"/>
    <w:rsid w:val="00247300"/>
    <w:rsid w:val="00256683"/>
    <w:rsid w:val="002901D7"/>
    <w:rsid w:val="002A2FA7"/>
    <w:rsid w:val="002D7F5A"/>
    <w:rsid w:val="00361BB8"/>
    <w:rsid w:val="003A24AC"/>
    <w:rsid w:val="003D0D3A"/>
    <w:rsid w:val="004261EE"/>
    <w:rsid w:val="00432BFA"/>
    <w:rsid w:val="00457270"/>
    <w:rsid w:val="00485CA9"/>
    <w:rsid w:val="00495779"/>
    <w:rsid w:val="004A3AB5"/>
    <w:rsid w:val="004C3653"/>
    <w:rsid w:val="0051025C"/>
    <w:rsid w:val="00553A7A"/>
    <w:rsid w:val="00562230"/>
    <w:rsid w:val="00566CD7"/>
    <w:rsid w:val="00586449"/>
    <w:rsid w:val="00596EA2"/>
    <w:rsid w:val="005B6485"/>
    <w:rsid w:val="00624CF9"/>
    <w:rsid w:val="006D0E63"/>
    <w:rsid w:val="00744178"/>
    <w:rsid w:val="007C305C"/>
    <w:rsid w:val="00816D59"/>
    <w:rsid w:val="00886F17"/>
    <w:rsid w:val="008A5066"/>
    <w:rsid w:val="00901951"/>
    <w:rsid w:val="00924714"/>
    <w:rsid w:val="009456FD"/>
    <w:rsid w:val="00981D2A"/>
    <w:rsid w:val="00990A75"/>
    <w:rsid w:val="009B4B0C"/>
    <w:rsid w:val="00A01BCF"/>
    <w:rsid w:val="00A343C0"/>
    <w:rsid w:val="00B22D4A"/>
    <w:rsid w:val="00B30F8A"/>
    <w:rsid w:val="00B430B3"/>
    <w:rsid w:val="00B63EB4"/>
    <w:rsid w:val="00B9298B"/>
    <w:rsid w:val="00BA1E9E"/>
    <w:rsid w:val="00BA729E"/>
    <w:rsid w:val="00BE0B4E"/>
    <w:rsid w:val="00D22091"/>
    <w:rsid w:val="00D378CA"/>
    <w:rsid w:val="00D82C92"/>
    <w:rsid w:val="00E70E4A"/>
    <w:rsid w:val="00F07DB3"/>
    <w:rsid w:val="00F77441"/>
    <w:rsid w:val="00F9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D0D"/>
  <w15:docId w15:val="{3E604792-0D49-4F6D-A755-4CB0C0A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BB8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61BB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61BB8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B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BB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361BB8"/>
    <w:rPr>
      <w:color w:val="0000FF"/>
      <w:u w:val="single"/>
    </w:rPr>
  </w:style>
  <w:style w:type="paragraph" w:styleId="a3">
    <w:name w:val="Body Text Indent"/>
    <w:basedOn w:val="a"/>
    <w:link w:val="a4"/>
    <w:rsid w:val="00361BB8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361BB8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361B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61BB8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61BB8"/>
    <w:pPr>
      <w:widowControl/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361BB8"/>
    <w:rPr>
      <w:color w:val="0000FF"/>
      <w:u w:val="single"/>
    </w:rPr>
  </w:style>
  <w:style w:type="paragraph" w:styleId="a8">
    <w:name w:val="Balloon Text"/>
    <w:basedOn w:val="a"/>
    <w:link w:val="a9"/>
    <w:semiHidden/>
    <w:rsid w:val="00361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1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1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361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361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8A8-E34B-4DEB-844A-4B5DCD1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71</cp:revision>
  <cp:lastPrinted>2022-05-31T06:47:00Z</cp:lastPrinted>
  <dcterms:created xsi:type="dcterms:W3CDTF">2021-10-26T01:59:00Z</dcterms:created>
  <dcterms:modified xsi:type="dcterms:W3CDTF">2023-03-02T01:19:00Z</dcterms:modified>
</cp:coreProperties>
</file>