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E415A1" w:rsidRPr="00332131" w:rsidTr="007320F1">
        <w:trPr>
          <w:trHeight w:hRule="exact" w:val="1239"/>
          <w:jc w:val="center"/>
        </w:trPr>
        <w:tc>
          <w:tcPr>
            <w:tcW w:w="8793" w:type="dxa"/>
            <w:gridSpan w:val="4"/>
          </w:tcPr>
          <w:p w:rsidR="00E415A1" w:rsidRPr="00332131" w:rsidRDefault="00E415A1" w:rsidP="007320F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6900" cy="736600"/>
                  <wp:effectExtent l="0" t="0" r="0" b="635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A1" w:rsidRPr="00332131" w:rsidTr="007320F1">
        <w:trPr>
          <w:trHeight w:val="1001"/>
          <w:jc w:val="center"/>
        </w:trPr>
        <w:tc>
          <w:tcPr>
            <w:tcW w:w="8793" w:type="dxa"/>
            <w:gridSpan w:val="4"/>
          </w:tcPr>
          <w:p w:rsidR="00E415A1" w:rsidRPr="00332131" w:rsidRDefault="00E415A1" w:rsidP="007320F1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0" t="0" r="24130" b="18415"/>
                      <wp:wrapNone/>
                      <wp:docPr id="2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71F98" id="Полилиния: фигура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АДМИНИСТРАЦИЯ </w:t>
            </w:r>
          </w:p>
          <w:p w:rsidR="00E415A1" w:rsidRPr="00332131" w:rsidRDefault="00E415A1" w:rsidP="007320F1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АРСЕНЬЕВСКОГО ГОРОДСКОГО ОКРУГА </w:t>
            </w:r>
          </w:p>
        </w:tc>
      </w:tr>
      <w:tr w:rsidR="00E415A1" w:rsidRPr="00332131" w:rsidTr="007320F1">
        <w:trPr>
          <w:trHeight w:val="363"/>
          <w:jc w:val="center"/>
        </w:trPr>
        <w:tc>
          <w:tcPr>
            <w:tcW w:w="8793" w:type="dxa"/>
            <w:gridSpan w:val="4"/>
          </w:tcPr>
          <w:p w:rsidR="00E415A1" w:rsidRPr="00332131" w:rsidRDefault="00E415A1" w:rsidP="00732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:rsidR="00E415A1" w:rsidRPr="00332131" w:rsidRDefault="00E415A1" w:rsidP="00732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5A1" w:rsidRPr="00332131" w:rsidTr="007320F1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E415A1" w:rsidRPr="00332131" w:rsidRDefault="00E415A1" w:rsidP="0073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E415A1" w:rsidRPr="00332131" w:rsidRDefault="00E415A1" w:rsidP="0073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 w:right="131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3213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E415A1" w:rsidRPr="00332131" w:rsidRDefault="00E415A1" w:rsidP="0073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415A1" w:rsidRPr="00332131" w:rsidRDefault="00E415A1" w:rsidP="0073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15A1" w:rsidRPr="00332131" w:rsidRDefault="00E415A1" w:rsidP="00E415A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5A1" w:rsidRPr="00332131" w:rsidRDefault="00E415A1" w:rsidP="00E4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административного регламента пред</w:t>
      </w:r>
      <w:r w:rsidR="00C967E1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ставлени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муниципальной услуги </w:t>
      </w:r>
      <w:bookmarkStart w:id="0" w:name="_Hlk20145526"/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Заключение соглашения об установлении сервитута в отношении земельных участков</w:t>
      </w:r>
      <w:r>
        <w:rPr>
          <w:b/>
          <w:sz w:val="28"/>
          <w:szCs w:val="28"/>
        </w:rPr>
        <w:t xml:space="preserve">, </w:t>
      </w:r>
      <w:r w:rsidRPr="00E415A1">
        <w:rPr>
          <w:rFonts w:ascii="Times New Roman" w:hAnsi="Times New Roman"/>
          <w:b/>
          <w:sz w:val="26"/>
          <w:szCs w:val="26"/>
        </w:rPr>
        <w:t xml:space="preserve">находящихся </w:t>
      </w:r>
      <w:r w:rsidRPr="00E415A1">
        <w:rPr>
          <w:rFonts w:ascii="Times New Roman" w:hAnsi="Times New Roman"/>
          <w:b/>
          <w:sz w:val="28"/>
          <w:szCs w:val="28"/>
        </w:rPr>
        <w:t>в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ведении или собственности Арсеньевского городского округа»</w:t>
      </w:r>
      <w:bookmarkEnd w:id="0"/>
    </w:p>
    <w:p w:rsidR="00E415A1" w:rsidRPr="00332131" w:rsidRDefault="00E415A1" w:rsidP="00E415A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15A1" w:rsidRPr="00332131" w:rsidRDefault="00E415A1" w:rsidP="00E415A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15A1" w:rsidRPr="00332131" w:rsidRDefault="00E415A1" w:rsidP="00E415A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9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 </w:t>
      </w:r>
      <w:r w:rsidR="005D1EAE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hyperlink r:id="rId10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:rsidR="00E415A1" w:rsidRPr="005D1EAE" w:rsidRDefault="00E415A1" w:rsidP="00E4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5F1F" w:rsidRPr="002C5F1F" w:rsidRDefault="002C5F1F" w:rsidP="00E4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415A1" w:rsidRPr="00332131" w:rsidRDefault="00E415A1" w:rsidP="00E4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E415A1" w:rsidRPr="002C5F1F" w:rsidRDefault="00E415A1" w:rsidP="00E41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415A1" w:rsidRPr="00332131" w:rsidRDefault="00E415A1" w:rsidP="00E4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>дминистративный регламент предоставлени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услуги </w:t>
      </w:r>
      <w:bookmarkStart w:id="1" w:name="_Hlk22049183"/>
      <w:r w:rsidRPr="00D60D31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E415A1">
        <w:rPr>
          <w:rFonts w:ascii="Times New Roman" w:eastAsia="Times New Roman" w:hAnsi="Times New Roman"/>
          <w:bCs/>
          <w:sz w:val="26"/>
          <w:szCs w:val="26"/>
          <w:lang w:eastAsia="ru-RU"/>
        </w:rPr>
        <w:t>Заключение соглашения об установлении сервитута в отношении земельных участков</w:t>
      </w:r>
      <w:r w:rsidRPr="00E415A1">
        <w:rPr>
          <w:bCs/>
          <w:sz w:val="28"/>
          <w:szCs w:val="28"/>
        </w:rPr>
        <w:t xml:space="preserve">, </w:t>
      </w:r>
      <w:r w:rsidRPr="00E415A1">
        <w:rPr>
          <w:rFonts w:ascii="Times New Roman" w:hAnsi="Times New Roman"/>
          <w:bCs/>
          <w:sz w:val="26"/>
          <w:szCs w:val="26"/>
        </w:rPr>
        <w:t xml:space="preserve">находящихся </w:t>
      </w:r>
      <w:r w:rsidRPr="00E415A1">
        <w:rPr>
          <w:rFonts w:ascii="Times New Roman" w:hAnsi="Times New Roman"/>
          <w:bCs/>
          <w:sz w:val="28"/>
          <w:szCs w:val="28"/>
        </w:rPr>
        <w:t>в</w:t>
      </w:r>
      <w:r w:rsidRPr="00E415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ведении или собственности Арсеньевского городского округа</w:t>
      </w:r>
      <w:r w:rsidRPr="00D60D31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bookmarkEnd w:id="1"/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</w:t>
      </w:r>
    </w:p>
    <w:p w:rsidR="00E415A1" w:rsidRPr="00332131" w:rsidRDefault="00E415A1" w:rsidP="00E4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Организационному управлению администрации 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>Арсеньевского городского округа (Абрамова) направить настоящее постановление для официального опубликования и размещения на официальном сайте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>Арсеньевского городского округа.</w:t>
      </w:r>
    </w:p>
    <w:p w:rsidR="00E415A1" w:rsidRDefault="00E415A1" w:rsidP="00E4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5D1EAE" w:rsidRDefault="005D1EAE" w:rsidP="00E415A1">
      <w:pPr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15A1" w:rsidRPr="00EA2087" w:rsidRDefault="00E415A1" w:rsidP="00E415A1">
      <w:pPr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A2087">
        <w:rPr>
          <w:rFonts w:ascii="Times New Roman" w:hAnsi="Times New Roman"/>
          <w:sz w:val="26"/>
          <w:szCs w:val="26"/>
          <w:lang w:eastAsia="ru-RU"/>
        </w:rPr>
        <w:t xml:space="preserve">Врио Главы городского округа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EA2087">
        <w:rPr>
          <w:rFonts w:ascii="Times New Roman" w:hAnsi="Times New Roman"/>
          <w:sz w:val="26"/>
          <w:szCs w:val="26"/>
          <w:lang w:eastAsia="ru-RU"/>
        </w:rPr>
        <w:t>В.С.Пивень</w:t>
      </w:r>
      <w:proofErr w:type="spellEnd"/>
    </w:p>
    <w:p w:rsidR="00E415A1" w:rsidRPr="00332131" w:rsidRDefault="00E415A1" w:rsidP="00E4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15A1" w:rsidRPr="00332131" w:rsidRDefault="00E415A1" w:rsidP="00C9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15A1" w:rsidRPr="00332131" w:rsidRDefault="00E415A1" w:rsidP="00C9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15A1" w:rsidRPr="00332131" w:rsidRDefault="00E415A1" w:rsidP="00C9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15A1" w:rsidRPr="00332131" w:rsidRDefault="00E415A1" w:rsidP="00C9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15A1" w:rsidRPr="00332131" w:rsidRDefault="00E415A1" w:rsidP="00C9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15A1" w:rsidRDefault="00E415A1" w:rsidP="00C967E1">
      <w:pPr>
        <w:jc w:val="right"/>
      </w:pPr>
    </w:p>
    <w:p w:rsidR="00C967E1" w:rsidRDefault="00C967E1" w:rsidP="002C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</w:t>
      </w:r>
      <w:r w:rsidR="00E415A1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</w:t>
      </w:r>
    </w:p>
    <w:p w:rsidR="00E415A1" w:rsidRPr="006C55D0" w:rsidRDefault="00E415A1" w:rsidP="00E4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Заключение соглашения об установлении сервитута в отношении земельных участков</w:t>
      </w:r>
      <w:r>
        <w:rPr>
          <w:b/>
          <w:sz w:val="28"/>
          <w:szCs w:val="28"/>
        </w:rPr>
        <w:t xml:space="preserve">, </w:t>
      </w:r>
      <w:r w:rsidRPr="00E415A1">
        <w:rPr>
          <w:rFonts w:ascii="Times New Roman" w:hAnsi="Times New Roman"/>
          <w:b/>
          <w:sz w:val="26"/>
          <w:szCs w:val="26"/>
        </w:rPr>
        <w:t xml:space="preserve">находящихся </w:t>
      </w:r>
      <w:r w:rsidRPr="00E415A1">
        <w:rPr>
          <w:rFonts w:ascii="Times New Roman" w:hAnsi="Times New Roman"/>
          <w:b/>
          <w:sz w:val="28"/>
          <w:szCs w:val="28"/>
        </w:rPr>
        <w:t>в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ведении или собственности Арсеньевского городского округа»</w:t>
      </w:r>
    </w:p>
    <w:p w:rsidR="00E415A1" w:rsidRDefault="00E415A1" w:rsidP="00E415A1">
      <w:pPr>
        <w:tabs>
          <w:tab w:val="left" w:pos="7305"/>
        </w:tabs>
      </w:pPr>
    </w:p>
    <w:tbl>
      <w:tblPr>
        <w:tblpPr w:leftFromText="180" w:rightFromText="180" w:horzAnchor="margin" w:tblpXSpec="right" w:tblpY="-465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E415A1" w:rsidRPr="00004372" w:rsidTr="007320F1">
        <w:trPr>
          <w:trHeight w:val="1671"/>
        </w:trPr>
        <w:tc>
          <w:tcPr>
            <w:tcW w:w="4361" w:type="dxa"/>
            <w:shd w:val="clear" w:color="auto" w:fill="auto"/>
          </w:tcPr>
          <w:p w:rsidR="00E415A1" w:rsidRDefault="00E415A1" w:rsidP="0073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5A1" w:rsidRDefault="00E415A1" w:rsidP="0073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5A1" w:rsidRPr="00EA2087" w:rsidRDefault="00C967E1" w:rsidP="00C96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E415A1" w:rsidRPr="00EA2087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E415A1" w:rsidRPr="00EA2087" w:rsidRDefault="00E415A1" w:rsidP="00C96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208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постановлением администрации</w:t>
            </w:r>
          </w:p>
          <w:p w:rsidR="00E415A1" w:rsidRDefault="00E415A1" w:rsidP="00C96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2087">
              <w:rPr>
                <w:rFonts w:ascii="Times New Roman" w:hAnsi="Times New Roman"/>
                <w:sz w:val="26"/>
                <w:szCs w:val="26"/>
              </w:rPr>
              <w:t>Арсеньевского городского округа</w:t>
            </w:r>
          </w:p>
          <w:p w:rsidR="00E415A1" w:rsidRPr="00EA2087" w:rsidRDefault="00E415A1" w:rsidP="00C96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208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EA2087">
              <w:rPr>
                <w:rFonts w:ascii="Times New Roman" w:hAnsi="Times New Roman"/>
                <w:sz w:val="26"/>
                <w:szCs w:val="26"/>
              </w:rPr>
              <w:t xml:space="preserve"> г.  № 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EA2087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E415A1" w:rsidRPr="00004372" w:rsidRDefault="00E415A1" w:rsidP="0073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67F" w:rsidRPr="007C4D80" w:rsidRDefault="00F8367F" w:rsidP="00F836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F8367F" w:rsidRPr="008C4EB4" w:rsidRDefault="00F8367F" w:rsidP="00F8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8C4EB4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F8367F" w:rsidRDefault="00F8367F" w:rsidP="00F8367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67F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управлением имущественных отношений администрации Арсеньевского городского округа (далее – Управление) муниципальной услуги «Заключение соглашения об установлении сервитута в отношении земельных участков, </w:t>
      </w:r>
      <w:r w:rsidRPr="00F8367F">
        <w:rPr>
          <w:rFonts w:ascii="Times New Roman" w:hAnsi="Times New Roman"/>
          <w:bCs/>
          <w:sz w:val="26"/>
          <w:szCs w:val="26"/>
        </w:rPr>
        <w:t>находящихся в</w:t>
      </w:r>
      <w:r w:rsidRPr="00F836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ведении или собственности Арсеньевского городского округа</w:t>
      </w:r>
      <w:r w:rsidRPr="00F8367F">
        <w:rPr>
          <w:rFonts w:ascii="Times New Roman" w:hAnsi="Times New Roman"/>
          <w:bCs/>
          <w:sz w:val="26"/>
          <w:szCs w:val="26"/>
        </w:rPr>
        <w:t>»</w:t>
      </w:r>
      <w:r w:rsidRPr="00F8367F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«Заключение соглашения об установлении сервитута в отношении земельных участков, </w:t>
      </w:r>
      <w:r w:rsidRPr="00F8367F">
        <w:rPr>
          <w:rFonts w:ascii="Times New Roman" w:hAnsi="Times New Roman"/>
          <w:bCs/>
          <w:sz w:val="26"/>
          <w:szCs w:val="26"/>
        </w:rPr>
        <w:t>находящихся в</w:t>
      </w:r>
      <w:r w:rsidRPr="00F836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ведении или собственности Арсеньевского городского округа</w:t>
      </w:r>
      <w:r w:rsidRPr="00F8367F">
        <w:rPr>
          <w:rFonts w:ascii="Times New Roman" w:hAnsi="Times New Roman"/>
          <w:sz w:val="26"/>
          <w:szCs w:val="26"/>
        </w:rPr>
        <w:t xml:space="preserve"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6"/>
          <w:szCs w:val="26"/>
        </w:rPr>
        <w:t>Управлением</w:t>
      </w:r>
      <w:r w:rsidRPr="00F8367F">
        <w:rPr>
          <w:rFonts w:ascii="Times New Roman" w:hAnsi="Times New Roman"/>
          <w:sz w:val="26"/>
          <w:szCs w:val="26"/>
        </w:rPr>
        <w:t xml:space="preserve"> полномочий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8367F" w:rsidRPr="0053009A" w:rsidRDefault="00F8367F" w:rsidP="00F836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1.2. </w:t>
      </w:r>
      <w:r w:rsidRPr="0053009A">
        <w:rPr>
          <w:rFonts w:ascii="Times New Roman" w:hAnsi="Times New Roman"/>
          <w:sz w:val="26"/>
          <w:szCs w:val="26"/>
        </w:rPr>
        <w:tab/>
        <w:t>Муниципальная услуга предоставляется в случаях:</w:t>
      </w:r>
    </w:p>
    <w:p w:rsidR="00F8367F" w:rsidRPr="0053009A" w:rsidRDefault="00F8367F" w:rsidP="00F836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F8367F" w:rsidRPr="0053009A" w:rsidRDefault="00F8367F" w:rsidP="00F836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проведения изыскательских работ;</w:t>
      </w:r>
    </w:p>
    <w:p w:rsidR="00F8367F" w:rsidRPr="0053009A" w:rsidRDefault="00F8367F" w:rsidP="00F836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ведения работ, связанных с пользованием недрами.</w:t>
      </w:r>
    </w:p>
    <w:p w:rsidR="00F8367F" w:rsidRPr="00C967E1" w:rsidRDefault="00C967E1" w:rsidP="00C967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F8367F" w:rsidRPr="00C967E1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2.1. Муниципальная услуга предоставляется физическим и юридическим лицам (далее - заявитель).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 xml:space="preserve">2.2. От имени заявителя за предоставлением муниципальной  услуги могут обращаться представители, имеющие право в соответствии с законодательством </w:t>
      </w:r>
      <w:r w:rsidRPr="0053009A">
        <w:rPr>
          <w:rFonts w:ascii="Times New Roman" w:hAnsi="Times New Roman"/>
          <w:sz w:val="26"/>
          <w:szCs w:val="26"/>
          <w:lang w:eastAsia="ru-RU"/>
        </w:rPr>
        <w:lastRenderedPageBreak/>
        <w:t>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F8367F" w:rsidRPr="00F53D0D" w:rsidRDefault="00F53D0D" w:rsidP="00F53D0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F8367F" w:rsidRPr="00F53D0D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  <w:r w:rsidR="001F7F70" w:rsidRPr="0053009A">
        <w:rPr>
          <w:sz w:val="26"/>
          <w:szCs w:val="26"/>
        </w:rPr>
        <w:t>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F8367F" w:rsidRPr="0053009A" w:rsidRDefault="00F8367F" w:rsidP="00F8367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специалистом </w:t>
      </w:r>
      <w:r w:rsidR="002A79B8" w:rsidRPr="0053009A">
        <w:rPr>
          <w:sz w:val="26"/>
          <w:szCs w:val="26"/>
        </w:rPr>
        <w:t>Управления</w:t>
      </w:r>
      <w:r w:rsidRPr="0053009A">
        <w:rPr>
          <w:sz w:val="26"/>
          <w:szCs w:val="26"/>
        </w:rPr>
        <w:t xml:space="preserve">, ответственным за предоставление муниципальной услуги, при непосредственном обращении заявителя в </w:t>
      </w:r>
      <w:r w:rsidR="002A79B8" w:rsidRPr="0053009A">
        <w:rPr>
          <w:sz w:val="26"/>
          <w:szCs w:val="26"/>
        </w:rPr>
        <w:t>Управление</w:t>
      </w:r>
      <w:r w:rsidRPr="0053009A">
        <w:rPr>
          <w:sz w:val="26"/>
          <w:szCs w:val="26"/>
        </w:rPr>
        <w:t>;</w:t>
      </w:r>
    </w:p>
    <w:p w:rsidR="00F8367F" w:rsidRPr="0053009A" w:rsidRDefault="00F8367F" w:rsidP="00F8367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5D1EAE">
        <w:rPr>
          <w:sz w:val="26"/>
          <w:szCs w:val="26"/>
        </w:rPr>
        <w:t>администрацией Арсеньевского городского округа</w:t>
      </w:r>
      <w:r w:rsidRPr="0053009A">
        <w:rPr>
          <w:sz w:val="26"/>
          <w:szCs w:val="26"/>
        </w:rPr>
        <w:t>;</w:t>
      </w:r>
    </w:p>
    <w:p w:rsidR="00F8367F" w:rsidRPr="0053009A" w:rsidRDefault="00F8367F" w:rsidP="00F8367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:rsidR="00F8367F" w:rsidRPr="0053009A" w:rsidRDefault="00F8367F" w:rsidP="00F8367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:rsidR="00F8367F" w:rsidRPr="0053009A" w:rsidRDefault="00F8367F" w:rsidP="00F8367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путем размещения информации на официальном сайте </w:t>
      </w:r>
      <w:r w:rsidR="005D1EAE">
        <w:rPr>
          <w:sz w:val="26"/>
          <w:szCs w:val="26"/>
        </w:rPr>
        <w:t xml:space="preserve">администрации Арсеньевского городского округа </w:t>
      </w:r>
      <w:r w:rsidR="002A79B8" w:rsidRPr="0053009A">
        <w:rPr>
          <w:bCs/>
          <w:sz w:val="26"/>
          <w:szCs w:val="26"/>
          <w:lang w:val="en-US"/>
        </w:rPr>
        <w:t>http</w:t>
      </w:r>
      <w:r w:rsidR="002A79B8" w:rsidRPr="0053009A">
        <w:rPr>
          <w:bCs/>
          <w:sz w:val="26"/>
          <w:szCs w:val="26"/>
        </w:rPr>
        <w:t>://</w:t>
      </w:r>
      <w:proofErr w:type="spellStart"/>
      <w:r w:rsidR="002A79B8" w:rsidRPr="0053009A">
        <w:rPr>
          <w:bCs/>
          <w:sz w:val="26"/>
          <w:szCs w:val="26"/>
          <w:lang w:val="en-US"/>
        </w:rPr>
        <w:t>ars</w:t>
      </w:r>
      <w:proofErr w:type="spellEnd"/>
      <w:r w:rsidR="002A79B8" w:rsidRPr="0053009A">
        <w:rPr>
          <w:bCs/>
          <w:sz w:val="26"/>
          <w:szCs w:val="26"/>
        </w:rPr>
        <w:t>.</w:t>
      </w:r>
      <w:r w:rsidR="002A79B8" w:rsidRPr="0053009A">
        <w:rPr>
          <w:bCs/>
          <w:sz w:val="26"/>
          <w:szCs w:val="26"/>
          <w:lang w:val="en-US"/>
        </w:rPr>
        <w:t>town</w:t>
      </w:r>
      <w:r w:rsidR="002A79B8" w:rsidRPr="0053009A">
        <w:rPr>
          <w:bCs/>
          <w:sz w:val="26"/>
          <w:szCs w:val="26"/>
        </w:rPr>
        <w:t xml:space="preserve">/ </w:t>
      </w:r>
      <w:r w:rsidRPr="0053009A">
        <w:rPr>
          <w:sz w:val="26"/>
          <w:szCs w:val="26"/>
        </w:rPr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F8367F" w:rsidRPr="0053009A" w:rsidRDefault="00F8367F" w:rsidP="00F8367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посредством ответов на письменные обращения граждан.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</w:t>
      </w:r>
      <w:r w:rsidR="002A79B8" w:rsidRPr="0053009A">
        <w:rPr>
          <w:sz w:val="26"/>
          <w:szCs w:val="26"/>
        </w:rPr>
        <w:t>Управления</w:t>
      </w:r>
      <w:r w:rsidRPr="0053009A">
        <w:rPr>
          <w:sz w:val="26"/>
          <w:szCs w:val="26"/>
        </w:rPr>
        <w:t>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Специалист обязан сообщить график приема граждан, точный почтовый адрес </w:t>
      </w:r>
      <w:r w:rsidR="002A79B8" w:rsidRPr="0053009A">
        <w:rPr>
          <w:sz w:val="26"/>
          <w:szCs w:val="26"/>
        </w:rPr>
        <w:t>Управления</w:t>
      </w:r>
      <w:r w:rsidRPr="0053009A">
        <w:rPr>
          <w:sz w:val="26"/>
          <w:szCs w:val="26"/>
        </w:rPr>
        <w:t>, способ проезда к нему, а при необходимости - требования к письменному обращению.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2A79B8" w:rsidRPr="0053009A">
        <w:rPr>
          <w:sz w:val="26"/>
          <w:szCs w:val="26"/>
        </w:rPr>
        <w:t>Управления</w:t>
      </w:r>
      <w:r w:rsidRPr="0053009A">
        <w:rPr>
          <w:sz w:val="26"/>
          <w:szCs w:val="26"/>
        </w:rPr>
        <w:t>.</w:t>
      </w:r>
    </w:p>
    <w:p w:rsidR="005D1EAE" w:rsidRDefault="005D1EAE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D1EAE" w:rsidRDefault="005D1EAE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lastRenderedPageBreak/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Разговор по телефону не должен продолжаться более 10 минут.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3.3. При ответах на телефонные звонки и устные обращения по </w:t>
      </w:r>
      <w:proofErr w:type="gramStart"/>
      <w:r w:rsidRPr="0053009A">
        <w:rPr>
          <w:sz w:val="26"/>
          <w:szCs w:val="26"/>
        </w:rPr>
        <w:t>вопросам  предоставления</w:t>
      </w:r>
      <w:proofErr w:type="gramEnd"/>
      <w:r w:rsidRPr="0053009A">
        <w:rPr>
          <w:sz w:val="26"/>
          <w:szCs w:val="26"/>
        </w:rPr>
        <w:t xml:space="preserve"> муниципальной услуги специалист обязан в соответствии с поступившим обращением предоставлять следующую информацию: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о сроках предоставления муниципальной услуги;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об основаниях отказа в предоставлении муниципальной услуги;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о месте размещения на сайте</w:t>
      </w:r>
      <w:r w:rsidR="005D1EAE">
        <w:rPr>
          <w:sz w:val="26"/>
          <w:szCs w:val="26"/>
        </w:rPr>
        <w:t xml:space="preserve"> администрации Арсеньевского городского округа</w:t>
      </w:r>
      <w:r w:rsidRPr="0053009A">
        <w:rPr>
          <w:sz w:val="26"/>
          <w:szCs w:val="26"/>
        </w:rPr>
        <w:t xml:space="preserve"> </w:t>
      </w:r>
      <w:hyperlink r:id="rId11" w:history="1">
        <w:r w:rsidR="002A79B8" w:rsidRPr="0053009A">
          <w:rPr>
            <w:rStyle w:val="a6"/>
            <w:sz w:val="26"/>
            <w:szCs w:val="26"/>
          </w:rPr>
          <w:t>http://ars.town/</w:t>
        </w:r>
      </w:hyperlink>
      <w:r w:rsidR="002A79B8" w:rsidRPr="0053009A">
        <w:rPr>
          <w:sz w:val="26"/>
          <w:szCs w:val="26"/>
        </w:rPr>
        <w:t xml:space="preserve"> </w:t>
      </w:r>
      <w:r w:rsidRPr="0053009A">
        <w:rPr>
          <w:sz w:val="26"/>
          <w:szCs w:val="26"/>
        </w:rPr>
        <w:t>информации по вопросам предоставления муниципальной услуги.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3.4. На сайте </w:t>
      </w:r>
      <w:r w:rsidR="005D1EAE">
        <w:rPr>
          <w:sz w:val="26"/>
          <w:szCs w:val="26"/>
        </w:rPr>
        <w:t>администрации Арсеньевского городского округа</w:t>
      </w:r>
      <w:r w:rsidR="005D1EAE" w:rsidRPr="0053009A">
        <w:rPr>
          <w:sz w:val="26"/>
          <w:szCs w:val="26"/>
        </w:rPr>
        <w:t xml:space="preserve"> </w:t>
      </w:r>
      <w:r w:rsidR="002A79B8" w:rsidRPr="0053009A">
        <w:rPr>
          <w:sz w:val="26"/>
          <w:szCs w:val="26"/>
        </w:rPr>
        <w:t>http://ars.town/</w:t>
      </w:r>
      <w:r w:rsidRPr="0053009A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о месте нахождения и графике работы</w:t>
      </w:r>
      <w:r w:rsidR="002A79B8" w:rsidRPr="0053009A">
        <w:rPr>
          <w:sz w:val="26"/>
          <w:szCs w:val="26"/>
        </w:rPr>
        <w:t xml:space="preserve"> Управления</w:t>
      </w:r>
      <w:r w:rsidRPr="0053009A">
        <w:rPr>
          <w:sz w:val="26"/>
          <w:szCs w:val="26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справочные телефоны структурных подразделений </w:t>
      </w:r>
      <w:r w:rsidR="002A79B8" w:rsidRPr="0053009A">
        <w:rPr>
          <w:sz w:val="26"/>
          <w:szCs w:val="26"/>
        </w:rPr>
        <w:t>Управления</w:t>
      </w:r>
      <w:r w:rsidRPr="0053009A">
        <w:rPr>
          <w:sz w:val="26"/>
          <w:szCs w:val="26"/>
        </w:rPr>
        <w:t>;</w:t>
      </w:r>
    </w:p>
    <w:p w:rsidR="00F8367F" w:rsidRPr="0053009A" w:rsidRDefault="00F8367F" w:rsidP="00F83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адрес официального сайта</w:t>
      </w:r>
      <w:r w:rsidR="002A79B8" w:rsidRPr="0053009A">
        <w:rPr>
          <w:sz w:val="26"/>
          <w:szCs w:val="26"/>
        </w:rPr>
        <w:t xml:space="preserve"> </w:t>
      </w:r>
      <w:r w:rsidR="005D1EAE">
        <w:rPr>
          <w:sz w:val="26"/>
          <w:szCs w:val="26"/>
        </w:rPr>
        <w:t>администрации Арсеньевского городского округа</w:t>
      </w:r>
      <w:r w:rsidRPr="0053009A">
        <w:rPr>
          <w:sz w:val="26"/>
          <w:szCs w:val="26"/>
        </w:rPr>
        <w:t xml:space="preserve">, а также электронной почты и (или) формы обратной связи </w:t>
      </w:r>
      <w:r w:rsidR="002A79B8" w:rsidRPr="0053009A">
        <w:rPr>
          <w:sz w:val="26"/>
          <w:szCs w:val="26"/>
        </w:rPr>
        <w:t>Управления</w:t>
      </w:r>
      <w:r w:rsidRPr="0053009A">
        <w:rPr>
          <w:sz w:val="26"/>
          <w:szCs w:val="26"/>
        </w:rPr>
        <w:t>, в сети Интернет.</w:t>
      </w:r>
    </w:p>
    <w:p w:rsidR="008036DB" w:rsidRDefault="008036DB" w:rsidP="00F836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367F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F8367F" w:rsidRPr="007C4D80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367F" w:rsidRPr="00C967E1" w:rsidRDefault="00F8367F" w:rsidP="00C967E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967E1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F8367F" w:rsidRPr="0053009A" w:rsidRDefault="0068346D" w:rsidP="00F8367F">
      <w:pPr>
        <w:spacing w:after="0" w:line="360" w:lineRule="auto"/>
        <w:ind w:firstLine="709"/>
        <w:jc w:val="both"/>
        <w:rPr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 Заключение соглашения об установлении сервитута в отношении земельных участков, </w:t>
      </w:r>
      <w:r w:rsidRPr="0053009A">
        <w:rPr>
          <w:rFonts w:ascii="Times New Roman" w:hAnsi="Times New Roman"/>
          <w:bCs/>
          <w:sz w:val="26"/>
          <w:szCs w:val="26"/>
        </w:rPr>
        <w:t>находящихся в</w:t>
      </w:r>
      <w:r w:rsidRPr="005300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ведении или собственности Арсеньевского городского округа</w:t>
      </w:r>
      <w:r w:rsidR="00C967E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8367F" w:rsidRPr="0053009A" w:rsidRDefault="00C967E1" w:rsidP="00C967E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F8367F" w:rsidRPr="0053009A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5.1. </w:t>
      </w:r>
      <w:r w:rsidR="0068346D" w:rsidRPr="0053009A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Управлением в лице отдела земельных отношений Управления</w:t>
      </w:r>
      <w:r w:rsidR="008036DB">
        <w:rPr>
          <w:rFonts w:ascii="Times New Roman" w:hAnsi="Times New Roman"/>
          <w:sz w:val="26"/>
          <w:szCs w:val="26"/>
        </w:rPr>
        <w:t>.</w:t>
      </w:r>
    </w:p>
    <w:p w:rsidR="00F8367F" w:rsidRPr="008F7639" w:rsidRDefault="00C967E1" w:rsidP="008F763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F8367F" w:rsidRPr="008F7639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F8367F" w:rsidRPr="0053009A" w:rsidRDefault="00F8367F" w:rsidP="00F8367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 xml:space="preserve">- подписанный </w:t>
      </w:r>
      <w:r w:rsidR="008036DB">
        <w:rPr>
          <w:rFonts w:ascii="Times New Roman" w:hAnsi="Times New Roman"/>
          <w:sz w:val="26"/>
          <w:szCs w:val="26"/>
          <w:lang w:eastAsia="ru-RU"/>
        </w:rPr>
        <w:t>начальником Управления</w:t>
      </w:r>
      <w:r w:rsidRPr="0053009A">
        <w:rPr>
          <w:rFonts w:ascii="Times New Roman" w:hAnsi="Times New Roman"/>
          <w:sz w:val="26"/>
          <w:szCs w:val="26"/>
          <w:lang w:eastAsia="ru-RU"/>
        </w:rPr>
        <w:t xml:space="preserve"> проект соглашения об установлении сервитута;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>- решение об отказе в установлении сервитута с указанием оснований такого отказа.</w:t>
      </w:r>
    </w:p>
    <w:p w:rsidR="00F8367F" w:rsidRPr="00C967E1" w:rsidRDefault="00F8367F" w:rsidP="00C967E1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967E1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009A">
        <w:rPr>
          <w:sz w:val="26"/>
          <w:szCs w:val="26"/>
        </w:rPr>
        <w:t>7.1. Соглашение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в</w:t>
      </w:r>
      <w:r w:rsidR="0068346D" w:rsidRPr="0053009A">
        <w:rPr>
          <w:sz w:val="26"/>
          <w:szCs w:val="26"/>
        </w:rPr>
        <w:t xml:space="preserve"> Управление</w:t>
      </w:r>
      <w:r w:rsidRPr="0053009A">
        <w:rPr>
          <w:sz w:val="26"/>
          <w:szCs w:val="26"/>
        </w:rPr>
        <w:t xml:space="preserve"> заявления</w:t>
      </w:r>
      <w:r w:rsidRPr="0053009A">
        <w:rPr>
          <w:sz w:val="26"/>
          <w:szCs w:val="26"/>
          <w:shd w:val="clear" w:color="auto" w:fill="FFFFFF"/>
        </w:rPr>
        <w:t>.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  <w:shd w:val="clear" w:color="auto" w:fill="FFFFFF"/>
        </w:rPr>
        <w:t xml:space="preserve">7.2. В случае необходимости образования земельного участка и постановки его на государственный кадастровый учет </w:t>
      </w:r>
      <w:r w:rsidR="0068346D" w:rsidRPr="0053009A">
        <w:rPr>
          <w:sz w:val="26"/>
          <w:szCs w:val="26"/>
          <w:shd w:val="clear" w:color="auto" w:fill="FFFFFF"/>
        </w:rPr>
        <w:t>Управление</w:t>
      </w:r>
      <w:r w:rsidRPr="0053009A">
        <w:rPr>
          <w:sz w:val="26"/>
          <w:szCs w:val="26"/>
          <w:shd w:val="clear" w:color="auto" w:fill="FFFFFF"/>
        </w:rPr>
        <w:t xml:space="preserve"> направляет заявителю уведомление о возможности заключения соглашения об установлении сервитута в предложенных заявителем границах </w:t>
      </w:r>
      <w:r w:rsidRPr="0053009A">
        <w:rPr>
          <w:sz w:val="26"/>
          <w:szCs w:val="26"/>
        </w:rPr>
        <w:t xml:space="preserve">не позднее 30 дней со дня поступления в </w:t>
      </w:r>
      <w:r w:rsidR="0068346D" w:rsidRPr="0053009A">
        <w:rPr>
          <w:sz w:val="26"/>
          <w:szCs w:val="26"/>
        </w:rPr>
        <w:t>Управление</w:t>
      </w:r>
      <w:r w:rsidRPr="0053009A">
        <w:rPr>
          <w:sz w:val="26"/>
          <w:szCs w:val="26"/>
        </w:rPr>
        <w:t xml:space="preserve"> заявления. 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7.3. Соглашение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в </w:t>
      </w:r>
      <w:r w:rsidR="0068346D" w:rsidRPr="0053009A">
        <w:rPr>
          <w:sz w:val="26"/>
          <w:szCs w:val="26"/>
        </w:rPr>
        <w:t>Управление</w:t>
      </w:r>
      <w:r w:rsidRPr="0053009A">
        <w:rPr>
          <w:sz w:val="26"/>
          <w:szCs w:val="26"/>
        </w:rPr>
        <w:t xml:space="preserve"> сведений об осуществлении государственного кадастрового учета частей земельных участков, в отношении которых устанавливается сервитут.</w:t>
      </w:r>
    </w:p>
    <w:p w:rsidR="00F8367F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7.4. </w:t>
      </w:r>
      <w:r w:rsidR="0068346D" w:rsidRPr="0053009A">
        <w:rPr>
          <w:sz w:val="26"/>
          <w:szCs w:val="26"/>
        </w:rPr>
        <w:t>Управление</w:t>
      </w:r>
      <w:r w:rsidRPr="0053009A" w:rsidDel="00AE757B">
        <w:rPr>
          <w:sz w:val="26"/>
          <w:szCs w:val="26"/>
        </w:rPr>
        <w:t xml:space="preserve"> </w:t>
      </w:r>
      <w:r w:rsidRPr="0053009A">
        <w:rPr>
          <w:sz w:val="26"/>
          <w:szCs w:val="26"/>
        </w:rPr>
        <w:t>принимает решение об отказе в предоставлении муниципальной услуги и направляет его заявителю в срок, не превышающий 30 дней с даты поступления заявления в</w:t>
      </w:r>
      <w:r w:rsidR="0068346D" w:rsidRPr="0053009A">
        <w:rPr>
          <w:sz w:val="26"/>
          <w:szCs w:val="26"/>
        </w:rPr>
        <w:t xml:space="preserve"> Управление</w:t>
      </w:r>
      <w:r w:rsidRPr="0053009A">
        <w:rPr>
          <w:sz w:val="26"/>
          <w:szCs w:val="26"/>
        </w:rPr>
        <w:t>.</w:t>
      </w:r>
    </w:p>
    <w:p w:rsidR="008036DB" w:rsidRDefault="008036DB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C967E1" w:rsidRDefault="00C967E1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C967E1" w:rsidRPr="0053009A" w:rsidRDefault="00C967E1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F8367F" w:rsidRPr="0053009A" w:rsidRDefault="00F8367F" w:rsidP="00C967E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F8367F" w:rsidRPr="0053009A" w:rsidRDefault="00F8367F" w:rsidP="00F836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Земельный кодекс Российской Федерации;</w:t>
      </w:r>
    </w:p>
    <w:p w:rsidR="00F8367F" w:rsidRPr="0053009A" w:rsidRDefault="00F8367F" w:rsidP="00F836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F8367F" w:rsidRPr="0053009A" w:rsidRDefault="00F8367F" w:rsidP="00F836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Федеральный закон от 24 июля 2007 г. № 221-ФЗ «О кадастровой деятельности»;</w:t>
      </w:r>
    </w:p>
    <w:p w:rsidR="00F8367F" w:rsidRPr="0053009A" w:rsidRDefault="00F8367F" w:rsidP="00F836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F8367F" w:rsidRPr="0053009A" w:rsidRDefault="00F8367F" w:rsidP="00F836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F8367F" w:rsidRPr="0053009A" w:rsidRDefault="00F8367F" w:rsidP="00F836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Закон Приморского края от 29 декабря 2003 г. № 90-КЗ «О регулировании земельных отношений в Приморском крае»;</w:t>
      </w:r>
    </w:p>
    <w:p w:rsidR="00F8367F" w:rsidRPr="0053009A" w:rsidRDefault="00F8367F" w:rsidP="00F8367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Постановление Администрации Приморского края от 26 февраля 2015 г. № 60-па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Приморского края, и земельных участков, государственная собственность на которые не разграничена на территории Приморского края».</w:t>
      </w:r>
    </w:p>
    <w:p w:rsidR="00F8367F" w:rsidRPr="0053009A" w:rsidRDefault="00F8367F" w:rsidP="00C967E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F8367F" w:rsidRPr="0053009A" w:rsidRDefault="00F8367F" w:rsidP="00F8367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F8367F" w:rsidRPr="0053009A" w:rsidRDefault="00F8367F" w:rsidP="00F8367F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</w:rPr>
        <w:t xml:space="preserve">1) </w:t>
      </w:r>
      <w:r w:rsidRPr="0053009A">
        <w:rPr>
          <w:rFonts w:ascii="Times New Roman" w:hAnsi="Times New Roman"/>
          <w:sz w:val="26"/>
          <w:szCs w:val="26"/>
          <w:lang w:eastAsia="ru-RU"/>
        </w:rPr>
        <w:t>заявление, согласно приложению №1 к настоящему административному регламенту;</w:t>
      </w:r>
    </w:p>
    <w:p w:rsidR="00F8367F" w:rsidRPr="0053009A" w:rsidRDefault="00F8367F" w:rsidP="00F8367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</w:t>
      </w:r>
    </w:p>
    <w:p w:rsidR="00F8367F" w:rsidRPr="0053009A" w:rsidRDefault="00F8367F" w:rsidP="00F8367F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F8367F" w:rsidRPr="0053009A" w:rsidRDefault="00F8367F" w:rsidP="00F8367F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схема границ сервитута на кадастровом плане территории (за исключением случая, когда заявление об установлении сервитута предусматривает установление сервитута в отношении всего земельного участка);</w:t>
      </w:r>
    </w:p>
    <w:p w:rsidR="008036DB" w:rsidRDefault="00F8367F" w:rsidP="00F8367F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заверенный перевод на русский язык документов о государственной регистрации юридического лица в соответствии с действующим законодательством </w:t>
      </w:r>
    </w:p>
    <w:p w:rsidR="008036DB" w:rsidRDefault="008036DB" w:rsidP="008036D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036DB" w:rsidRDefault="008036DB" w:rsidP="008036D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8036D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иностранного государства в случае, если заявителем является иностранное юридическое лицо.</w:t>
      </w:r>
    </w:p>
    <w:p w:rsidR="00F8367F" w:rsidRPr="0053009A" w:rsidRDefault="00F8367F" w:rsidP="00F8367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proofErr w:type="gramStart"/>
      <w:r w:rsidRPr="0053009A">
        <w:rPr>
          <w:rFonts w:ascii="Times New Roman" w:hAnsi="Times New Roman"/>
          <w:sz w:val="26"/>
          <w:szCs w:val="26"/>
          <w:lang w:eastAsia="ru-RU"/>
        </w:rPr>
        <w:t>данных</w:t>
      </w:r>
      <w:proofErr w:type="gramEnd"/>
      <w:r w:rsidRPr="0053009A">
        <w:rPr>
          <w:rFonts w:ascii="Times New Roman" w:hAnsi="Times New Roman"/>
          <w:sz w:val="26"/>
          <w:szCs w:val="26"/>
          <w:lang w:eastAsia="ru-RU"/>
        </w:rPr>
        <w:t xml:space="preserve"> содержащихся в заявлении, и возвращается владельцу в день их приема.</w:t>
      </w:r>
    </w:p>
    <w:p w:rsidR="00F8367F" w:rsidRPr="0053009A" w:rsidRDefault="00F8367F" w:rsidP="00F8367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8367F" w:rsidRPr="0053009A" w:rsidRDefault="00F8367F" w:rsidP="00F8367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2" w:name="P154"/>
      <w:bookmarkEnd w:id="2"/>
      <w:r w:rsidRPr="0053009A">
        <w:rPr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F8367F" w:rsidRPr="0053009A" w:rsidRDefault="00F8367F" w:rsidP="00F8367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2) </w:t>
      </w:r>
      <w:bookmarkStart w:id="3" w:name="P155"/>
      <w:bookmarkStart w:id="4" w:name="P156"/>
      <w:bookmarkStart w:id="5" w:name="P157"/>
      <w:bookmarkStart w:id="6" w:name="P158"/>
      <w:bookmarkStart w:id="7" w:name="P159"/>
      <w:bookmarkStart w:id="8" w:name="P160"/>
      <w:bookmarkStart w:id="9" w:name="P161"/>
      <w:bookmarkStart w:id="10" w:name="P162"/>
      <w:bookmarkStart w:id="11" w:name="P163"/>
      <w:bookmarkStart w:id="12" w:name="P16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3009A">
        <w:rPr>
          <w:sz w:val="26"/>
          <w:szCs w:val="26"/>
        </w:rPr>
        <w:t>выписка из Единого государственного реестра недвижимости относительно сведений на земельные участки, в отношении которых устанавливается сервитут.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</w:r>
    </w:p>
    <w:p w:rsidR="00F8367F" w:rsidRPr="0053009A" w:rsidRDefault="00F8367F" w:rsidP="00F836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9A">
        <w:rPr>
          <w:rFonts w:ascii="Times New Roman" w:hAnsi="Times New Roman"/>
          <w:sz w:val="26"/>
          <w:szCs w:val="26"/>
          <w:lang w:eastAsia="ru-RU"/>
        </w:rPr>
        <w:t>Основания для отказа в приеме документов отсутствуют.</w:t>
      </w:r>
    </w:p>
    <w:p w:rsidR="00F8367F" w:rsidRPr="0053009A" w:rsidRDefault="00F8367F" w:rsidP="00F8367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 w:rsidRPr="0053009A">
        <w:rPr>
          <w:rFonts w:ascii="Times New Roman" w:hAnsi="Times New Roman"/>
          <w:b/>
          <w:sz w:val="26"/>
          <w:szCs w:val="26"/>
        </w:rPr>
        <w:t xml:space="preserve"> </w:t>
      </w:r>
    </w:p>
    <w:p w:rsidR="00F8367F" w:rsidRDefault="00F8367F" w:rsidP="00F8367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11.1. Основаниями для отказа в предоставлении муниципальной услуги являются:</w:t>
      </w:r>
    </w:p>
    <w:p w:rsidR="00CE4D81" w:rsidRDefault="00CE4D81" w:rsidP="00F8367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E4D81" w:rsidRPr="0053009A" w:rsidRDefault="00CE4D81" w:rsidP="00F8367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8367F" w:rsidRPr="0053009A" w:rsidRDefault="00F8367F" w:rsidP="00F8367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непредставление (предоставление не в полном объеме) документов, указанных в пункте 9.1 настоящего административного регламента;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8367F" w:rsidRPr="0053009A" w:rsidRDefault="00F8367F" w:rsidP="00F836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3009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F8367F" w:rsidRPr="0053009A" w:rsidRDefault="00F8367F" w:rsidP="00F836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bookmarkStart w:id="13" w:name="dst954"/>
      <w:bookmarkEnd w:id="13"/>
      <w:r w:rsidRPr="0053009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11.2. Основания для приостановления предоставления муниципальной услуги не предусмотрены</w:t>
      </w:r>
      <w:r w:rsidR="00CE4D81">
        <w:rPr>
          <w:sz w:val="26"/>
          <w:szCs w:val="26"/>
        </w:rPr>
        <w:t>.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 Муниципальная услуга предоставляется бесплатно.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4" w:name="Par193"/>
      <w:bookmarkEnd w:id="14"/>
      <w:r w:rsidRPr="0053009A">
        <w:rPr>
          <w:rFonts w:ascii="Times New Roman" w:hAnsi="Times New Roman"/>
          <w:b/>
          <w:sz w:val="26"/>
          <w:szCs w:val="26"/>
        </w:rPr>
        <w:t>14.</w:t>
      </w:r>
      <w:r w:rsidR="00C967E1">
        <w:rPr>
          <w:rFonts w:ascii="Times New Roman" w:hAnsi="Times New Roman"/>
          <w:b/>
          <w:sz w:val="26"/>
          <w:szCs w:val="26"/>
        </w:rPr>
        <w:t xml:space="preserve"> </w:t>
      </w:r>
      <w:r w:rsidRPr="0053009A">
        <w:rPr>
          <w:rFonts w:ascii="Times New Roman" w:hAnsi="Times New Roman"/>
          <w:b/>
          <w:sz w:val="26"/>
          <w:szCs w:val="26"/>
        </w:rPr>
        <w:t xml:space="preserve">Срок регистрации заявления о предоставлении муниципальной услуги </w:t>
      </w:r>
    </w:p>
    <w:p w:rsidR="00F8367F" w:rsidRPr="0053009A" w:rsidRDefault="00F8367F" w:rsidP="00F836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14.1 Заявление о предоставлении муниципальной услуги, поданное заявителем при личном обращении в</w:t>
      </w:r>
      <w:r w:rsidR="00DF12EE" w:rsidRPr="0053009A">
        <w:rPr>
          <w:rFonts w:ascii="Times New Roman" w:hAnsi="Times New Roman"/>
          <w:sz w:val="26"/>
          <w:szCs w:val="26"/>
        </w:rPr>
        <w:t xml:space="preserve"> Управлении</w:t>
      </w:r>
      <w:r w:rsidRPr="0053009A">
        <w:rPr>
          <w:rFonts w:ascii="Times New Roman" w:hAnsi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F8367F" w:rsidRPr="0053009A" w:rsidRDefault="00F8367F" w:rsidP="00F836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14.2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заявления в </w:t>
      </w:r>
      <w:r w:rsidR="00DF12EE" w:rsidRPr="0053009A">
        <w:rPr>
          <w:rFonts w:ascii="Times New Roman" w:hAnsi="Times New Roman"/>
          <w:sz w:val="26"/>
          <w:szCs w:val="26"/>
        </w:rPr>
        <w:t>Управление</w:t>
      </w:r>
      <w:r w:rsidRPr="0053009A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b/>
          <w:sz w:val="26"/>
          <w:szCs w:val="26"/>
        </w:rPr>
        <w:t xml:space="preserve">15. 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</w:t>
      </w:r>
      <w:r w:rsidRPr="0053009A">
        <w:rPr>
          <w:b/>
          <w:sz w:val="26"/>
          <w:szCs w:val="26"/>
        </w:rPr>
        <w:lastRenderedPageBreak/>
        <w:t>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- режим работы </w:t>
      </w:r>
      <w:r w:rsidR="00DF12EE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- адрес электронной почты </w:t>
      </w:r>
      <w:r w:rsidR="00DF12EE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8367F" w:rsidP="00F836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Помещение для непосредственного взаимодействия специалистов </w:t>
      </w:r>
      <w:r w:rsidR="00DF12EE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 xml:space="preserve"> с заявителями организовано в виде отдельного кабинета, в котором ведут прием </w:t>
      </w:r>
      <w:proofErr w:type="gramStart"/>
      <w:r w:rsidR="00DF12EE" w:rsidRPr="0053009A">
        <w:rPr>
          <w:rFonts w:ascii="Times New Roman" w:hAnsi="Times New Roman"/>
          <w:sz w:val="26"/>
          <w:szCs w:val="26"/>
        </w:rPr>
        <w:t xml:space="preserve">два </w:t>
      </w:r>
      <w:r w:rsidRPr="0053009A">
        <w:rPr>
          <w:rFonts w:ascii="Times New Roman" w:hAnsi="Times New Roman"/>
          <w:sz w:val="26"/>
          <w:szCs w:val="26"/>
        </w:rPr>
        <w:t xml:space="preserve"> специалист</w:t>
      </w:r>
      <w:r w:rsidR="00DF12EE" w:rsidRPr="0053009A">
        <w:rPr>
          <w:rFonts w:ascii="Times New Roman" w:hAnsi="Times New Roman"/>
          <w:sz w:val="26"/>
          <w:szCs w:val="26"/>
        </w:rPr>
        <w:t>а</w:t>
      </w:r>
      <w:proofErr w:type="gramEnd"/>
      <w:r w:rsidRPr="0053009A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- порядок обжалования решений и действий (бездействия) </w:t>
      </w:r>
      <w:r w:rsidR="00DF12EE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 xml:space="preserve">, должностных лиц </w:t>
      </w:r>
      <w:r w:rsidR="00DF12EE" w:rsidRPr="0053009A">
        <w:rPr>
          <w:rFonts w:ascii="Times New Roman" w:hAnsi="Times New Roman"/>
          <w:sz w:val="26"/>
          <w:szCs w:val="26"/>
        </w:rPr>
        <w:t>МФЦ</w:t>
      </w:r>
      <w:r w:rsidRPr="0053009A">
        <w:rPr>
          <w:rFonts w:ascii="Times New Roman" w:hAnsi="Times New Roman"/>
          <w:sz w:val="26"/>
          <w:szCs w:val="26"/>
        </w:rPr>
        <w:t xml:space="preserve"> либо муниципальных служащих.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</w:t>
      </w:r>
      <w:r w:rsidRPr="0053009A">
        <w:rPr>
          <w:rFonts w:ascii="Times New Roman" w:hAnsi="Times New Roman"/>
          <w:sz w:val="26"/>
          <w:szCs w:val="26"/>
        </w:rPr>
        <w:lastRenderedPageBreak/>
        <w:t>действующим законодательством Российской Федерации, к обеспечению условий доступности для инвалидов объектов и услуг.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3009A"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DF12EE" w:rsidRPr="0053009A">
        <w:rPr>
          <w:rFonts w:ascii="Times New Roman" w:hAnsi="Times New Roman"/>
          <w:sz w:val="26"/>
          <w:szCs w:val="26"/>
        </w:rPr>
        <w:t xml:space="preserve">Управлением </w:t>
      </w:r>
      <w:r w:rsidRPr="0053009A">
        <w:rPr>
          <w:rFonts w:ascii="Times New Roman" w:hAnsi="Times New Roman"/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F8367F" w:rsidRPr="0053009A" w:rsidRDefault="00231C54" w:rsidP="00231C54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F8367F" w:rsidRPr="0053009A">
        <w:rPr>
          <w:rFonts w:ascii="Times New Roman" w:hAnsi="Times New Roman"/>
          <w:sz w:val="26"/>
          <w:szCs w:val="26"/>
        </w:rPr>
        <w:t xml:space="preserve">доступность: </w:t>
      </w:r>
    </w:p>
    <w:p w:rsidR="00F8367F" w:rsidRPr="0053009A" w:rsidRDefault="00F8367F" w:rsidP="00F836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3009A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F8367F" w:rsidRPr="0053009A" w:rsidRDefault="00F8367F" w:rsidP="00F836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3009A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F8367F" w:rsidRPr="0053009A" w:rsidRDefault="00F8367F" w:rsidP="00F836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3009A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F8367F" w:rsidRPr="0053009A" w:rsidRDefault="00F8367F" w:rsidP="00F836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3009A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F8367F" w:rsidRPr="0053009A" w:rsidRDefault="00F8367F" w:rsidP="00F836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3009A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F8367F" w:rsidRPr="0053009A" w:rsidRDefault="0059265A" w:rsidP="0059265A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б) </w:t>
      </w:r>
      <w:r w:rsidR="00F8367F" w:rsidRPr="0053009A">
        <w:rPr>
          <w:rFonts w:ascii="Times New Roman" w:hAnsi="Times New Roman"/>
          <w:sz w:val="26"/>
          <w:szCs w:val="26"/>
        </w:rPr>
        <w:t xml:space="preserve">качество: </w:t>
      </w:r>
    </w:p>
    <w:p w:rsidR="00F8367F" w:rsidRPr="0053009A" w:rsidRDefault="00F8367F" w:rsidP="00F836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3009A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F8367F" w:rsidRPr="0053009A" w:rsidRDefault="00F8367F" w:rsidP="00F836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3009A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F8367F" w:rsidRPr="007C4D80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III.</w:t>
      </w:r>
      <w:r w:rsidR="00231C54">
        <w:rPr>
          <w:rFonts w:ascii="Times New Roman" w:hAnsi="Times New Roman"/>
          <w:sz w:val="26"/>
          <w:szCs w:val="26"/>
        </w:rPr>
        <w:t xml:space="preserve"> </w:t>
      </w:r>
      <w:r w:rsidRPr="0053009A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8367F" w:rsidRPr="007C4D80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 Исчерпывающий перечень административных процедур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процедура приема и регистрации заявления о заключении соглашения об установлении сервитута в отношении земельных участков</w:t>
      </w:r>
      <w:r w:rsidR="00CE6215">
        <w:rPr>
          <w:rFonts w:ascii="Times New Roman" w:hAnsi="Times New Roman"/>
          <w:sz w:val="26"/>
          <w:szCs w:val="26"/>
        </w:rPr>
        <w:t>,</w:t>
      </w:r>
      <w:r w:rsidRPr="0053009A">
        <w:rPr>
          <w:rFonts w:ascii="Times New Roman" w:hAnsi="Times New Roman"/>
          <w:sz w:val="26"/>
          <w:szCs w:val="26"/>
        </w:rPr>
        <w:t xml:space="preserve"> находящихся в ведении или в собственности </w:t>
      </w:r>
      <w:r w:rsidR="00CE4D81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процедура рассмотрения заявления о заключении соглашения об установлении сервитута в отношении земельных участков</w:t>
      </w:r>
      <w:r w:rsidR="00CE6215">
        <w:rPr>
          <w:rFonts w:ascii="Times New Roman" w:hAnsi="Times New Roman"/>
          <w:sz w:val="26"/>
          <w:szCs w:val="26"/>
        </w:rPr>
        <w:t>,</w:t>
      </w:r>
      <w:r w:rsidRPr="0053009A">
        <w:rPr>
          <w:rFonts w:ascii="Times New Roman" w:hAnsi="Times New Roman"/>
          <w:sz w:val="26"/>
          <w:szCs w:val="26"/>
        </w:rPr>
        <w:t xml:space="preserve"> находящихся в ведении или в собственности </w:t>
      </w:r>
      <w:r w:rsidR="00CE4D81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процедура направления межведомственных запросов;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- процедура направления предложения об установлении сервитута; 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процедура принятия решения о возможности установления сервитута в иных границах;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процедура подготовки и направления соглашения об установлении сервитута если право ограниченного пользования земельным участком (сервитут), устанавливается на весь земельный участок, или срок действия сервитута до трех лет;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процедура подготовки и направления соглашения об установлении сервитута если право ограниченного пользования (сервитут) устанавливается на часть земельного участка, либо срок действия сервитута более трех лет;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процедура принятия и направления решения об отказе в предоставлении муниципальной услуги.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17.1 Процедура приема и регистрации заявления о заключении соглашения об установлении сервитута в отношении земельных участков</w:t>
      </w:r>
      <w:r w:rsidR="00231C54">
        <w:rPr>
          <w:rFonts w:ascii="Times New Roman" w:hAnsi="Times New Roman"/>
          <w:b/>
          <w:sz w:val="26"/>
          <w:szCs w:val="26"/>
        </w:rPr>
        <w:t>,</w:t>
      </w:r>
      <w:r w:rsidRPr="0053009A">
        <w:rPr>
          <w:rFonts w:ascii="Times New Roman" w:hAnsi="Times New Roman"/>
          <w:b/>
          <w:sz w:val="26"/>
          <w:szCs w:val="26"/>
        </w:rPr>
        <w:t xml:space="preserve"> находящихся в ведении или в собственности </w:t>
      </w:r>
      <w:r w:rsidR="00CE4D81" w:rsidRPr="00CE4D81">
        <w:rPr>
          <w:rFonts w:ascii="Times New Roman" w:hAnsi="Times New Roman"/>
          <w:b/>
          <w:bCs/>
          <w:sz w:val="26"/>
          <w:szCs w:val="26"/>
        </w:rPr>
        <w:t>Арсеньевского городского округа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</w:t>
      </w:r>
      <w:r w:rsidRPr="0053009A">
        <w:rPr>
          <w:rFonts w:ascii="Times New Roman" w:hAnsi="Times New Roman"/>
          <w:sz w:val="26"/>
          <w:szCs w:val="26"/>
        </w:rPr>
        <w:lastRenderedPageBreak/>
        <w:t xml:space="preserve">услуги с приложением необходимых для предоставления муниципальной услуги документов, указанных в </w:t>
      </w:r>
      <w:hyperlink w:anchor="P64" w:history="1">
        <w:r w:rsidRPr="0053009A">
          <w:rPr>
            <w:rFonts w:ascii="Times New Roman" w:hAnsi="Times New Roman"/>
            <w:sz w:val="26"/>
            <w:szCs w:val="26"/>
          </w:rPr>
          <w:t>пункте 9.1</w:t>
        </w:r>
      </w:hyperlink>
      <w:r w:rsidRPr="0053009A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Лицом, уполномоченным на выполнение административной процедуры, является специалист </w:t>
      </w:r>
      <w:r w:rsidR="0059265A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Специалист</w:t>
      </w:r>
      <w:r w:rsidR="0059265A" w:rsidRPr="0053009A">
        <w:rPr>
          <w:rFonts w:ascii="Times New Roman" w:hAnsi="Times New Roman"/>
          <w:sz w:val="26"/>
          <w:szCs w:val="26"/>
        </w:rPr>
        <w:t xml:space="preserve"> Управления</w:t>
      </w:r>
      <w:r w:rsidRPr="0053009A">
        <w:rPr>
          <w:rFonts w:ascii="Times New Roman" w:hAnsi="Times New Roman"/>
          <w:sz w:val="26"/>
          <w:szCs w:val="26"/>
        </w:rPr>
        <w:t>: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- регистрирует заявления о предоставлении муниципальной услуги.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209"/>
      <w:bookmarkEnd w:id="15"/>
      <w:r w:rsidRPr="0053009A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 w:rsidR="0059265A" w:rsidRPr="0053009A">
        <w:rPr>
          <w:rFonts w:ascii="Times New Roman" w:hAnsi="Times New Roman"/>
          <w:sz w:val="26"/>
          <w:szCs w:val="26"/>
        </w:rPr>
        <w:t xml:space="preserve"> электронного журнала учета</w:t>
      </w:r>
      <w:r w:rsidRPr="0053009A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212"/>
      <w:bookmarkEnd w:id="16"/>
      <w:r w:rsidRPr="0053009A">
        <w:rPr>
          <w:rFonts w:ascii="Times New Roman" w:hAnsi="Times New Roman"/>
          <w:sz w:val="26"/>
          <w:szCs w:val="26"/>
        </w:rPr>
        <w:t>Специалист</w:t>
      </w:r>
      <w:r w:rsidR="0059265A" w:rsidRPr="0053009A">
        <w:rPr>
          <w:rFonts w:ascii="Times New Roman" w:hAnsi="Times New Roman"/>
          <w:sz w:val="26"/>
          <w:szCs w:val="26"/>
        </w:rPr>
        <w:t xml:space="preserve"> Управления </w:t>
      </w:r>
      <w:r w:rsidRPr="0053009A">
        <w:rPr>
          <w:rFonts w:ascii="Times New Roman" w:hAnsi="Times New Roman"/>
          <w:sz w:val="26"/>
          <w:szCs w:val="26"/>
        </w:rPr>
        <w:t xml:space="preserve">не позднее следующего рабочего дня после дня регистрации заявления передает пакет документов специалисту </w:t>
      </w:r>
      <w:r w:rsidR="0059265A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 xml:space="preserve"> для дальнейшего его рассмотрения.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17.2. Процедура рассмотрения заявления о заключении соглашения об установлении сервитута в отношении земельных участков</w:t>
      </w:r>
      <w:r w:rsidR="00AA5D99">
        <w:rPr>
          <w:rFonts w:ascii="Times New Roman" w:hAnsi="Times New Roman"/>
          <w:b/>
          <w:sz w:val="26"/>
          <w:szCs w:val="26"/>
        </w:rPr>
        <w:t>,</w:t>
      </w:r>
      <w:r w:rsidRPr="0053009A">
        <w:rPr>
          <w:rFonts w:ascii="Times New Roman" w:hAnsi="Times New Roman"/>
          <w:b/>
          <w:sz w:val="26"/>
          <w:szCs w:val="26"/>
        </w:rPr>
        <w:t xml:space="preserve"> находящихся в ведении или в собственности </w:t>
      </w:r>
      <w:r w:rsidR="00AA5D99" w:rsidRPr="00AA5D99">
        <w:rPr>
          <w:rFonts w:ascii="Times New Roman" w:hAnsi="Times New Roman"/>
          <w:b/>
          <w:bCs/>
          <w:sz w:val="26"/>
          <w:szCs w:val="26"/>
        </w:rPr>
        <w:t>Арсеньевского городского округа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</w:t>
      </w:r>
      <w:r w:rsidR="0059265A" w:rsidRPr="0053009A">
        <w:rPr>
          <w:rFonts w:ascii="Times New Roman" w:hAnsi="Times New Roman"/>
          <w:sz w:val="26"/>
          <w:szCs w:val="26"/>
        </w:rPr>
        <w:t xml:space="preserve">Управления </w:t>
      </w:r>
      <w:r w:rsidRPr="0053009A">
        <w:rPr>
          <w:rFonts w:ascii="Times New Roman" w:hAnsi="Times New Roman"/>
          <w:sz w:val="26"/>
          <w:szCs w:val="26"/>
        </w:rPr>
        <w:t>пакета документов, необходимого для предоставления муниципальной услуги.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в течени</w:t>
      </w:r>
      <w:r w:rsidR="00231C54">
        <w:rPr>
          <w:rFonts w:ascii="Times New Roman" w:hAnsi="Times New Roman"/>
          <w:sz w:val="26"/>
          <w:szCs w:val="26"/>
        </w:rPr>
        <w:t>е</w:t>
      </w:r>
      <w:r w:rsidRPr="0053009A">
        <w:rPr>
          <w:rFonts w:ascii="Times New Roman" w:hAnsi="Times New Roman"/>
          <w:sz w:val="26"/>
          <w:szCs w:val="26"/>
        </w:rPr>
        <w:t xml:space="preserve">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lastRenderedPageBreak/>
        <w:t>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F8367F" w:rsidRPr="0053009A" w:rsidRDefault="00F8367F" w:rsidP="00F8367F">
      <w:pPr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17.3. Процедура направления межведомственных запросов</w:t>
      </w:r>
      <w:r w:rsidRPr="0053009A">
        <w:rPr>
          <w:rFonts w:ascii="Times New Roman" w:hAnsi="Times New Roman"/>
          <w:sz w:val="26"/>
          <w:szCs w:val="26"/>
        </w:rPr>
        <w:t xml:space="preserve"> </w:t>
      </w:r>
    </w:p>
    <w:p w:rsidR="00F8367F" w:rsidRPr="0053009A" w:rsidRDefault="00F8367F" w:rsidP="00F8367F">
      <w:pPr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При необходимости, специалист </w:t>
      </w:r>
      <w:r w:rsidR="0059265A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F8367F" w:rsidRPr="0053009A" w:rsidRDefault="00F8367F" w:rsidP="00F8367F">
      <w:pPr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 xml:space="preserve">17.4. Процедура направления предложения об установлении сервитута 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>В течение 30 дней со дня поступления заявления о заключении соглашения об установлении сервитута в отношении земельных участков</w:t>
      </w:r>
      <w:r w:rsidR="00CE6215">
        <w:rPr>
          <w:sz w:val="26"/>
          <w:szCs w:val="26"/>
        </w:rPr>
        <w:t>,</w:t>
      </w:r>
      <w:r w:rsidRPr="0053009A">
        <w:rPr>
          <w:sz w:val="26"/>
          <w:szCs w:val="26"/>
        </w:rPr>
        <w:t xml:space="preserve"> находящихся в ведении или в собственности </w:t>
      </w:r>
      <w:r w:rsidR="00AA5D99">
        <w:rPr>
          <w:sz w:val="26"/>
          <w:szCs w:val="26"/>
        </w:rPr>
        <w:t>Арсеньевского городского округа</w:t>
      </w:r>
      <w:r w:rsidR="00CE6215">
        <w:rPr>
          <w:sz w:val="26"/>
          <w:szCs w:val="26"/>
        </w:rPr>
        <w:t>,</w:t>
      </w:r>
      <w:r w:rsidRPr="0053009A">
        <w:rPr>
          <w:sz w:val="26"/>
          <w:szCs w:val="26"/>
        </w:rPr>
        <w:t xml:space="preserve"> заявителю направляется уведомление о возможности заключения соглашения о предоставлении права ограниченного пользования земельным участком (сервитут) в предложенных заявителем границах</w:t>
      </w:r>
      <w:r w:rsidR="00CE6215">
        <w:rPr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17.5. Процедура принятия решения о возможности установления сервитута в иных границах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При невозможности предоставить права ограниченного пользования земельным</w:t>
      </w:r>
      <w:r w:rsidRPr="007C4D80">
        <w:rPr>
          <w:rFonts w:ascii="Times New Roman" w:hAnsi="Times New Roman"/>
          <w:sz w:val="24"/>
          <w:szCs w:val="24"/>
        </w:rPr>
        <w:t xml:space="preserve"> участком (сервитут) в испрашиваемых границах, </w:t>
      </w:r>
      <w:r w:rsidR="0059265A" w:rsidRPr="00F51AEB">
        <w:rPr>
          <w:rFonts w:ascii="Times New Roman" w:hAnsi="Times New Roman"/>
          <w:sz w:val="26"/>
          <w:szCs w:val="26"/>
        </w:rPr>
        <w:t>Управление</w:t>
      </w:r>
      <w:r w:rsidRPr="007C4D80">
        <w:rPr>
          <w:rFonts w:ascii="Times New Roman" w:hAnsi="Times New Roman"/>
          <w:sz w:val="24"/>
          <w:szCs w:val="24"/>
        </w:rPr>
        <w:t xml:space="preserve"> готовит иной </w:t>
      </w:r>
      <w:r w:rsidRPr="0053009A">
        <w:rPr>
          <w:rFonts w:ascii="Times New Roman" w:hAnsi="Times New Roman"/>
          <w:sz w:val="26"/>
          <w:szCs w:val="26"/>
        </w:rPr>
        <w:t>вариант схемы о предоставлении права ограниченного пользования земельным участком (сервитут) в иных границах с приложением схемы границ сервитута на кадастровом плане территории, и в течени</w:t>
      </w:r>
      <w:r w:rsidR="00231C54">
        <w:rPr>
          <w:rFonts w:ascii="Times New Roman" w:hAnsi="Times New Roman"/>
          <w:sz w:val="26"/>
          <w:szCs w:val="26"/>
        </w:rPr>
        <w:t>е</w:t>
      </w:r>
      <w:r w:rsidRPr="0053009A">
        <w:rPr>
          <w:rFonts w:ascii="Times New Roman" w:hAnsi="Times New Roman"/>
          <w:sz w:val="26"/>
          <w:szCs w:val="26"/>
        </w:rPr>
        <w:t xml:space="preserve"> трех рабочих дней направляет его заявителю.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17.6. Процедура подготовки и направления соглашения об установлении сервитута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</w:r>
    </w:p>
    <w:p w:rsidR="00F8367F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В случае, если право ограниченного пользования земельным участком (сервитут), устанавливается на весь земельный участок, или срок действия сервитута до трех лет, </w:t>
      </w:r>
      <w:bookmarkStart w:id="17" w:name="P329"/>
      <w:bookmarkEnd w:id="17"/>
      <w:r w:rsidRPr="0053009A">
        <w:rPr>
          <w:sz w:val="26"/>
          <w:szCs w:val="26"/>
        </w:rPr>
        <w:t xml:space="preserve">при отсутствии оснований для отказа в установлении сервитута, специалист </w:t>
      </w:r>
      <w:r w:rsidR="00F36778" w:rsidRPr="0053009A">
        <w:rPr>
          <w:sz w:val="26"/>
          <w:szCs w:val="26"/>
        </w:rPr>
        <w:t>Управления</w:t>
      </w:r>
      <w:r w:rsidRPr="0053009A">
        <w:rPr>
          <w:sz w:val="26"/>
          <w:szCs w:val="26"/>
        </w:rPr>
        <w:t xml:space="preserve"> готовит проект Соглашения, и в течени</w:t>
      </w:r>
      <w:r w:rsidR="00231C54">
        <w:rPr>
          <w:sz w:val="26"/>
          <w:szCs w:val="26"/>
        </w:rPr>
        <w:t>е</w:t>
      </w:r>
      <w:r w:rsidRPr="0053009A">
        <w:rPr>
          <w:sz w:val="26"/>
          <w:szCs w:val="26"/>
        </w:rPr>
        <w:t xml:space="preserve"> трех рабочих дней направляет его заявителю.</w:t>
      </w:r>
    </w:p>
    <w:p w:rsidR="00AA5D99" w:rsidRPr="0053009A" w:rsidRDefault="00AA5D99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17.7. Процедура подготовки и направления соглашения об установлении сервитута если право ограниченного пользования (сервитут) устанавливается на часть земельного участка, либо срок действия сервитута более трех лет</w:t>
      </w:r>
    </w:p>
    <w:p w:rsidR="00F8367F" w:rsidRPr="0053009A" w:rsidRDefault="00F8367F" w:rsidP="00F8367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3009A">
        <w:rPr>
          <w:sz w:val="26"/>
          <w:szCs w:val="26"/>
        </w:rPr>
        <w:t xml:space="preserve">В случае, если право ограниченного пользования (сервитут) устанавливается на часть земельного участка, либо срок действия сервитута более трех лет, при отсутствии оснований для отказа в установлении сервитута </w:t>
      </w:r>
      <w:r w:rsidR="00AA5D99">
        <w:rPr>
          <w:sz w:val="26"/>
          <w:szCs w:val="26"/>
        </w:rPr>
        <w:t>специалист Управления</w:t>
      </w:r>
      <w:r w:rsidRPr="0053009A">
        <w:rPr>
          <w:sz w:val="26"/>
          <w:szCs w:val="26"/>
        </w:rPr>
        <w:t xml:space="preserve"> готовит проект уведомления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и в течени</w:t>
      </w:r>
      <w:r w:rsidR="00231C54">
        <w:rPr>
          <w:sz w:val="26"/>
          <w:szCs w:val="26"/>
        </w:rPr>
        <w:t>е</w:t>
      </w:r>
      <w:r w:rsidRPr="0053009A">
        <w:rPr>
          <w:sz w:val="26"/>
          <w:szCs w:val="26"/>
        </w:rPr>
        <w:t xml:space="preserve"> трех рабочих дней направляет его заявителю.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17.8. Процедура принятия и направления решения об отказе в предоставлении муниципальной услуги</w:t>
      </w:r>
    </w:p>
    <w:p w:rsidR="00F8367F" w:rsidRPr="0053009A" w:rsidRDefault="00F8367F" w:rsidP="00F8367F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При наличии оснований, предусмотренных п. 11.1. настоящего </w:t>
      </w:r>
      <w:r w:rsidR="00AA5D99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53009A">
        <w:rPr>
          <w:rFonts w:ascii="Times New Roman" w:hAnsi="Times New Roman"/>
          <w:sz w:val="26"/>
          <w:szCs w:val="26"/>
        </w:rPr>
        <w:t xml:space="preserve">регламента, </w:t>
      </w:r>
      <w:r w:rsidR="00F36778" w:rsidRPr="0053009A">
        <w:rPr>
          <w:rFonts w:ascii="Times New Roman" w:hAnsi="Times New Roman"/>
          <w:sz w:val="26"/>
          <w:szCs w:val="26"/>
        </w:rPr>
        <w:t>Управление</w:t>
      </w:r>
      <w:r w:rsidRPr="0053009A">
        <w:rPr>
          <w:rFonts w:ascii="Times New Roman" w:hAnsi="Times New Roman"/>
          <w:sz w:val="26"/>
          <w:szCs w:val="26"/>
        </w:rPr>
        <w:t xml:space="preserve"> принимает решение об отказе в предоставлении муниципальной услуги и в течени</w:t>
      </w:r>
      <w:r w:rsidR="00231C54">
        <w:rPr>
          <w:rFonts w:ascii="Times New Roman" w:hAnsi="Times New Roman"/>
          <w:sz w:val="26"/>
          <w:szCs w:val="26"/>
        </w:rPr>
        <w:t>е</w:t>
      </w:r>
      <w:r w:rsidRPr="0053009A">
        <w:rPr>
          <w:rFonts w:ascii="Times New Roman" w:hAnsi="Times New Roman"/>
          <w:sz w:val="26"/>
          <w:szCs w:val="26"/>
        </w:rPr>
        <w:t xml:space="preserve"> трех рабочих дней направляет его заявителю.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 w:rsidRPr="0053009A">
        <w:rPr>
          <w:sz w:val="26"/>
          <w:szCs w:val="26"/>
        </w:rPr>
        <w:t>.</w:t>
      </w:r>
    </w:p>
    <w:p w:rsidR="00F8367F" w:rsidRPr="0053009A" w:rsidRDefault="00F8367F" w:rsidP="00F8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09A">
        <w:rPr>
          <w:rFonts w:ascii="Times New Roman" w:hAnsi="Times New Roman"/>
          <w:b/>
          <w:sz w:val="26"/>
          <w:szCs w:val="26"/>
        </w:rPr>
        <w:t>19. Особенности предоставления муниципальной услуги в МФЦ</w:t>
      </w:r>
    </w:p>
    <w:p w:rsidR="00F8367F" w:rsidRPr="0053009A" w:rsidRDefault="00F8367F" w:rsidP="00F8367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BC3E62">
        <w:rPr>
          <w:rFonts w:ascii="Times New Roman" w:hAnsi="Times New Roman"/>
          <w:sz w:val="26"/>
          <w:szCs w:val="26"/>
        </w:rPr>
        <w:t>администрацией 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 xml:space="preserve"> об организации предоставления муниципальной услуги, МФЦ осуществляет следующие административные процедуры:</w:t>
      </w:r>
    </w:p>
    <w:p w:rsidR="00F8367F" w:rsidRPr="0053009A" w:rsidRDefault="00F8367F" w:rsidP="00F8367F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F8367F" w:rsidRPr="0053009A" w:rsidRDefault="00F8367F" w:rsidP="00F8367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F8367F" w:rsidRDefault="00F8367F" w:rsidP="00F8367F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C3E62" w:rsidRPr="00BC3E62" w:rsidRDefault="00BC3E62" w:rsidP="00BC3E6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F8367F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F8367F" w:rsidRPr="0053009A" w:rsidRDefault="00F8367F" w:rsidP="00F8367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F8367F" w:rsidRPr="0053009A" w:rsidRDefault="00F8367F" w:rsidP="00F836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F8367F" w:rsidRPr="0053009A" w:rsidRDefault="00F8367F" w:rsidP="00F836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F8367F" w:rsidRPr="0053009A" w:rsidRDefault="00F8367F" w:rsidP="00F836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F8367F" w:rsidRPr="0053009A" w:rsidRDefault="00F8367F" w:rsidP="00F836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F8367F" w:rsidRPr="0053009A" w:rsidRDefault="00F8367F" w:rsidP="00F836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8367F" w:rsidRPr="0053009A" w:rsidRDefault="00F8367F" w:rsidP="00F836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:rsidR="00F8367F" w:rsidRPr="0053009A" w:rsidRDefault="00F8367F" w:rsidP="00F836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F8367F" w:rsidRPr="0053009A" w:rsidRDefault="00F8367F" w:rsidP="00F8367F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F8367F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19.3.1. Административную процедуру «Прием и регистрация запроса и документов» </w:t>
      </w:r>
      <w:proofErr w:type="gramStart"/>
      <w:r w:rsidRPr="0053009A">
        <w:rPr>
          <w:rFonts w:ascii="Times New Roman" w:hAnsi="Times New Roman"/>
          <w:sz w:val="26"/>
          <w:szCs w:val="26"/>
        </w:rPr>
        <w:t>осуществляет  специалист</w:t>
      </w:r>
      <w:proofErr w:type="gramEnd"/>
      <w:r w:rsidRPr="0053009A">
        <w:rPr>
          <w:rFonts w:ascii="Times New Roman" w:hAnsi="Times New Roman"/>
          <w:sz w:val="26"/>
          <w:szCs w:val="26"/>
        </w:rPr>
        <w:t xml:space="preserve"> МФЦ, ответственный за прием и регистрацию запроса и документов (далее – специалист приема МФЦ).</w:t>
      </w:r>
    </w:p>
    <w:p w:rsidR="00BC3E62" w:rsidRPr="0053009A" w:rsidRDefault="00BC3E62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 соответствие требованиям, установленным настоящим административным регламентом:</w:t>
      </w:r>
    </w:p>
    <w:p w:rsidR="00F8367F" w:rsidRPr="0053009A" w:rsidRDefault="00F51AEB" w:rsidP="00F51AE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F8367F" w:rsidRPr="0053009A">
        <w:rPr>
          <w:rFonts w:ascii="Times New Roman" w:hAnsi="Times New Roman"/>
          <w:sz w:val="26"/>
          <w:szCs w:val="26"/>
        </w:rPr>
        <w:t>в случае не полноты документов, предоставленных заявителем, уведомляет заявителя о возможности получения отказа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51AEB" w:rsidP="00F51AEB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б) </w:t>
      </w:r>
      <w:r w:rsidR="00F8367F" w:rsidRPr="0053009A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19.3.5. Принятые у заявителя документы, заявление и расписка передаются в электронном виде в</w:t>
      </w:r>
      <w:r w:rsidR="000866EB" w:rsidRPr="0053009A">
        <w:rPr>
          <w:rFonts w:ascii="Times New Roman" w:hAnsi="Times New Roman"/>
          <w:sz w:val="26"/>
          <w:szCs w:val="26"/>
        </w:rPr>
        <w:t xml:space="preserve"> Управление</w:t>
      </w:r>
      <w:r w:rsidRPr="0053009A">
        <w:rPr>
          <w:rFonts w:ascii="Times New Roman" w:hAnsi="Times New Roman"/>
          <w:sz w:val="26"/>
          <w:szCs w:val="26"/>
        </w:rPr>
        <w:t xml:space="preserve"> по защищенным каналам связи.</w:t>
      </w:r>
    </w:p>
    <w:p w:rsidR="00BC3E62" w:rsidRDefault="00BC3E62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3E62" w:rsidRDefault="00BC3E62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3E62" w:rsidRDefault="00BC3E62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Не подлежит сканированию и передается на бумажных носителях в </w:t>
      </w:r>
      <w:r w:rsidR="0041604C" w:rsidRPr="0053009A">
        <w:rPr>
          <w:rFonts w:ascii="Times New Roman" w:hAnsi="Times New Roman"/>
          <w:sz w:val="26"/>
          <w:szCs w:val="26"/>
        </w:rPr>
        <w:t>Управление</w:t>
      </w:r>
      <w:r w:rsidRPr="0053009A">
        <w:rPr>
          <w:rFonts w:ascii="Times New Roman" w:hAnsi="Times New Roman"/>
          <w:sz w:val="26"/>
          <w:szCs w:val="26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proofErr w:type="gramStart"/>
      <w:r w:rsidRPr="0053009A">
        <w:rPr>
          <w:rFonts w:ascii="Times New Roman" w:hAnsi="Times New Roman"/>
          <w:sz w:val="26"/>
          <w:szCs w:val="26"/>
        </w:rPr>
        <w:t>МФЦ,  должен</w:t>
      </w:r>
      <w:proofErr w:type="gramEnd"/>
      <w:r w:rsidRPr="0053009A">
        <w:rPr>
          <w:rFonts w:ascii="Times New Roman" w:hAnsi="Times New Roman"/>
          <w:sz w:val="26"/>
          <w:szCs w:val="26"/>
        </w:rPr>
        <w:t xml:space="preserve"> удостовериться в личности заявителя (представителя заявителя).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F8367F" w:rsidRPr="0053009A" w:rsidRDefault="00EE3B21" w:rsidP="00EE3B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F8367F" w:rsidRPr="0053009A">
        <w:rPr>
          <w:rFonts w:ascii="Times New Roman" w:hAnsi="Times New Roman"/>
          <w:sz w:val="26"/>
          <w:szCs w:val="26"/>
        </w:rPr>
        <w:t xml:space="preserve">проверку действительности электронной подписи должностного лица </w:t>
      </w:r>
      <w:r w:rsidR="0041604C" w:rsidRPr="0053009A">
        <w:rPr>
          <w:rFonts w:ascii="Times New Roman" w:hAnsi="Times New Roman"/>
          <w:sz w:val="26"/>
          <w:szCs w:val="26"/>
        </w:rPr>
        <w:t>Управления</w:t>
      </w:r>
      <w:r w:rsidR="00F8367F" w:rsidRPr="0053009A">
        <w:rPr>
          <w:rFonts w:ascii="Times New Roman" w:hAnsi="Times New Roman"/>
          <w:sz w:val="26"/>
          <w:szCs w:val="26"/>
        </w:rPr>
        <w:t>, подписавшего электронный документ, полученный МФЦ по результатам предоставления муниципальной услуги;</w:t>
      </w:r>
    </w:p>
    <w:p w:rsidR="00F8367F" w:rsidRPr="0053009A" w:rsidRDefault="00EE3B21" w:rsidP="00EE3B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F8367F" w:rsidRPr="0053009A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F8367F" w:rsidRPr="0053009A" w:rsidRDefault="0041604C" w:rsidP="0041604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в) </w:t>
      </w:r>
      <w:r w:rsidR="00F8367F" w:rsidRPr="0053009A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lastRenderedPageBreak/>
        <w:t xml:space="preserve">19.5. В соответствии с заключенным соглашением о взаимодействии между УМФЦ и </w:t>
      </w:r>
      <w:r w:rsidR="00BC3E62">
        <w:rPr>
          <w:rFonts w:ascii="Times New Roman" w:hAnsi="Times New Roman"/>
          <w:sz w:val="26"/>
          <w:szCs w:val="26"/>
        </w:rPr>
        <w:t>администрацией 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>, и если иное не предусмотрено федеральным законом, на МФЦ может быть возложена функция по обработке информации из информационных систем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1604C" w:rsidRPr="00231C54">
        <w:rPr>
          <w:rFonts w:ascii="Times New Roman" w:hAnsi="Times New Roman"/>
          <w:sz w:val="26"/>
          <w:szCs w:val="26"/>
        </w:rPr>
        <w:t>Управления</w:t>
      </w:r>
      <w:r w:rsidRPr="00231C54">
        <w:rPr>
          <w:rFonts w:ascii="Times New Roman" w:hAnsi="Times New Roman"/>
          <w:sz w:val="26"/>
          <w:szCs w:val="26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и составление и заверение выписок полученных из информационных систем </w:t>
      </w:r>
      <w:r w:rsidR="0041604C" w:rsidRPr="00231C54">
        <w:rPr>
          <w:rFonts w:ascii="Times New Roman" w:hAnsi="Times New Roman"/>
          <w:sz w:val="26"/>
          <w:szCs w:val="26"/>
        </w:rPr>
        <w:t>Управления</w:t>
      </w:r>
      <w:r w:rsidRPr="00231C54">
        <w:rPr>
          <w:rFonts w:ascii="Times New Roman" w:hAnsi="Times New Roman"/>
          <w:sz w:val="26"/>
          <w:szCs w:val="26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1604C">
        <w:rPr>
          <w:rFonts w:ascii="Times New Roman" w:hAnsi="Times New Roman"/>
          <w:sz w:val="24"/>
          <w:szCs w:val="24"/>
        </w:rPr>
        <w:t xml:space="preserve">в </w:t>
      </w:r>
      <w:r w:rsidRPr="007C4D80">
        <w:rPr>
          <w:rFonts w:ascii="Times New Roman" w:hAnsi="Times New Roman"/>
          <w:sz w:val="24"/>
          <w:szCs w:val="24"/>
        </w:rPr>
        <w:t xml:space="preserve">том числе с использованием </w:t>
      </w:r>
      <w:r w:rsidRPr="0053009A">
        <w:rPr>
          <w:rFonts w:ascii="Times New Roman" w:hAnsi="Times New Roman"/>
          <w:sz w:val="26"/>
          <w:szCs w:val="26"/>
        </w:rPr>
        <w:t>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F8367F" w:rsidRPr="0053009A" w:rsidRDefault="00F8367F" w:rsidP="00F8367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  <w:lang w:val="en-US"/>
        </w:rPr>
        <w:t>IV</w:t>
      </w:r>
      <w:r w:rsidRPr="0053009A">
        <w:rPr>
          <w:rFonts w:ascii="Times New Roman" w:hAnsi="Times New Roman"/>
          <w:sz w:val="26"/>
          <w:szCs w:val="26"/>
        </w:rPr>
        <w:t>. ФОРМЫ КОНТРОЛЯ</w:t>
      </w:r>
    </w:p>
    <w:p w:rsidR="00F8367F" w:rsidRPr="0053009A" w:rsidRDefault="00F8367F" w:rsidP="00F8367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20.1. </w:t>
      </w:r>
      <w:r w:rsidR="0041604C" w:rsidRPr="0053009A">
        <w:rPr>
          <w:rFonts w:ascii="Times New Roman" w:hAnsi="Times New Roman"/>
          <w:sz w:val="26"/>
          <w:szCs w:val="26"/>
        </w:rPr>
        <w:t>Контроль соблюдения последовательности действий специалистами Управления,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начальником отдела земельных отношений Управления</w:t>
      </w:r>
      <w:r w:rsidR="00BC3E62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20.2. Лица, участвующие в приеме документов, необходимых для предоставления муниципальной услуги, предоставлении муниципальной услуги, несут ответственность за незаконные решения, действия (бездействие), принимаемые (осуществляемые) в ходе приема документов, необходимых для предоставления муниципальной услуги, предоставления муниципальной услуги, в соответствии с законодательством Российской Федерации.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20.3. </w:t>
      </w:r>
      <w:r w:rsidR="0041604C" w:rsidRPr="0053009A">
        <w:rPr>
          <w:rFonts w:ascii="Times New Roman" w:hAnsi="Times New Roman"/>
          <w:sz w:val="26"/>
          <w:szCs w:val="26"/>
        </w:rPr>
        <w:t>Контроль соблюдения последовательности действий, определенных административными процедурами, и принятия решений с</w:t>
      </w:r>
      <w:r w:rsidR="00BC3E62">
        <w:rPr>
          <w:rFonts w:ascii="Times New Roman" w:hAnsi="Times New Roman"/>
          <w:sz w:val="26"/>
          <w:szCs w:val="26"/>
        </w:rPr>
        <w:t>пециалистами</w:t>
      </w:r>
      <w:r w:rsidR="0041604C" w:rsidRPr="0053009A">
        <w:rPr>
          <w:rFonts w:ascii="Times New Roman" w:hAnsi="Times New Roman"/>
          <w:sz w:val="26"/>
          <w:szCs w:val="26"/>
        </w:rPr>
        <w:t xml:space="preserve"> Управления осуществляется начальником отдела земельных отношений Управления</w:t>
      </w:r>
      <w:r w:rsidR="00231C54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20.4. Контроль за соблюдением последовательности действий, определенных административными процедурами, </w:t>
      </w:r>
      <w:r w:rsidRPr="0053009A">
        <w:rPr>
          <w:rFonts w:ascii="Times New Roman" w:hAnsi="Times New Roman"/>
          <w:bCs/>
          <w:sz w:val="26"/>
          <w:szCs w:val="26"/>
        </w:rPr>
        <w:t xml:space="preserve">муниципальными служащими, а </w:t>
      </w:r>
      <w:proofErr w:type="gramStart"/>
      <w:r w:rsidRPr="0053009A">
        <w:rPr>
          <w:rFonts w:ascii="Times New Roman" w:hAnsi="Times New Roman"/>
          <w:bCs/>
          <w:sz w:val="26"/>
          <w:szCs w:val="26"/>
        </w:rPr>
        <w:t>так же</w:t>
      </w:r>
      <w:proofErr w:type="gramEnd"/>
      <w:r w:rsidRPr="0053009A">
        <w:rPr>
          <w:rFonts w:ascii="Times New Roman" w:hAnsi="Times New Roman"/>
          <w:bCs/>
          <w:sz w:val="26"/>
          <w:szCs w:val="26"/>
        </w:rPr>
        <w:t xml:space="preserve"> работниками многофункционального центра, </w:t>
      </w:r>
      <w:r w:rsidRPr="0053009A">
        <w:rPr>
          <w:rFonts w:ascii="Times New Roman" w:hAnsi="Times New Roman"/>
          <w:sz w:val="26"/>
          <w:szCs w:val="26"/>
        </w:rPr>
        <w:t xml:space="preserve">осуществляется путем проведения </w:t>
      </w:r>
      <w:r w:rsidRPr="0053009A">
        <w:rPr>
          <w:rFonts w:ascii="Times New Roman" w:hAnsi="Times New Roman"/>
          <w:sz w:val="26"/>
          <w:szCs w:val="26"/>
        </w:rPr>
        <w:lastRenderedPageBreak/>
        <w:t>проверок соблюдения и исполнения положений административного регламента, иных нормативных актов.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20.5. </w:t>
      </w:r>
      <w:r w:rsidR="007E2BF2" w:rsidRPr="0053009A">
        <w:rPr>
          <w:rFonts w:ascii="Times New Roman" w:hAnsi="Times New Roman"/>
          <w:sz w:val="26"/>
          <w:szCs w:val="26"/>
        </w:rPr>
        <w:t>Контроль осуществляется начальником отдела земельных отношений Управления не реже одного раза в месяц</w:t>
      </w:r>
      <w:r w:rsidRPr="0053009A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20.6. Лица, в том числе </w:t>
      </w:r>
      <w:r w:rsidRPr="0053009A">
        <w:rPr>
          <w:rFonts w:ascii="Times New Roman" w:hAnsi="Times New Roman"/>
          <w:bCs/>
          <w:sz w:val="26"/>
          <w:szCs w:val="26"/>
        </w:rPr>
        <w:t>работники многофункционального центра</w:t>
      </w:r>
      <w:r w:rsidRPr="0053009A">
        <w:rPr>
          <w:rFonts w:ascii="Times New Roman" w:hAnsi="Times New Roman"/>
          <w:sz w:val="26"/>
          <w:szCs w:val="26"/>
        </w:rPr>
        <w:t>, работающие с 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F8367F" w:rsidRPr="007C4D80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67F" w:rsidRPr="0053009A" w:rsidRDefault="00F8367F" w:rsidP="00F8367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  <w:lang w:val="en-US"/>
        </w:rPr>
        <w:t>V</w:t>
      </w:r>
      <w:r w:rsidRPr="0053009A">
        <w:rPr>
          <w:rFonts w:ascii="Times New Roman" w:hAnsi="Times New Roman"/>
          <w:sz w:val="26"/>
          <w:szCs w:val="26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7F70" w:rsidRPr="0053009A" w:rsidRDefault="00F8367F" w:rsidP="00231C5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21.1. </w:t>
      </w:r>
      <w:r w:rsidR="001F7F70" w:rsidRPr="0053009A">
        <w:rPr>
          <w:rFonts w:ascii="Times New Roman" w:hAnsi="Times New Roman"/>
          <w:sz w:val="26"/>
          <w:szCs w:val="26"/>
        </w:rPr>
        <w:t xml:space="preserve">Решения и действия (бездействие) Управления, должностных лиц </w:t>
      </w:r>
      <w:r w:rsidR="00BC3E62">
        <w:rPr>
          <w:rFonts w:ascii="Times New Roman" w:hAnsi="Times New Roman"/>
          <w:sz w:val="26"/>
          <w:szCs w:val="26"/>
        </w:rPr>
        <w:t>Управления</w:t>
      </w:r>
      <w:r w:rsidR="001F7F70" w:rsidRPr="0053009A">
        <w:rPr>
          <w:rFonts w:ascii="Times New Roman" w:hAnsi="Times New Roman"/>
          <w:sz w:val="26"/>
          <w:szCs w:val="26"/>
        </w:rPr>
        <w:t>, предоставляющего муниципальную услугу, либо муниципальных служащих, МФЦ, работника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Арсеньевского городского округа.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 случаях: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21.2.1 нарушения срока регистрации заявления о предоставлении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21.2.2 нарушения срока предоставления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7E2BF2" w:rsidRPr="0053009A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lastRenderedPageBreak/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21F73" w:rsidRPr="0053009A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21F73" w:rsidRPr="0053009A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B21F73" w:rsidRPr="0053009A">
        <w:rPr>
          <w:rFonts w:ascii="Times New Roman" w:hAnsi="Times New Roman"/>
          <w:sz w:val="26"/>
          <w:szCs w:val="26"/>
        </w:rPr>
        <w:t xml:space="preserve"> 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21.2.7 отказа </w:t>
      </w:r>
      <w:r w:rsidR="00B21F73" w:rsidRPr="0053009A">
        <w:rPr>
          <w:rFonts w:ascii="Times New Roman" w:hAnsi="Times New Roman"/>
          <w:sz w:val="26"/>
          <w:szCs w:val="26"/>
        </w:rPr>
        <w:t>Управления</w:t>
      </w:r>
      <w:r w:rsidRPr="0053009A">
        <w:rPr>
          <w:rFonts w:ascii="Times New Roman" w:hAnsi="Times New Roman"/>
          <w:sz w:val="26"/>
          <w:szCs w:val="26"/>
        </w:rPr>
        <w:t>, предоставляюще</w:t>
      </w:r>
      <w:r w:rsidR="00B21F73" w:rsidRPr="0053009A">
        <w:rPr>
          <w:rFonts w:ascii="Times New Roman" w:hAnsi="Times New Roman"/>
          <w:sz w:val="26"/>
          <w:szCs w:val="26"/>
        </w:rPr>
        <w:t>го</w:t>
      </w:r>
      <w:r w:rsidRPr="0053009A">
        <w:rPr>
          <w:rFonts w:ascii="Times New Roman" w:hAnsi="Times New Roman"/>
          <w:sz w:val="26"/>
          <w:szCs w:val="26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21F73" w:rsidRPr="0053009A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2" w:history="1">
        <w:r w:rsidRPr="0053009A">
          <w:rPr>
            <w:rFonts w:ascii="Times New Roman" w:hAnsi="Times New Roman"/>
            <w:sz w:val="26"/>
            <w:szCs w:val="26"/>
          </w:rPr>
          <w:t>законом</w:t>
        </w:r>
      </w:hyperlink>
      <w:r w:rsidRPr="0053009A">
        <w:rPr>
          <w:rFonts w:ascii="Times New Roman" w:hAnsi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:rsidR="00A51565" w:rsidRDefault="00A51565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565" w:rsidRDefault="00A51565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565" w:rsidRPr="0053009A" w:rsidRDefault="00A51565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</w:t>
      </w:r>
      <w:proofErr w:type="gramStart"/>
      <w:r w:rsidRPr="0053009A">
        <w:rPr>
          <w:rFonts w:ascii="Times New Roman" w:hAnsi="Times New Roman"/>
          <w:sz w:val="26"/>
          <w:szCs w:val="26"/>
        </w:rPr>
        <w:t>,  21.2.6</w:t>
      </w:r>
      <w:proofErr w:type="gramEnd"/>
      <w:r w:rsidRPr="0053009A">
        <w:rPr>
          <w:rFonts w:ascii="Times New Roman" w:hAnsi="Times New Roman"/>
          <w:sz w:val="26"/>
          <w:szCs w:val="26"/>
        </w:rPr>
        <w:t>,  21.2.8 настоящего пункта.</w:t>
      </w:r>
    </w:p>
    <w:p w:rsidR="00B21F73" w:rsidRPr="0053009A" w:rsidRDefault="00F8367F" w:rsidP="00EE3B2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21.3. </w:t>
      </w:r>
      <w:r w:rsidR="00B21F73" w:rsidRPr="0053009A">
        <w:rPr>
          <w:rFonts w:ascii="Times New Roman" w:hAnsi="Times New Roman"/>
          <w:sz w:val="26"/>
          <w:szCs w:val="26"/>
        </w:rPr>
        <w:t xml:space="preserve">Жалоба может быть направлена заявителем через МФЦ, а также в электронной форме через Единый портал, официальный сайт администрации Арсеньевского городского округа http://ars.town/, по электронной почте на адрес </w:t>
      </w:r>
      <w:hyperlink r:id="rId13" w:history="1">
        <w:r w:rsidR="00B21F73" w:rsidRPr="0053009A">
          <w:rPr>
            <w:rStyle w:val="a6"/>
            <w:sz w:val="26"/>
            <w:szCs w:val="26"/>
          </w:rPr>
          <w:t>adm@ars.town</w:t>
        </w:r>
      </w:hyperlink>
      <w:r w:rsidR="00B21F73" w:rsidRPr="0053009A">
        <w:rPr>
          <w:sz w:val="26"/>
          <w:szCs w:val="26"/>
        </w:rPr>
        <w:t>,</w:t>
      </w:r>
      <w:r w:rsidR="00B21F73" w:rsidRPr="0053009A">
        <w:rPr>
          <w:rFonts w:ascii="Times New Roman" w:hAnsi="Times New Roman"/>
          <w:sz w:val="26"/>
          <w:szCs w:val="26"/>
        </w:rPr>
        <w:t xml:space="preserve"> либо направлена почтой.</w:t>
      </w:r>
    </w:p>
    <w:p w:rsidR="00B21F73" w:rsidRPr="0053009A" w:rsidRDefault="00B21F73" w:rsidP="00EE3B2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21.4. Жалоба может быть принята при личном приеме заявителя. Личный прием заявителей проводится Главой Арсеньевского городского округа, по адресу: 692342, г. Арсеньев, ул. Ленинская, д. 8, согласно графику, утвержденному Главой Арсеньевского городского округа и размещенному на официальном сайте администрации Арсеньевского городского округа http://ars.town/.</w:t>
      </w:r>
    </w:p>
    <w:p w:rsidR="00F8367F" w:rsidRPr="0053009A" w:rsidRDefault="00F8367F" w:rsidP="00B21F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21.5. Жалоба должна содержать: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A51565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 21.5.4 доводы, на основании которых заявитель не согласен с решением </w:t>
      </w:r>
      <w:r w:rsidRPr="0053009A">
        <w:rPr>
          <w:rFonts w:ascii="Times New Roman" w:hAnsi="Times New Roman"/>
          <w:sz w:val="26"/>
          <w:szCs w:val="26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</w:t>
      </w:r>
    </w:p>
    <w:p w:rsidR="00A51565" w:rsidRDefault="00A51565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565" w:rsidRDefault="00A51565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A515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 21.6. </w:t>
      </w:r>
      <w:r w:rsidR="00B21F73" w:rsidRPr="0053009A">
        <w:rPr>
          <w:rFonts w:ascii="Times New Roman" w:hAnsi="Times New Roman"/>
          <w:sz w:val="26"/>
          <w:szCs w:val="26"/>
        </w:rPr>
        <w:t>Жалоба подлежит регистрации в течение трех дней со дня поступления в Управление, администрацию Арсеньевского городского округа, многофункциональный центр</w:t>
      </w:r>
      <w:r w:rsidR="00231C54">
        <w:rPr>
          <w:rFonts w:ascii="Times New Roman" w:hAnsi="Times New Roman"/>
          <w:sz w:val="26"/>
          <w:szCs w:val="26"/>
        </w:rPr>
        <w:t>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21.7. </w:t>
      </w:r>
      <w:r w:rsidR="00B21F73" w:rsidRPr="0053009A">
        <w:rPr>
          <w:rFonts w:ascii="Times New Roman" w:hAnsi="Times New Roman"/>
          <w:sz w:val="26"/>
          <w:szCs w:val="26"/>
        </w:rPr>
        <w:t>Жалоба, поступившая в Управление, администрацию Арсеньевского городского округа, многофункциональный центр, подлежит рассмотрению уполномоченным должностным лицом в течение 15 рабочих дней со дня ее регистрации</w:t>
      </w:r>
      <w:r w:rsidRPr="0053009A">
        <w:rPr>
          <w:rFonts w:ascii="Times New Roman" w:hAnsi="Times New Roman"/>
          <w:sz w:val="26"/>
          <w:szCs w:val="26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</w:t>
      </w:r>
      <w:r w:rsidR="00231C54">
        <w:rPr>
          <w:rFonts w:ascii="Times New Roman" w:hAnsi="Times New Roman"/>
          <w:sz w:val="26"/>
          <w:szCs w:val="26"/>
        </w:rPr>
        <w:t xml:space="preserve"> </w:t>
      </w:r>
      <w:r w:rsidRPr="0053009A">
        <w:rPr>
          <w:rFonts w:ascii="Times New Roman" w:hAnsi="Times New Roman"/>
          <w:sz w:val="26"/>
          <w:szCs w:val="26"/>
        </w:rPr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E267A6" w:rsidRPr="0053009A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53009A">
        <w:rPr>
          <w:rFonts w:ascii="Times New Roman" w:hAnsi="Times New Roman"/>
          <w:sz w:val="26"/>
          <w:szCs w:val="26"/>
        </w:rPr>
        <w:t>;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F8367F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21.9.1 В случае признания жалобы подлежащей удовлетворению в ответе заявителю, указанном в пункте 21.9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51565" w:rsidRDefault="00A51565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565" w:rsidRPr="0053009A" w:rsidRDefault="00A51565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 xml:space="preserve">21.9.2 В случае </w:t>
      </w:r>
      <w:proofErr w:type="gramStart"/>
      <w:r w:rsidRPr="0053009A">
        <w:rPr>
          <w:rFonts w:ascii="Times New Roman" w:hAnsi="Times New Roman"/>
          <w:sz w:val="26"/>
          <w:szCs w:val="26"/>
        </w:rPr>
        <w:t>признания жалобы</w:t>
      </w:r>
      <w:proofErr w:type="gramEnd"/>
      <w:r w:rsidRPr="0053009A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заявителю, указанном в пункте 21.9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367F" w:rsidRPr="0053009A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09A">
        <w:rPr>
          <w:rFonts w:ascii="Times New Roman" w:hAnsi="Times New Roman"/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F8367F" w:rsidRDefault="00F8367F" w:rsidP="00F836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9A" w:rsidRDefault="0053009A" w:rsidP="00F8367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367F" w:rsidRPr="007C4D80" w:rsidRDefault="00F8367F" w:rsidP="00F8367F">
      <w:pPr>
        <w:jc w:val="right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108"/>
        <w:gridCol w:w="6040"/>
        <w:gridCol w:w="56"/>
        <w:gridCol w:w="3259"/>
        <w:gridCol w:w="107"/>
      </w:tblGrid>
      <w:tr w:rsidR="00F8367F" w:rsidRPr="007C4D80" w:rsidTr="00E267A6">
        <w:trPr>
          <w:gridBefore w:val="1"/>
          <w:gridAfter w:val="1"/>
          <w:wBefore w:w="108" w:type="dxa"/>
          <w:wAfter w:w="107" w:type="dxa"/>
        </w:trPr>
        <w:tc>
          <w:tcPr>
            <w:tcW w:w="6040" w:type="dxa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267A6" w:rsidRPr="00511047" w:rsidTr="00E267A6">
        <w:tc>
          <w:tcPr>
            <w:tcW w:w="6204" w:type="dxa"/>
            <w:gridSpan w:val="3"/>
          </w:tcPr>
          <w:p w:rsidR="00E267A6" w:rsidRPr="00372F13" w:rsidRDefault="00E267A6" w:rsidP="00FD12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7A6" w:rsidRPr="00372F13" w:rsidRDefault="00E267A6" w:rsidP="00FD12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Начальнику управления </w:t>
            </w:r>
          </w:p>
        </w:tc>
      </w:tr>
      <w:tr w:rsidR="00E267A6" w:rsidRPr="00511047" w:rsidTr="00E267A6">
        <w:tc>
          <w:tcPr>
            <w:tcW w:w="6204" w:type="dxa"/>
            <w:gridSpan w:val="3"/>
          </w:tcPr>
          <w:p w:rsidR="00E267A6" w:rsidRPr="00372F13" w:rsidRDefault="00E267A6" w:rsidP="00FD12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7A6" w:rsidRPr="00372F13" w:rsidRDefault="00E267A6" w:rsidP="00FD12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имущественных отношений </w:t>
            </w:r>
          </w:p>
        </w:tc>
      </w:tr>
      <w:tr w:rsidR="00E267A6" w:rsidRPr="00511047" w:rsidTr="00E267A6">
        <w:tc>
          <w:tcPr>
            <w:tcW w:w="6204" w:type="dxa"/>
            <w:gridSpan w:val="3"/>
          </w:tcPr>
          <w:p w:rsidR="00E267A6" w:rsidRPr="00372F13" w:rsidRDefault="00E267A6" w:rsidP="00FD12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7A6" w:rsidRPr="00372F13" w:rsidRDefault="00E267A6" w:rsidP="00FD12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администрации Арсеньевского</w:t>
            </w:r>
          </w:p>
        </w:tc>
      </w:tr>
      <w:tr w:rsidR="00E267A6" w:rsidRPr="00511047" w:rsidTr="00E267A6">
        <w:tc>
          <w:tcPr>
            <w:tcW w:w="6204" w:type="dxa"/>
            <w:gridSpan w:val="3"/>
          </w:tcPr>
          <w:p w:rsidR="00E267A6" w:rsidRPr="00372F13" w:rsidRDefault="00E267A6" w:rsidP="00FD12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7A6" w:rsidRPr="00372F13" w:rsidRDefault="00E267A6" w:rsidP="00FD12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городского округа</w:t>
            </w:r>
          </w:p>
        </w:tc>
      </w:tr>
      <w:tr w:rsidR="00E267A6" w:rsidRPr="00511047" w:rsidTr="00E267A6">
        <w:tc>
          <w:tcPr>
            <w:tcW w:w="6204" w:type="dxa"/>
            <w:gridSpan w:val="3"/>
          </w:tcPr>
          <w:p w:rsidR="00E267A6" w:rsidRPr="00372F13" w:rsidRDefault="00E267A6" w:rsidP="00FD12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7A6" w:rsidRPr="00372F13" w:rsidRDefault="00E267A6" w:rsidP="00FD12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      Г.В. Сергеевой</w:t>
            </w:r>
          </w:p>
        </w:tc>
      </w:tr>
      <w:tr w:rsidR="00F8367F" w:rsidRPr="007C4D80" w:rsidTr="0053009A">
        <w:trPr>
          <w:gridBefore w:val="1"/>
          <w:gridAfter w:val="1"/>
          <w:wBefore w:w="108" w:type="dxa"/>
          <w:wAfter w:w="107" w:type="dxa"/>
          <w:trHeight w:val="182"/>
        </w:trPr>
        <w:tc>
          <w:tcPr>
            <w:tcW w:w="6040" w:type="dxa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8367F" w:rsidRPr="007C4D80" w:rsidTr="00E267A6">
        <w:trPr>
          <w:gridBefore w:val="1"/>
          <w:gridAfter w:val="1"/>
          <w:wBefore w:w="108" w:type="dxa"/>
          <w:wAfter w:w="107" w:type="dxa"/>
        </w:trPr>
        <w:tc>
          <w:tcPr>
            <w:tcW w:w="6040" w:type="dxa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8367F" w:rsidRPr="007C4D80" w:rsidRDefault="00F8367F" w:rsidP="00F8367F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F8367F" w:rsidRPr="007C4D80" w:rsidRDefault="00F8367F" w:rsidP="00F8367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4D80">
        <w:rPr>
          <w:rFonts w:ascii="Times New Roman" w:hAnsi="Times New Roman"/>
          <w:sz w:val="20"/>
          <w:szCs w:val="20"/>
          <w:lang w:eastAsia="ru-RU"/>
        </w:rPr>
        <w:t xml:space="preserve">ЗАЯВЛЕНИЕ </w:t>
      </w:r>
    </w:p>
    <w:p w:rsidR="00F8367F" w:rsidRPr="001640C1" w:rsidRDefault="00F8367F" w:rsidP="00F8367F">
      <w:pPr>
        <w:pStyle w:val="ConsPlusNonformat"/>
        <w:jc w:val="center"/>
        <w:rPr>
          <w:rFonts w:ascii="Times New Roman" w:hAnsi="Times New Roman" w:cs="Times New Roman"/>
        </w:rPr>
      </w:pPr>
      <w:r w:rsidRPr="007C4D80">
        <w:rPr>
          <w:rFonts w:ascii="Times New Roman" w:hAnsi="Times New Roman" w:cs="Times New Roman"/>
        </w:rPr>
        <w:t>о</w:t>
      </w:r>
      <w:r w:rsidRPr="0016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</w:t>
      </w:r>
      <w:r w:rsidRPr="00DC0027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и</w:t>
      </w:r>
      <w:r w:rsidRPr="00DC0027">
        <w:rPr>
          <w:rFonts w:ascii="Times New Roman" w:hAnsi="Times New Roman" w:cs="Times New Roman"/>
        </w:rPr>
        <w:t xml:space="preserve"> соглашения об установлении сервитута в отношении земельных участков</w:t>
      </w:r>
      <w:r w:rsidR="00815104">
        <w:rPr>
          <w:rFonts w:ascii="Times New Roman" w:hAnsi="Times New Roman" w:cs="Times New Roman"/>
        </w:rPr>
        <w:t>,</w:t>
      </w:r>
      <w:r w:rsidRPr="00DC0027">
        <w:rPr>
          <w:rFonts w:ascii="Times New Roman" w:hAnsi="Times New Roman" w:cs="Times New Roman"/>
        </w:rPr>
        <w:t xml:space="preserve"> находящихся в ведении органов местного самоуправления или </w:t>
      </w:r>
      <w:r w:rsidRPr="00DC0027">
        <w:rPr>
          <w:rFonts w:ascii="Times New Roman" w:hAnsi="Times New Roman"/>
        </w:rPr>
        <w:t xml:space="preserve">в </w:t>
      </w:r>
      <w:r w:rsidRPr="00DC0027">
        <w:rPr>
          <w:rFonts w:ascii="Times New Roman" w:hAnsi="Times New Roman" w:cs="Times New Roman"/>
        </w:rPr>
        <w:t>собственности муниципального образования</w:t>
      </w:r>
    </w:p>
    <w:p w:rsidR="00F8367F" w:rsidRPr="001640C1" w:rsidRDefault="00F8367F" w:rsidP="00F8367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2"/>
        <w:gridCol w:w="5339"/>
        <w:gridCol w:w="2064"/>
      </w:tblGrid>
      <w:tr w:rsidR="00F8367F" w:rsidRPr="007C4D80" w:rsidTr="007320F1">
        <w:tc>
          <w:tcPr>
            <w:tcW w:w="480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F8367F" w:rsidRPr="007C4D80" w:rsidTr="007320F1">
        <w:tc>
          <w:tcPr>
            <w:tcW w:w="9570" w:type="dxa"/>
            <w:gridSpan w:val="4"/>
            <w:shd w:val="clear" w:color="auto" w:fill="auto"/>
          </w:tcPr>
          <w:p w:rsidR="00F8367F" w:rsidRPr="007C4D80" w:rsidRDefault="00F8367F" w:rsidP="007320F1">
            <w:pPr>
              <w:spacing w:after="0" w:line="240" w:lineRule="auto"/>
              <w:ind w:right="278" w:hanging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F8367F" w:rsidRPr="007C4D80" w:rsidTr="007320F1">
        <w:tc>
          <w:tcPr>
            <w:tcW w:w="1978" w:type="dxa"/>
            <w:gridSpan w:val="2"/>
            <w:shd w:val="clear" w:color="auto" w:fill="auto"/>
          </w:tcPr>
          <w:p w:rsidR="00F8367F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7C4D80" w:rsidTr="007320F1">
        <w:tc>
          <w:tcPr>
            <w:tcW w:w="9570" w:type="dxa"/>
            <w:gridSpan w:val="4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F8367F" w:rsidRPr="007C4D80" w:rsidTr="007320F1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367F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8367F" w:rsidRPr="007C4D80" w:rsidTr="007320F1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7F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8367F" w:rsidRPr="007C4D80" w:rsidTr="007320F1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F8367F" w:rsidRPr="007C4D80" w:rsidRDefault="00F8367F" w:rsidP="00F8367F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F8367F" w:rsidRPr="007C4D80" w:rsidTr="007320F1">
        <w:tc>
          <w:tcPr>
            <w:tcW w:w="9606" w:type="dxa"/>
            <w:gridSpan w:val="2"/>
            <w:shd w:val="clear" w:color="auto" w:fill="auto"/>
          </w:tcPr>
          <w:p w:rsidR="00F8367F" w:rsidRPr="007C4D80" w:rsidRDefault="00F8367F" w:rsidP="007320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 xml:space="preserve">    Прошу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FA">
              <w:rPr>
                <w:rFonts w:ascii="Times New Roman" w:hAnsi="Times New Roman" w:cs="Times New Roman"/>
              </w:rPr>
              <w:t>заключить соглашение об установлении сервитута в отношении земельн</w:t>
            </w:r>
            <w:r>
              <w:rPr>
                <w:rFonts w:ascii="Times New Roman" w:hAnsi="Times New Roman" w:cs="Times New Roman"/>
              </w:rPr>
              <w:t>ого участка</w:t>
            </w:r>
            <w:r w:rsidRPr="006255FA">
              <w:rPr>
                <w:rFonts w:ascii="Times New Roman" w:hAnsi="Times New Roman" w:cs="Times New Roman"/>
              </w:rPr>
              <w:t>,</w:t>
            </w:r>
            <w:r w:rsidRPr="007C4D80">
              <w:rPr>
                <w:rFonts w:ascii="Times New Roman" w:hAnsi="Times New Roman" w:cs="Times New Roman"/>
              </w:rPr>
              <w:t xml:space="preserve"> расположенн</w:t>
            </w:r>
            <w:r>
              <w:rPr>
                <w:rFonts w:ascii="Times New Roman" w:hAnsi="Times New Roman" w:cs="Times New Roman"/>
              </w:rPr>
              <w:t>ого</w:t>
            </w:r>
            <w:r w:rsidRPr="007C4D80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>_________</w:t>
            </w:r>
            <w:r w:rsidRPr="007C4D80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F8367F" w:rsidRPr="007C4D80" w:rsidRDefault="00F8367F" w:rsidP="007320F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:rsidR="00F8367F" w:rsidRPr="007C4D80" w:rsidRDefault="00F8367F" w:rsidP="007320F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площадью __________________________ кв. м, с кадастровым номером _______________________________.</w:t>
            </w:r>
          </w:p>
          <w:p w:rsidR="00F8367F" w:rsidRPr="007C4D80" w:rsidRDefault="00F8367F" w:rsidP="007320F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Категория земель _____________________________________________________________________________.</w:t>
            </w:r>
          </w:p>
          <w:p w:rsidR="00F8367F" w:rsidRPr="007C4D80" w:rsidRDefault="00F8367F" w:rsidP="007320F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Вид разрешенного использования _______________________________________________________________.</w:t>
            </w:r>
          </w:p>
          <w:p w:rsidR="00F8367F" w:rsidRPr="007C4D80" w:rsidRDefault="00F8367F" w:rsidP="007320F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Право ограниченного пользования указанным земельным участком необходимо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D80">
              <w:rPr>
                <w:rFonts w:ascii="Times New Roman" w:hAnsi="Times New Roman" w:cs="Times New Roman"/>
              </w:rPr>
              <w:t>обеспечения следующих нужд: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F8367F" w:rsidRPr="007C4D80" w:rsidRDefault="00F8367F" w:rsidP="007320F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F8367F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сервитута _______________________________________________________________________</w:t>
            </w:r>
          </w:p>
        </w:tc>
      </w:tr>
      <w:tr w:rsidR="00F8367F" w:rsidRPr="007C4D80" w:rsidTr="007320F1">
        <w:tc>
          <w:tcPr>
            <w:tcW w:w="9606" w:type="dxa"/>
            <w:gridSpan w:val="2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8367F" w:rsidRPr="007C4D80" w:rsidTr="007320F1">
        <w:tc>
          <w:tcPr>
            <w:tcW w:w="3119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7C4D80" w:rsidTr="007320F1">
        <w:tc>
          <w:tcPr>
            <w:tcW w:w="3119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7C4D80" w:rsidTr="007320F1">
        <w:tc>
          <w:tcPr>
            <w:tcW w:w="3119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367F" w:rsidRDefault="00F8367F" w:rsidP="00F8367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367F" w:rsidRDefault="00F8367F" w:rsidP="00F8367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Способ получения результата (МФЦ, по электронной почте, по почтовому адресу) ______________________</w:t>
      </w:r>
    </w:p>
    <w:p w:rsidR="00F8367F" w:rsidRPr="007C4D80" w:rsidRDefault="00F8367F" w:rsidP="00F8367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367F" w:rsidRPr="007C4D80" w:rsidRDefault="00F8367F" w:rsidP="00F8367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C4D80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7C4D80">
        <w:rPr>
          <w:rStyle w:val="a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F8367F" w:rsidRPr="007C4D80" w:rsidTr="007320F1">
        <w:tc>
          <w:tcPr>
            <w:tcW w:w="392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7C4D80" w:rsidTr="007320F1">
        <w:tc>
          <w:tcPr>
            <w:tcW w:w="392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7C4D80" w:rsidTr="007320F1">
        <w:tc>
          <w:tcPr>
            <w:tcW w:w="392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7C4D80" w:rsidTr="007320F1">
        <w:tc>
          <w:tcPr>
            <w:tcW w:w="3951" w:type="dxa"/>
            <w:gridSpan w:val="2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7C4D80" w:rsidTr="007320F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67F" w:rsidRPr="00D818BF" w:rsidTr="007320F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F8367F" w:rsidRPr="007C4D80" w:rsidRDefault="00F8367F" w:rsidP="00732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F8367F" w:rsidRPr="00D818BF" w:rsidRDefault="00F8367F" w:rsidP="007320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C73E9" w:rsidRDefault="007C73E9" w:rsidP="00F8367F">
      <w:pPr>
        <w:jc w:val="right"/>
        <w:rPr>
          <w:rFonts w:ascii="Times New Roman" w:hAnsi="Times New Roman"/>
          <w:sz w:val="24"/>
          <w:szCs w:val="24"/>
        </w:rPr>
      </w:pPr>
    </w:p>
    <w:p w:rsidR="00F8367F" w:rsidRDefault="00F8367F" w:rsidP="00F836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8367F" w:rsidRDefault="00F8367F" w:rsidP="00F8367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F8367F" w:rsidRDefault="00F8367F" w:rsidP="00F8367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3009A" w:rsidRDefault="0053009A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1238784</wp:posOffset>
                </wp:positionH>
                <wp:positionV relativeFrom="paragraph">
                  <wp:posOffset>148057</wp:posOffset>
                </wp:positionV>
                <wp:extent cx="3028112" cy="676275"/>
                <wp:effectExtent l="0" t="0" r="2032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112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A" w:rsidRDefault="0053009A" w:rsidP="00C227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97.55pt;margin-top:11.65pt;width:238.4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">
                <v:textbox>
                  <w:txbxContent>
                    <w:p w:rsidR="0053009A" w:rsidRDefault="0053009A" w:rsidP="00C227E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3009A" w:rsidRDefault="0053009A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009A" w:rsidRDefault="0053009A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009A" w:rsidRDefault="0053009A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009A" w:rsidRDefault="007A323E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8890</wp:posOffset>
                </wp:positionV>
                <wp:extent cx="0" cy="285750"/>
                <wp:effectExtent l="60960" t="13335" r="5334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CD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7.25pt;margin-top:.7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">
                <v:stroke endarrow="block"/>
              </v:shape>
            </w:pict>
          </mc:Fallback>
        </mc:AlternateContent>
      </w:r>
    </w:p>
    <w:p w:rsidR="0053009A" w:rsidRDefault="0053009A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1259764</wp:posOffset>
                </wp:positionH>
                <wp:positionV relativeFrom="paragraph">
                  <wp:posOffset>105080</wp:posOffset>
                </wp:positionV>
                <wp:extent cx="2969743" cy="676275"/>
                <wp:effectExtent l="0" t="0" r="2159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743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A" w:rsidRDefault="0053009A" w:rsidP="00C227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99.2pt;margin-top:8.25pt;width:233.8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">
                <v:textbox>
                  <w:txbxContent>
                    <w:p w:rsidR="0053009A" w:rsidRDefault="0053009A" w:rsidP="00C227E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3009A" w:rsidRDefault="0053009A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009A" w:rsidRDefault="0053009A" w:rsidP="005300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13335" t="57150" r="1524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0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4.8pt;margin-top:104.2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">
                <v:stroke endarrow="block"/>
              </v:shape>
            </w:pict>
          </mc:Fallback>
        </mc:AlternateContent>
      </w:r>
    </w:p>
    <w:p w:rsidR="0053009A" w:rsidRDefault="0053009A" w:rsidP="0053009A">
      <w:pPr>
        <w:pStyle w:val="ConsPlusNonformat"/>
        <w:rPr>
          <w:rFonts w:ascii="Times New Roman" w:hAnsi="Times New Roman"/>
          <w:sz w:val="24"/>
          <w:szCs w:val="24"/>
        </w:rPr>
      </w:pPr>
    </w:p>
    <w:p w:rsidR="0053009A" w:rsidRPr="00820EFD" w:rsidRDefault="00C5729E" w:rsidP="0053009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2739990</wp:posOffset>
                </wp:positionH>
                <wp:positionV relativeFrom="paragraph">
                  <wp:posOffset>63252</wp:posOffset>
                </wp:positionV>
                <wp:extent cx="0" cy="257175"/>
                <wp:effectExtent l="60960" t="9525" r="533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E8D2" id="Прямая со стрелкой 4" o:spid="_x0000_s1026" type="#_x0000_t32" style="position:absolute;margin-left:215.75pt;margin-top: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53009A" w:rsidRPr="00820EFD" w:rsidRDefault="00C227E8" w:rsidP="0053009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1253414</wp:posOffset>
                </wp:positionH>
                <wp:positionV relativeFrom="paragraph">
                  <wp:posOffset>10871</wp:posOffset>
                </wp:positionV>
                <wp:extent cx="2984601" cy="541020"/>
                <wp:effectExtent l="0" t="0" r="2540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601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A" w:rsidRDefault="00BD56B0" w:rsidP="00C227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5300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5300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98.7pt;margin-top:.85pt;width:23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">
                <v:textbox>
                  <w:txbxContent>
                    <w:p w:rsidR="0053009A" w:rsidRDefault="00BD56B0" w:rsidP="00C227E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="005300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 </w:t>
                      </w:r>
                      <w:r w:rsidR="005300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3009A" w:rsidRPr="00820EFD" w:rsidRDefault="007A323E" w:rsidP="0053009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248793</wp:posOffset>
                </wp:positionV>
                <wp:extent cx="0" cy="20955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378B" id="Прямая со стрелкой 6" o:spid="_x0000_s1026" type="#_x0000_t32" style="position:absolute;margin-left:218.4pt;margin-top:19.6pt;width:0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">
                <v:stroke endarrow="block"/>
              </v:shape>
            </w:pict>
          </mc:Fallback>
        </mc:AlternateContent>
      </w:r>
    </w:p>
    <w:p w:rsidR="0053009A" w:rsidRPr="00820EFD" w:rsidRDefault="00B41EF3" w:rsidP="0053009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1253414</wp:posOffset>
                </wp:positionH>
                <wp:positionV relativeFrom="paragraph">
                  <wp:posOffset>161798</wp:posOffset>
                </wp:positionV>
                <wp:extent cx="2976016" cy="600659"/>
                <wp:effectExtent l="0" t="0" r="1524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016" cy="60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A" w:rsidRDefault="0053009A" w:rsidP="00C227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6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предложения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98.7pt;margin-top:12.75pt;width:234.35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">
                <v:textbox>
                  <w:txbxContent>
                    <w:p w:rsidR="0053009A" w:rsidRDefault="0053009A" w:rsidP="00C227E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756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предложения 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</w:p>
    <w:p w:rsidR="0053009A" w:rsidRPr="00820EFD" w:rsidRDefault="00EF0448" w:rsidP="00EF0448">
      <w:pPr>
        <w:tabs>
          <w:tab w:val="left" w:pos="3630"/>
          <w:tab w:val="left" w:pos="6470"/>
        </w:tabs>
      </w:pPr>
      <w:r>
        <w:tab/>
      </w:r>
      <w:r>
        <w:tab/>
      </w:r>
    </w:p>
    <w:p w:rsidR="0053009A" w:rsidRPr="00820EFD" w:rsidRDefault="00C227E8" w:rsidP="0053009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E4EAC" wp14:editId="484D0DB3">
                <wp:simplePos x="0" y="0"/>
                <wp:positionH relativeFrom="margin">
                  <wp:posOffset>1231468</wp:posOffset>
                </wp:positionH>
                <wp:positionV relativeFrom="paragraph">
                  <wp:posOffset>306044</wp:posOffset>
                </wp:positionV>
                <wp:extent cx="2998318" cy="702260"/>
                <wp:effectExtent l="0" t="0" r="12065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8318" cy="7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48" w:rsidRDefault="00C5729E" w:rsidP="00C227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решения о возможности установления сервитута в иных границах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4EAC" id="Прямоугольник 13" o:spid="_x0000_s1030" style="position:absolute;margin-left:96.95pt;margin-top:24.1pt;width:236.1pt;height:55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">
                <v:textbox>
                  <w:txbxContent>
                    <w:p w:rsidR="00EF0448" w:rsidRDefault="00C5729E" w:rsidP="00C227E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решения о возможности установления сервитута в иных границах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1E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F57652" wp14:editId="4BC8E3BB">
                <wp:simplePos x="0" y="0"/>
                <wp:positionH relativeFrom="column">
                  <wp:posOffset>2782850</wp:posOffset>
                </wp:positionH>
                <wp:positionV relativeFrom="paragraph">
                  <wp:posOffset>91847</wp:posOffset>
                </wp:positionV>
                <wp:extent cx="0" cy="20955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C812" id="Прямая со стрелкой 32" o:spid="_x0000_s1026" type="#_x0000_t32" style="position:absolute;margin-left:219.1pt;margin-top:7.25pt;width:0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">
                <v:stroke endarrow="block"/>
              </v:shape>
            </w:pict>
          </mc:Fallback>
        </mc:AlternateContent>
      </w:r>
    </w:p>
    <w:p w:rsidR="00F8367F" w:rsidRDefault="00F8367F" w:rsidP="00F8367F">
      <w:pPr>
        <w:rPr>
          <w:rFonts w:ascii="Times New Roman" w:hAnsi="Times New Roman"/>
          <w:b/>
          <w:bCs/>
        </w:rPr>
      </w:pPr>
    </w:p>
    <w:p w:rsidR="00F8367F" w:rsidRDefault="00F8367F" w:rsidP="00F8367F">
      <w:pPr>
        <w:rPr>
          <w:rFonts w:ascii="Times New Roman" w:hAnsi="Times New Roman"/>
          <w:b/>
          <w:bCs/>
        </w:rPr>
      </w:pPr>
    </w:p>
    <w:p w:rsidR="00F8367F" w:rsidRDefault="00C227E8" w:rsidP="00F836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7839B" wp14:editId="55F0950B">
                <wp:simplePos x="0" y="0"/>
                <wp:positionH relativeFrom="column">
                  <wp:posOffset>2782722</wp:posOffset>
                </wp:positionH>
                <wp:positionV relativeFrom="paragraph">
                  <wp:posOffset>89611</wp:posOffset>
                </wp:positionV>
                <wp:extent cx="0" cy="209550"/>
                <wp:effectExtent l="76200" t="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CC60" id="Прямая со стрелкой 34" o:spid="_x0000_s1026" type="#_x0000_t32" style="position:absolute;margin-left:219.1pt;margin-top:7.05pt;width:0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:rsidR="00F8367F" w:rsidRDefault="00C227E8" w:rsidP="00F836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1246099</wp:posOffset>
                </wp:positionH>
                <wp:positionV relativeFrom="paragraph">
                  <wp:posOffset>5766</wp:posOffset>
                </wp:positionV>
                <wp:extent cx="2982772" cy="1258214"/>
                <wp:effectExtent l="0" t="0" r="27305" b="184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2772" cy="1258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A" w:rsidRDefault="007C73E9" w:rsidP="00C227E8">
                            <w:pPr>
                              <w:jc w:val="center"/>
                            </w:pPr>
                            <w:bookmarkStart w:id="18" w:name="_Hlk22046687"/>
                            <w:bookmarkStart w:id="19" w:name="_Hlk22046688"/>
                            <w:bookmarkStart w:id="20" w:name="_Hlk22046689"/>
                            <w:bookmarkStart w:id="21" w:name="_Hlk22046690"/>
                            <w:bookmarkStart w:id="22" w:name="_Hlk22046691"/>
                            <w:bookmarkStart w:id="23" w:name="_Hlk22046692"/>
                            <w:bookmarkStart w:id="24" w:name="_Hlk22046693"/>
                            <w:bookmarkStart w:id="25" w:name="_Hlk22046694"/>
                            <w:bookmarkStart w:id="26" w:name="_Hlk22046695"/>
                            <w:bookmarkStart w:id="27" w:name="_Hlk22046696"/>
                            <w:bookmarkStart w:id="28" w:name="_Hlk22046697"/>
                            <w:bookmarkStart w:id="29" w:name="_Hlk22046698"/>
                            <w:bookmarkStart w:id="30" w:name="_Hlk22046699"/>
                            <w:bookmarkStart w:id="31" w:name="_Hlk2204670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5300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5300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соглашения об установлении сервитута</w:t>
                            </w:r>
                            <w:r w:rsidR="007A32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если право ограниченного пользования земельным участком (сервитут) устанавливается на весь земельный участок, или срок действия сервитута до трех лет</w:t>
                            </w:r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98.1pt;margin-top:.45pt;width:234.85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">
                <v:textbox>
                  <w:txbxContent>
                    <w:p w:rsidR="0053009A" w:rsidRDefault="007C73E9" w:rsidP="00C227E8">
                      <w:pPr>
                        <w:jc w:val="center"/>
                      </w:pPr>
                      <w:bookmarkStart w:id="32" w:name="_Hlk22046687"/>
                      <w:bookmarkStart w:id="33" w:name="_Hlk22046688"/>
                      <w:bookmarkStart w:id="34" w:name="_Hlk22046689"/>
                      <w:bookmarkStart w:id="35" w:name="_Hlk22046690"/>
                      <w:bookmarkStart w:id="36" w:name="_Hlk22046691"/>
                      <w:bookmarkStart w:id="37" w:name="_Hlk22046692"/>
                      <w:bookmarkStart w:id="38" w:name="_Hlk22046693"/>
                      <w:bookmarkStart w:id="39" w:name="_Hlk22046694"/>
                      <w:bookmarkStart w:id="40" w:name="_Hlk22046695"/>
                      <w:bookmarkStart w:id="41" w:name="_Hlk22046696"/>
                      <w:bookmarkStart w:id="42" w:name="_Hlk22046697"/>
                      <w:bookmarkStart w:id="43" w:name="_Hlk22046698"/>
                      <w:bookmarkStart w:id="44" w:name="_Hlk22046699"/>
                      <w:bookmarkStart w:id="45" w:name="_Hlk22046700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="005300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="005300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соглашения об установлении сервитута</w:t>
                      </w:r>
                      <w:r w:rsidR="007A32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если право ограниченного пользования земельным участком (сервитут) устанавливается на весь земельный участок, или срок действия сервитута до трех лет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367F" w:rsidRDefault="00F8367F" w:rsidP="00F8367F">
      <w:pPr>
        <w:rPr>
          <w:rFonts w:ascii="Times New Roman" w:hAnsi="Times New Roman"/>
          <w:b/>
          <w:bCs/>
        </w:rPr>
      </w:pPr>
    </w:p>
    <w:p w:rsidR="00555777" w:rsidRDefault="008C4163" w:rsidP="00F8367F"/>
    <w:p w:rsidR="00BD56B0" w:rsidRDefault="00BD56B0" w:rsidP="00F8367F"/>
    <w:p w:rsidR="00BD56B0" w:rsidRDefault="00C227E8" w:rsidP="00F8367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14A81E" wp14:editId="57826EE6">
                <wp:simplePos x="0" y="0"/>
                <wp:positionH relativeFrom="column">
                  <wp:posOffset>2830983</wp:posOffset>
                </wp:positionH>
                <wp:positionV relativeFrom="paragraph">
                  <wp:posOffset>73152</wp:posOffset>
                </wp:positionV>
                <wp:extent cx="0" cy="20955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EBF6" id="Прямая со стрелкой 16" o:spid="_x0000_s1026" type="#_x0000_t32" style="position:absolute;margin-left:222.9pt;margin-top:5.75pt;width:0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">
                <v:stroke endarrow="block"/>
              </v:shape>
            </w:pict>
          </mc:Fallback>
        </mc:AlternateContent>
      </w:r>
    </w:p>
    <w:p w:rsidR="00BD56B0" w:rsidRDefault="00C227E8" w:rsidP="00F8367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8D6A5C" wp14:editId="55360B1C">
                <wp:simplePos x="0" y="0"/>
                <wp:positionH relativeFrom="column">
                  <wp:posOffset>1246099</wp:posOffset>
                </wp:positionH>
                <wp:positionV relativeFrom="paragraph">
                  <wp:posOffset>7899</wp:posOffset>
                </wp:positionV>
                <wp:extent cx="2983407" cy="1294790"/>
                <wp:effectExtent l="0" t="0" r="26670" b="196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407" cy="12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3E" w:rsidRDefault="007A323E" w:rsidP="00C227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и направление соглашения об установлении сервитута если право ограниченного пользования (сервитут) устанавливается на </w:t>
                            </w:r>
                            <w:r w:rsidR="00C227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земельн</w:t>
                            </w:r>
                            <w:r w:rsidR="00C227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участк</w:t>
                            </w:r>
                            <w:r w:rsidR="00C227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227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либо на срок действия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сервитута </w:t>
                            </w:r>
                            <w:r w:rsidR="00C227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более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трех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6A5C" id="Прямоугольник 7" o:spid="_x0000_s1032" style="position:absolute;margin-left:98.1pt;margin-top:.6pt;width:234.9pt;height:10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">
                <v:textbox>
                  <w:txbxContent>
                    <w:p w:rsidR="007A323E" w:rsidRDefault="007A323E" w:rsidP="00C227E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и направление соглашения об установлении сервитута если право ограниченного пользования (сервитут) устанавливается на </w:t>
                      </w:r>
                      <w:r w:rsidR="00C227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земельн</w:t>
                      </w:r>
                      <w:r w:rsidR="00C227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участк</w:t>
                      </w:r>
                      <w:r w:rsidR="00C227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C227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либо на срок действия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сервитута </w:t>
                      </w:r>
                      <w:r w:rsidR="00C227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более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трех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BD56B0" w:rsidRDefault="00BD56B0" w:rsidP="00F8367F"/>
    <w:p w:rsidR="007A323E" w:rsidRDefault="007A323E" w:rsidP="00F8367F"/>
    <w:p w:rsidR="007A323E" w:rsidRDefault="007A323E" w:rsidP="00F8367F"/>
    <w:p w:rsidR="00BD56B0" w:rsidRDefault="007A323E" w:rsidP="00F8367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27839B" wp14:editId="55F0950B">
                <wp:simplePos x="0" y="0"/>
                <wp:positionH relativeFrom="column">
                  <wp:posOffset>2831388</wp:posOffset>
                </wp:positionH>
                <wp:positionV relativeFrom="paragraph">
                  <wp:posOffset>99467</wp:posOffset>
                </wp:positionV>
                <wp:extent cx="0" cy="20955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5C00" id="Прямая со стрелкой 36" o:spid="_x0000_s1026" type="#_x0000_t32" style="position:absolute;margin-left:222.95pt;margin-top:7.85pt;width:0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">
                <v:stroke endarrow="block"/>
              </v:shape>
            </w:pict>
          </mc:Fallback>
        </mc:AlternateContent>
      </w:r>
    </w:p>
    <w:p w:rsidR="00BD56B0" w:rsidRDefault="00C227E8" w:rsidP="00F8367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E4EAC" wp14:editId="484D0DB3">
                <wp:simplePos x="0" y="0"/>
                <wp:positionH relativeFrom="margin">
                  <wp:posOffset>1289990</wp:posOffset>
                </wp:positionH>
                <wp:positionV relativeFrom="paragraph">
                  <wp:posOffset>23749</wp:posOffset>
                </wp:positionV>
                <wp:extent cx="2938627" cy="819302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627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48" w:rsidRDefault="00C5729E" w:rsidP="00C227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EF0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</w:t>
                            </w:r>
                            <w:r w:rsidR="00BD56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EF0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4EAC" id="Прямоугольник 14" o:spid="_x0000_s1033" style="position:absolute;margin-left:101.55pt;margin-top:1.85pt;width:231.4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">
                <v:textbox>
                  <w:txbxContent>
                    <w:p w:rsidR="00EF0448" w:rsidRDefault="00C5729E" w:rsidP="00C227E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="00EF04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</w:t>
                      </w:r>
                      <w:r w:rsidR="00BD56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="00EF04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об отказе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56B0" w:rsidRDefault="00BD56B0" w:rsidP="00F8367F"/>
    <w:p w:rsidR="00BD56B0" w:rsidRDefault="00BD56B0" w:rsidP="00F8367F">
      <w:bookmarkStart w:id="46" w:name="_GoBack"/>
      <w:bookmarkEnd w:id="46"/>
    </w:p>
    <w:sectPr w:rsidR="00BD56B0" w:rsidSect="005D1E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63" w:rsidRDefault="008C4163" w:rsidP="006F6964">
      <w:pPr>
        <w:spacing w:after="0" w:line="240" w:lineRule="auto"/>
      </w:pPr>
      <w:r>
        <w:separator/>
      </w:r>
    </w:p>
  </w:endnote>
  <w:endnote w:type="continuationSeparator" w:id="0">
    <w:p w:rsidR="008C4163" w:rsidRDefault="008C4163" w:rsidP="006F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63" w:rsidRDefault="008C4163" w:rsidP="006F6964">
      <w:pPr>
        <w:spacing w:after="0" w:line="240" w:lineRule="auto"/>
      </w:pPr>
      <w:r>
        <w:separator/>
      </w:r>
    </w:p>
  </w:footnote>
  <w:footnote w:type="continuationSeparator" w:id="0">
    <w:p w:rsidR="008C4163" w:rsidRDefault="008C4163" w:rsidP="006F6964">
      <w:pPr>
        <w:spacing w:after="0" w:line="240" w:lineRule="auto"/>
      </w:pPr>
      <w:r>
        <w:continuationSeparator/>
      </w:r>
    </w:p>
  </w:footnote>
  <w:footnote w:id="1">
    <w:p w:rsidR="00F8367F" w:rsidRDefault="00F8367F" w:rsidP="00F8367F">
      <w:pPr>
        <w:pStyle w:val="a7"/>
        <w:ind w:firstLine="0"/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1F7B5738"/>
    <w:multiLevelType w:val="hybridMultilevel"/>
    <w:tmpl w:val="48D69C80"/>
    <w:lvl w:ilvl="0" w:tplc="F1A2787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BD17B19"/>
    <w:multiLevelType w:val="hybridMultilevel"/>
    <w:tmpl w:val="B8D0B608"/>
    <w:lvl w:ilvl="0" w:tplc="DAFEEAA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665230"/>
    <w:multiLevelType w:val="hybridMultilevel"/>
    <w:tmpl w:val="3072CDE6"/>
    <w:lvl w:ilvl="0" w:tplc="70A4A0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A1"/>
    <w:rsid w:val="00011615"/>
    <w:rsid w:val="000866EB"/>
    <w:rsid w:val="001F7F70"/>
    <w:rsid w:val="00231C54"/>
    <w:rsid w:val="00236B29"/>
    <w:rsid w:val="002756BB"/>
    <w:rsid w:val="002A79B8"/>
    <w:rsid w:val="002C5F1F"/>
    <w:rsid w:val="00323352"/>
    <w:rsid w:val="00357135"/>
    <w:rsid w:val="00367A9E"/>
    <w:rsid w:val="0041604C"/>
    <w:rsid w:val="004331AE"/>
    <w:rsid w:val="00521FD1"/>
    <w:rsid w:val="0053009A"/>
    <w:rsid w:val="0059265A"/>
    <w:rsid w:val="005D1EAE"/>
    <w:rsid w:val="005E62D3"/>
    <w:rsid w:val="005F4229"/>
    <w:rsid w:val="00630118"/>
    <w:rsid w:val="0068346D"/>
    <w:rsid w:val="006F6964"/>
    <w:rsid w:val="007A323E"/>
    <w:rsid w:val="007C73E9"/>
    <w:rsid w:val="007E2BF2"/>
    <w:rsid w:val="00801FEF"/>
    <w:rsid w:val="008036DB"/>
    <w:rsid w:val="008129D9"/>
    <w:rsid w:val="00815104"/>
    <w:rsid w:val="00835BC4"/>
    <w:rsid w:val="008C4163"/>
    <w:rsid w:val="008C4EB4"/>
    <w:rsid w:val="008F7639"/>
    <w:rsid w:val="009F38A5"/>
    <w:rsid w:val="00A51565"/>
    <w:rsid w:val="00AA5D99"/>
    <w:rsid w:val="00B21F73"/>
    <w:rsid w:val="00B41EF3"/>
    <w:rsid w:val="00BC3E62"/>
    <w:rsid w:val="00BD56B0"/>
    <w:rsid w:val="00C227E8"/>
    <w:rsid w:val="00C5729E"/>
    <w:rsid w:val="00C967E1"/>
    <w:rsid w:val="00CE4D81"/>
    <w:rsid w:val="00CE6215"/>
    <w:rsid w:val="00D4074F"/>
    <w:rsid w:val="00DF12EE"/>
    <w:rsid w:val="00E267A6"/>
    <w:rsid w:val="00E415A1"/>
    <w:rsid w:val="00EE3B21"/>
    <w:rsid w:val="00EF0448"/>
    <w:rsid w:val="00F36778"/>
    <w:rsid w:val="00F51AEB"/>
    <w:rsid w:val="00F53D0D"/>
    <w:rsid w:val="00F8367F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E13A"/>
  <w15:chartTrackingRefBased/>
  <w15:docId w15:val="{CE471C62-8828-4BD1-BE87-7974113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7F"/>
    <w:pPr>
      <w:ind w:left="720"/>
      <w:contextualSpacing/>
    </w:pPr>
  </w:style>
  <w:style w:type="paragraph" w:customStyle="1" w:styleId="ConsPlusNormal">
    <w:name w:val="ConsPlusNormal"/>
    <w:link w:val="ConsPlusNormal0"/>
    <w:rsid w:val="00F83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6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836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4">
    <w:basedOn w:val="a"/>
    <w:next w:val="a5"/>
    <w:uiPriority w:val="99"/>
    <w:rsid w:val="00F83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83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8367F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8367F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367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F8367F"/>
    <w:rPr>
      <w:rFonts w:cs="Times New Roman"/>
      <w:vertAlign w:val="superscript"/>
    </w:rPr>
  </w:style>
  <w:style w:type="paragraph" w:styleId="a5">
    <w:name w:val="Normal (Web)"/>
    <w:basedOn w:val="a"/>
    <w:uiPriority w:val="99"/>
    <w:semiHidden/>
    <w:unhideWhenUsed/>
    <w:rsid w:val="00F8367F"/>
    <w:rPr>
      <w:rFonts w:ascii="Times New Roman" w:hAnsi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A79B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F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7639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763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8F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76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@arsenevm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.tow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B86D41B014EC535A62485692FD1B26EA87E6E550A2FE2366C8BDA3FA556B1753CDB8FE9F2A56F9B7DBABLB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86D41B014EC535A62565B84914529EB8DBEEF5CA5F5763E97E6FEADL5I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79C8-CFC9-41F1-A696-2C8E8E08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25</Pages>
  <Words>7064</Words>
  <Characters>40267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Андрейчук Раиса Григорьевна</dc:creator>
  <cp:keywords/>
  <dc:description/>
  <cp:lastModifiedBy>Андрейчук Раиса Григорьевна</cp:lastModifiedBy>
  <cp:revision>6</cp:revision>
  <cp:lastPrinted>2019-10-15T06:00:00Z</cp:lastPrinted>
  <dcterms:created xsi:type="dcterms:W3CDTF">2019-10-02T00:15:00Z</dcterms:created>
  <dcterms:modified xsi:type="dcterms:W3CDTF">2019-10-15T07:06:00Z</dcterms:modified>
</cp:coreProperties>
</file>