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0B32DE"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BA2990"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апреля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BA2990"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r w:rsidRPr="00F23F85">
        <w:rPr>
          <w:rFonts w:ascii="Times New Roman" w:eastAsia="Times New Roman" w:hAnsi="Times New Roman" w:cs="Times New Roman"/>
          <w:b/>
          <w:bCs/>
          <w:spacing w:val="-1"/>
          <w:sz w:val="26"/>
          <w:szCs w:val="26"/>
          <w:lang w:eastAsia="ru-RU"/>
        </w:rPr>
        <w:t>О внесении изменений в постановление администрации Арсен</w:t>
      </w:r>
      <w:r w:rsidR="002536B7">
        <w:rPr>
          <w:rFonts w:ascii="Times New Roman" w:eastAsia="Times New Roman" w:hAnsi="Times New Roman" w:cs="Times New Roman"/>
          <w:b/>
          <w:bCs/>
          <w:spacing w:val="-1"/>
          <w:sz w:val="26"/>
          <w:szCs w:val="26"/>
          <w:lang w:eastAsia="ru-RU"/>
        </w:rPr>
        <w:t>ьевского городского округа от 06 ноября 2014 года № 998</w:t>
      </w:r>
      <w:r w:rsidRPr="00F23F85">
        <w:rPr>
          <w:rFonts w:ascii="Times New Roman" w:eastAsia="Times New Roman" w:hAnsi="Times New Roman" w:cs="Times New Roman"/>
          <w:b/>
          <w:bCs/>
          <w:spacing w:val="-1"/>
          <w:sz w:val="26"/>
          <w:szCs w:val="26"/>
          <w:lang w:eastAsia="ru-RU"/>
        </w:rPr>
        <w:t xml:space="preserve">-па «Об утверждении административного регламента по предоставлению муниципальной </w:t>
      </w:r>
    </w:p>
    <w:p w:rsidR="002C0D0C" w:rsidRDefault="002C0D0C" w:rsidP="002536B7">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C0D0C">
        <w:rPr>
          <w:rFonts w:ascii="Times New Roman" w:eastAsia="Times New Roman" w:hAnsi="Times New Roman" w:cs="Times New Roman"/>
          <w:b/>
          <w:bCs/>
          <w:spacing w:val="-1"/>
          <w:sz w:val="26"/>
          <w:szCs w:val="26"/>
          <w:lang w:eastAsia="ru-RU"/>
        </w:rPr>
        <w:t>услуги «</w:t>
      </w:r>
      <w:r w:rsidRPr="002C0D0C">
        <w:rPr>
          <w:rFonts w:ascii="Times New Roman" w:hAnsi="Times New Roman" w:cs="Times New Roman"/>
          <w:b/>
          <w:sz w:val="28"/>
          <w:szCs w:val="28"/>
        </w:rPr>
        <w:t>Выдача разрешений на установку рекламных конструкций</w:t>
      </w:r>
    </w:p>
    <w:p w:rsidR="002C0D0C" w:rsidRDefault="002C0D0C" w:rsidP="002536B7">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C0D0C">
        <w:rPr>
          <w:rFonts w:ascii="Times New Roman" w:hAnsi="Times New Roman" w:cs="Times New Roman"/>
          <w:b/>
          <w:sz w:val="28"/>
          <w:szCs w:val="28"/>
        </w:rPr>
        <w:t xml:space="preserve"> и аннулирование таких разрешений на территории </w:t>
      </w:r>
    </w:p>
    <w:p w:rsidR="00F23F85" w:rsidRPr="002C0D0C" w:rsidRDefault="002C0D0C" w:rsidP="002C0D0C">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C0D0C">
        <w:rPr>
          <w:rFonts w:ascii="Times New Roman" w:hAnsi="Times New Roman" w:cs="Times New Roman"/>
          <w:b/>
          <w:sz w:val="28"/>
          <w:szCs w:val="28"/>
        </w:rPr>
        <w:t>Арсеньевского городского округа»</w:t>
      </w:r>
    </w:p>
    <w:p w:rsidR="00F23F85" w:rsidRPr="002C0D0C" w:rsidRDefault="00F23F85" w:rsidP="00F23F8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4B5102" w:rsidRDefault="00F23F85" w:rsidP="004B5102">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B5102">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w:t>
      </w:r>
      <w:r w:rsidRPr="004B5102">
        <w:rPr>
          <w:rFonts w:ascii="Times New Roman" w:eastAsia="Times New Roman" w:hAnsi="Times New Roman" w:cs="Times New Roman"/>
          <w:color w:val="000000"/>
          <w:sz w:val="26"/>
          <w:szCs w:val="26"/>
          <w:lang w:eastAsia="ru-RU"/>
        </w:rPr>
        <w:t xml:space="preserve">законом </w:t>
      </w:r>
      <w:r w:rsidRPr="004B5102">
        <w:rPr>
          <w:rFonts w:ascii="Times New Roman" w:eastAsia="Times New Roman" w:hAnsi="Times New Roman" w:cs="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4B5102">
          <w:rPr>
            <w:rFonts w:ascii="Times New Roman" w:eastAsia="Times New Roman" w:hAnsi="Times New Roman" w:cs="Times New Roman"/>
            <w:color w:val="000000"/>
            <w:sz w:val="26"/>
            <w:szCs w:val="26"/>
            <w:lang w:eastAsia="ru-RU"/>
          </w:rPr>
          <w:t>постановлением</w:t>
        </w:r>
      </w:hyperlink>
      <w:r w:rsidRPr="004B5102">
        <w:rPr>
          <w:rFonts w:ascii="Times New Roman" w:eastAsia="Times New Roman" w:hAnsi="Times New Roman" w:cs="Times New Roman"/>
          <w:sz w:val="26"/>
          <w:szCs w:val="26"/>
          <w:lang w:eastAsia="ru-RU"/>
        </w:rPr>
        <w:t xml:space="preserve"> администрации Арсеньевского </w:t>
      </w:r>
      <w:r w:rsidR="00B759F7" w:rsidRPr="004B5102">
        <w:rPr>
          <w:rFonts w:ascii="Times New Roman" w:eastAsia="Times New Roman" w:hAnsi="Times New Roman" w:cs="Times New Roman"/>
          <w:sz w:val="26"/>
          <w:szCs w:val="26"/>
          <w:lang w:eastAsia="ru-RU"/>
        </w:rPr>
        <w:t xml:space="preserve">городского округа от 03 ноября </w:t>
      </w:r>
      <w:r w:rsidRPr="004B5102">
        <w:rPr>
          <w:rFonts w:ascii="Times New Roman" w:eastAsia="Times New Roman" w:hAnsi="Times New Roman" w:cs="Times New Roman"/>
          <w:sz w:val="26"/>
          <w:szCs w:val="26"/>
          <w:lang w:eastAsia="ru-RU"/>
        </w:rPr>
        <w:t xml:space="preserve">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4B5102" w:rsidRDefault="00F23F85" w:rsidP="004B5102">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rsidR="00F23F85" w:rsidRPr="004B5102" w:rsidRDefault="00F23F85" w:rsidP="004B5102">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B5102">
        <w:rPr>
          <w:rFonts w:ascii="Times New Roman" w:eastAsia="Times New Roman" w:hAnsi="Times New Roman" w:cs="Times New Roman"/>
          <w:sz w:val="26"/>
          <w:szCs w:val="26"/>
          <w:lang w:eastAsia="ru-RU"/>
        </w:rPr>
        <w:t>ПОСТАНОВЛЯЕТ:</w:t>
      </w:r>
    </w:p>
    <w:p w:rsidR="00F23F85" w:rsidRPr="004B5102" w:rsidRDefault="00F23F85" w:rsidP="004B5102">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F23F85" w:rsidRPr="004B5102" w:rsidRDefault="004B5102" w:rsidP="004B5102">
      <w:pPr>
        <w:widowControl w:val="0"/>
        <w:shd w:val="clear" w:color="auto" w:fill="FFFFFF"/>
        <w:autoSpaceDE w:val="0"/>
        <w:autoSpaceDN w:val="0"/>
        <w:adjustRightInd w:val="0"/>
        <w:spacing w:after="0" w:line="360" w:lineRule="auto"/>
        <w:jc w:val="both"/>
        <w:rPr>
          <w:rFonts w:ascii="Times New Roman" w:hAnsi="Times New Roman" w:cs="Times New Roman"/>
          <w:sz w:val="26"/>
          <w:szCs w:val="26"/>
        </w:rPr>
      </w:pPr>
      <w:r w:rsidRPr="004B5102">
        <w:rPr>
          <w:rFonts w:ascii="Times New Roman" w:eastAsia="Calibri" w:hAnsi="Times New Roman" w:cs="Times New Roman"/>
          <w:bCs/>
          <w:sz w:val="26"/>
          <w:szCs w:val="26"/>
          <w:lang w:eastAsia="ru-RU"/>
        </w:rPr>
        <w:t xml:space="preserve">        </w:t>
      </w:r>
      <w:r w:rsidR="00EE045E">
        <w:rPr>
          <w:rFonts w:ascii="Times New Roman" w:eastAsia="Calibri" w:hAnsi="Times New Roman" w:cs="Times New Roman"/>
          <w:bCs/>
          <w:sz w:val="26"/>
          <w:szCs w:val="26"/>
          <w:lang w:eastAsia="ru-RU"/>
        </w:rPr>
        <w:t xml:space="preserve">1. Внести </w:t>
      </w:r>
      <w:r w:rsidR="00F23F85" w:rsidRPr="004B5102">
        <w:rPr>
          <w:rFonts w:ascii="Times New Roman" w:eastAsia="Calibri" w:hAnsi="Times New Roman" w:cs="Times New Roman"/>
          <w:bCs/>
          <w:sz w:val="26"/>
          <w:szCs w:val="26"/>
          <w:lang w:eastAsia="ru-RU"/>
        </w:rPr>
        <w:t xml:space="preserve"> в постановление администрации Арсен</w:t>
      </w:r>
      <w:r w:rsidR="002C0D0C" w:rsidRPr="004B5102">
        <w:rPr>
          <w:rFonts w:ascii="Times New Roman" w:eastAsia="Calibri" w:hAnsi="Times New Roman" w:cs="Times New Roman"/>
          <w:bCs/>
          <w:sz w:val="26"/>
          <w:szCs w:val="26"/>
          <w:lang w:eastAsia="ru-RU"/>
        </w:rPr>
        <w:t>ьевского городского округа от 06 ноября 2014 года № 998</w:t>
      </w:r>
      <w:r w:rsidR="00F23F85" w:rsidRPr="004B5102">
        <w:rPr>
          <w:rFonts w:ascii="Times New Roman" w:eastAsia="Calibri" w:hAnsi="Times New Roman" w:cs="Times New Roman"/>
          <w:bCs/>
          <w:sz w:val="26"/>
          <w:szCs w:val="26"/>
          <w:lang w:eastAsia="ru-RU"/>
        </w:rPr>
        <w:t>-па «Об утверждении административного регламента по предоставл</w:t>
      </w:r>
      <w:r w:rsidR="002C0D0C" w:rsidRPr="004B5102">
        <w:rPr>
          <w:rFonts w:ascii="Times New Roman" w:eastAsia="Calibri" w:hAnsi="Times New Roman" w:cs="Times New Roman"/>
          <w:bCs/>
          <w:sz w:val="26"/>
          <w:szCs w:val="26"/>
          <w:lang w:eastAsia="ru-RU"/>
        </w:rPr>
        <w:t xml:space="preserve">ению муниципальной услуги </w:t>
      </w:r>
      <w:r w:rsidR="002C0D0C" w:rsidRPr="004B5102">
        <w:rPr>
          <w:rFonts w:ascii="Times New Roman" w:eastAsia="Times New Roman" w:hAnsi="Times New Roman" w:cs="Times New Roman"/>
          <w:bCs/>
          <w:spacing w:val="-1"/>
          <w:sz w:val="26"/>
          <w:szCs w:val="26"/>
          <w:lang w:eastAsia="ru-RU"/>
        </w:rPr>
        <w:t>«</w:t>
      </w:r>
      <w:r w:rsidR="002C0D0C" w:rsidRPr="004B5102">
        <w:rPr>
          <w:rFonts w:ascii="Times New Roman" w:hAnsi="Times New Roman" w:cs="Times New Roman"/>
          <w:sz w:val="26"/>
          <w:szCs w:val="26"/>
        </w:rPr>
        <w:t>Выдача разрешений на установку рекламных конструкций и аннулирование таких разрешений на территории Арсеньевского городского округа»</w:t>
      </w:r>
      <w:r w:rsidR="00EE045E">
        <w:rPr>
          <w:rFonts w:ascii="Times New Roman" w:hAnsi="Times New Roman" w:cs="Times New Roman"/>
          <w:sz w:val="26"/>
          <w:szCs w:val="26"/>
        </w:rPr>
        <w:t xml:space="preserve"> следующие изменения</w:t>
      </w:r>
      <w:r w:rsidR="00F23F85" w:rsidRPr="004B5102">
        <w:rPr>
          <w:rFonts w:ascii="Times New Roman" w:eastAsia="Calibri" w:hAnsi="Times New Roman" w:cs="Times New Roman"/>
          <w:bCs/>
          <w:sz w:val="26"/>
          <w:szCs w:val="26"/>
          <w:lang w:eastAsia="ru-RU"/>
        </w:rPr>
        <w:t>:</w:t>
      </w:r>
    </w:p>
    <w:p w:rsidR="00FC5F43" w:rsidRPr="004B5102" w:rsidRDefault="00F23F85" w:rsidP="004B5102">
      <w:pPr>
        <w:pStyle w:val="a6"/>
        <w:widowControl w:val="0"/>
        <w:numPr>
          <w:ilvl w:val="1"/>
          <w:numId w:val="22"/>
        </w:numPr>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4B5102">
        <w:rPr>
          <w:rFonts w:ascii="Times New Roman" w:eastAsia="Times New Roman" w:hAnsi="Times New Roman" w:cs="Times New Roman"/>
          <w:sz w:val="26"/>
          <w:szCs w:val="26"/>
          <w:lang w:eastAsia="ru-RU"/>
        </w:rPr>
        <w:t>Изложить в наименовании и по тексту постановления, административного регламента наименование муниципальн</w:t>
      </w:r>
      <w:r w:rsidR="00EE045E">
        <w:rPr>
          <w:rFonts w:ascii="Times New Roman" w:eastAsia="Times New Roman" w:hAnsi="Times New Roman" w:cs="Times New Roman"/>
          <w:sz w:val="26"/>
          <w:szCs w:val="26"/>
          <w:lang w:eastAsia="ru-RU"/>
        </w:rPr>
        <w:t xml:space="preserve">ой услуги в следующей редакции: </w:t>
      </w:r>
      <w:r w:rsidRPr="004B5102">
        <w:rPr>
          <w:rFonts w:ascii="Times New Roman" w:eastAsia="Times New Roman" w:hAnsi="Times New Roman" w:cs="Times New Roman"/>
          <w:sz w:val="26"/>
          <w:szCs w:val="26"/>
          <w:lang w:eastAsia="ru-RU"/>
        </w:rPr>
        <w:t>«Вы</w:t>
      </w:r>
      <w:r w:rsidR="002536B7" w:rsidRPr="004B5102">
        <w:rPr>
          <w:rFonts w:ascii="Times New Roman" w:eastAsia="Times New Roman" w:hAnsi="Times New Roman" w:cs="Times New Roman"/>
          <w:sz w:val="26"/>
          <w:szCs w:val="26"/>
          <w:lang w:eastAsia="ru-RU"/>
        </w:rPr>
        <w:t>дача разрешений на установку и эксплуатацию рекламных конструкций и аннулирование  таких разрешений</w:t>
      </w:r>
      <w:r w:rsidRPr="004B5102">
        <w:rPr>
          <w:rFonts w:ascii="Times New Roman" w:eastAsia="Times New Roman" w:hAnsi="Times New Roman" w:cs="Times New Roman"/>
          <w:sz w:val="26"/>
          <w:szCs w:val="26"/>
          <w:lang w:eastAsia="ru-RU"/>
        </w:rPr>
        <w:t>»;</w:t>
      </w:r>
    </w:p>
    <w:p w:rsidR="002536B7" w:rsidRPr="004B5102" w:rsidRDefault="002536B7" w:rsidP="004B5102">
      <w:pPr>
        <w:autoSpaceDE w:val="0"/>
        <w:autoSpaceDN w:val="0"/>
        <w:adjustRightInd w:val="0"/>
        <w:spacing w:after="0" w:line="360" w:lineRule="auto"/>
        <w:jc w:val="center"/>
        <w:rPr>
          <w:rFonts w:ascii="Times New Roman" w:hAnsi="Times New Roman" w:cs="Times New Roman"/>
          <w:sz w:val="26"/>
          <w:szCs w:val="26"/>
        </w:rPr>
      </w:pPr>
      <w:r w:rsidRPr="004B5102">
        <w:rPr>
          <w:rFonts w:ascii="Times New Roman" w:eastAsia="Times New Roman" w:hAnsi="Times New Roman" w:cs="Times New Roman"/>
          <w:bCs/>
          <w:sz w:val="26"/>
          <w:szCs w:val="26"/>
          <w:lang w:eastAsia="ru-RU"/>
        </w:rPr>
        <w:lastRenderedPageBreak/>
        <w:t xml:space="preserve">         1.2.  </w:t>
      </w:r>
      <w:r w:rsidR="00F23F85" w:rsidRPr="004B5102">
        <w:rPr>
          <w:rFonts w:ascii="Times New Roman" w:eastAsia="Times New Roman" w:hAnsi="Times New Roman" w:cs="Times New Roman"/>
          <w:bCs/>
          <w:sz w:val="26"/>
          <w:szCs w:val="26"/>
          <w:lang w:eastAsia="ru-RU"/>
        </w:rPr>
        <w:t xml:space="preserve">Изложить </w:t>
      </w:r>
      <w:r w:rsidR="00F23F85" w:rsidRPr="004B5102">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Pr="004B5102">
        <w:rPr>
          <w:rFonts w:ascii="Times New Roman" w:eastAsia="Times New Roman" w:hAnsi="Times New Roman" w:cs="Times New Roman"/>
          <w:sz w:val="26"/>
          <w:szCs w:val="26"/>
          <w:lang w:eastAsia="ru-RU"/>
        </w:rPr>
        <w:t xml:space="preserve"> </w:t>
      </w:r>
      <w:r w:rsidR="00F23F85" w:rsidRPr="004B5102">
        <w:rPr>
          <w:rFonts w:ascii="Times New Roman" w:eastAsia="Times New Roman" w:hAnsi="Times New Roman" w:cs="Times New Roman"/>
          <w:sz w:val="26"/>
          <w:szCs w:val="26"/>
          <w:lang w:eastAsia="ru-RU"/>
        </w:rPr>
        <w:t>«</w:t>
      </w:r>
      <w:r w:rsidRPr="004B5102">
        <w:rPr>
          <w:rFonts w:ascii="Times New Roman" w:hAnsi="Times New Roman" w:cs="Times New Roman"/>
          <w:sz w:val="26"/>
          <w:szCs w:val="26"/>
        </w:rPr>
        <w:t xml:space="preserve">Выдача разрешений на установку и эксплуатацию рекламных конструкций </w:t>
      </w:r>
    </w:p>
    <w:p w:rsidR="00F23F85" w:rsidRPr="004B5102" w:rsidRDefault="002536B7" w:rsidP="004B5102">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B5102">
        <w:rPr>
          <w:rFonts w:ascii="Times New Roman" w:hAnsi="Times New Roman" w:cs="Times New Roman"/>
          <w:sz w:val="26"/>
          <w:szCs w:val="26"/>
        </w:rPr>
        <w:t>и аннулирование таких разрешений</w:t>
      </w:r>
      <w:r w:rsidRPr="004B5102">
        <w:rPr>
          <w:rFonts w:ascii="Times New Roman" w:eastAsia="Times New Roman" w:hAnsi="Times New Roman" w:cs="Times New Roman"/>
          <w:sz w:val="26"/>
          <w:szCs w:val="26"/>
          <w:lang w:eastAsia="ru-RU"/>
        </w:rPr>
        <w:t>»</w:t>
      </w:r>
      <w:r w:rsidR="00B759F7" w:rsidRPr="004B5102">
        <w:rPr>
          <w:rFonts w:ascii="Times New Roman" w:eastAsia="Times New Roman" w:hAnsi="Times New Roman" w:cs="Times New Roman"/>
          <w:sz w:val="26"/>
          <w:szCs w:val="26"/>
          <w:lang w:eastAsia="ru-RU"/>
        </w:rPr>
        <w:t xml:space="preserve"> в </w:t>
      </w:r>
      <w:r w:rsidR="00F23F85" w:rsidRPr="004B5102">
        <w:rPr>
          <w:rFonts w:ascii="Times New Roman" w:eastAsia="Times New Roman" w:hAnsi="Times New Roman" w:cs="Times New Roman"/>
          <w:sz w:val="26"/>
          <w:szCs w:val="26"/>
          <w:lang w:eastAsia="ru-RU"/>
        </w:rPr>
        <w:t>редакции приложения к настоящему постановлению.</w:t>
      </w:r>
    </w:p>
    <w:p w:rsidR="00F23F85" w:rsidRPr="004B5102" w:rsidRDefault="00F23F85" w:rsidP="004B5102">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4B5102">
        <w:rPr>
          <w:rFonts w:ascii="Times New Roman" w:eastAsia="Calibri" w:hAnsi="Times New Roman" w:cs="Times New Roman"/>
          <w:bCs/>
          <w:sz w:val="26"/>
          <w:szCs w:val="26"/>
          <w:lang w:eastAsia="ru-RU"/>
        </w:rPr>
        <w:t xml:space="preserve">2. Организационному управлению администрации Арсеньевского городского округа (Абрамова) </w:t>
      </w:r>
      <w:r w:rsidR="00EE045E">
        <w:rPr>
          <w:rFonts w:ascii="Times New Roman" w:eastAsia="Calibri" w:hAnsi="Times New Roman" w:cs="Times New Roman"/>
          <w:bCs/>
          <w:sz w:val="26"/>
          <w:szCs w:val="26"/>
          <w:lang w:eastAsia="ru-RU"/>
        </w:rPr>
        <w:t xml:space="preserve">обеспечить официальное опубликование и размещение </w:t>
      </w:r>
      <w:r w:rsidRPr="004B5102">
        <w:rPr>
          <w:rFonts w:ascii="Times New Roman" w:eastAsia="Calibri" w:hAnsi="Times New Roman" w:cs="Times New Roman"/>
          <w:bCs/>
          <w:sz w:val="26"/>
          <w:szCs w:val="26"/>
          <w:lang w:eastAsia="ru-RU"/>
        </w:rPr>
        <w:t xml:space="preserve"> </w:t>
      </w:r>
      <w:r w:rsidR="00EE045E">
        <w:rPr>
          <w:rFonts w:ascii="Times New Roman" w:eastAsia="Calibri" w:hAnsi="Times New Roman" w:cs="Times New Roman"/>
          <w:bCs/>
          <w:sz w:val="26"/>
          <w:szCs w:val="26"/>
          <w:lang w:eastAsia="ru-RU"/>
        </w:rPr>
        <w:t xml:space="preserve">на официальном сайте  </w:t>
      </w:r>
      <w:r w:rsidRPr="004B5102">
        <w:rPr>
          <w:rFonts w:ascii="Times New Roman" w:eastAsia="Calibri" w:hAnsi="Times New Roman" w:cs="Times New Roman"/>
          <w:bCs/>
          <w:sz w:val="26"/>
          <w:szCs w:val="26"/>
          <w:lang w:eastAsia="ru-RU"/>
        </w:rPr>
        <w:t xml:space="preserve"> администрации Арсеньевского городского округа</w:t>
      </w:r>
      <w:r w:rsidR="00EE045E">
        <w:rPr>
          <w:rFonts w:ascii="Times New Roman" w:eastAsia="Calibri" w:hAnsi="Times New Roman" w:cs="Times New Roman"/>
          <w:bCs/>
          <w:sz w:val="26"/>
          <w:szCs w:val="26"/>
          <w:lang w:eastAsia="ru-RU"/>
        </w:rPr>
        <w:t xml:space="preserve"> настоящего постановления</w:t>
      </w:r>
      <w:r w:rsidRPr="004B5102">
        <w:rPr>
          <w:rFonts w:ascii="Times New Roman" w:eastAsia="Calibri" w:hAnsi="Times New Roman" w:cs="Times New Roman"/>
          <w:bCs/>
          <w:sz w:val="26"/>
          <w:szCs w:val="26"/>
          <w:lang w:eastAsia="ru-RU"/>
        </w:rPr>
        <w:t>.</w:t>
      </w:r>
    </w:p>
    <w:p w:rsidR="00F23F85" w:rsidRPr="004B5102" w:rsidRDefault="00FC5F43" w:rsidP="004B5102">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4B5102">
        <w:rPr>
          <w:rFonts w:ascii="Times New Roman" w:eastAsia="Times New Roman" w:hAnsi="Times New Roman" w:cs="Times New Roman"/>
          <w:sz w:val="26"/>
          <w:szCs w:val="26"/>
          <w:lang w:eastAsia="ru-RU"/>
        </w:rPr>
        <w:t xml:space="preserve">3. Настоящее постановление вступает в силу </w:t>
      </w:r>
      <w:r w:rsidR="00F23F85" w:rsidRPr="004B5102">
        <w:rPr>
          <w:rFonts w:ascii="Times New Roman" w:eastAsia="Times New Roman" w:hAnsi="Times New Roman" w:cs="Times New Roman"/>
          <w:sz w:val="26"/>
          <w:szCs w:val="26"/>
          <w:lang w:eastAsia="ru-RU"/>
        </w:rPr>
        <w:t>после его официального опубликования.</w:t>
      </w:r>
    </w:p>
    <w:p w:rsidR="00F23F85" w:rsidRPr="004B5102" w:rsidRDefault="00F23F85" w:rsidP="004B5102">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4B5102" w:rsidRDefault="00B759F7" w:rsidP="004B5102">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F23F85" w:rsidRPr="004B5102" w:rsidRDefault="00B759F7" w:rsidP="004B5102">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B5102">
        <w:rPr>
          <w:rFonts w:ascii="Times New Roman" w:eastAsia="Times New Roman" w:hAnsi="Times New Roman" w:cs="Times New Roman"/>
          <w:sz w:val="26"/>
          <w:szCs w:val="26"/>
          <w:lang w:eastAsia="ru-RU"/>
        </w:rPr>
        <w:t xml:space="preserve">Глава </w:t>
      </w:r>
      <w:r w:rsidR="00F23F85" w:rsidRPr="004B5102">
        <w:rPr>
          <w:rFonts w:ascii="Times New Roman" w:eastAsia="Times New Roman" w:hAnsi="Times New Roman" w:cs="Times New Roman"/>
          <w:sz w:val="26"/>
          <w:szCs w:val="26"/>
          <w:lang w:eastAsia="ru-RU"/>
        </w:rPr>
        <w:t xml:space="preserve">городского округа </w:t>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r>
      <w:r w:rsidRPr="004B5102">
        <w:rPr>
          <w:rFonts w:ascii="Times New Roman" w:eastAsia="Times New Roman" w:hAnsi="Times New Roman" w:cs="Times New Roman"/>
          <w:sz w:val="26"/>
          <w:szCs w:val="26"/>
          <w:lang w:eastAsia="ru-RU"/>
        </w:rPr>
        <w:tab/>
        <w:t xml:space="preserve">        </w:t>
      </w:r>
      <w:r w:rsidR="00F23F85" w:rsidRPr="004B5102">
        <w:rPr>
          <w:rFonts w:ascii="Times New Roman" w:eastAsia="Times New Roman" w:hAnsi="Times New Roman" w:cs="Times New Roman"/>
          <w:sz w:val="26"/>
          <w:szCs w:val="26"/>
          <w:lang w:eastAsia="ru-RU"/>
        </w:rPr>
        <w:t>А.В.Коваль</w:t>
      </w:r>
    </w:p>
    <w:p w:rsidR="00B759F7" w:rsidRPr="004B5102" w:rsidRDefault="00B759F7" w:rsidP="004B5102">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B759F7" w:rsidRPr="00F23F85" w:rsidSect="0066398C">
          <w:type w:val="continuous"/>
          <w:pgSz w:w="11906" w:h="16838" w:code="9"/>
          <w:pgMar w:top="1134" w:right="851" w:bottom="993" w:left="1418" w:header="397" w:footer="709" w:gutter="0"/>
          <w:cols w:space="708"/>
          <w:formProt w:val="0"/>
          <w:titlePg/>
          <w:docGrid w:linePitch="360"/>
        </w:sectPr>
      </w:pPr>
    </w:p>
    <w:p w:rsidR="00F76338" w:rsidRPr="00B868A3" w:rsidRDefault="000C3A60" w:rsidP="00F7633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B5102">
        <w:rPr>
          <w:rFonts w:ascii="Times New Roman" w:hAnsi="Times New Roman" w:cs="Times New Roman"/>
          <w:sz w:val="28"/>
          <w:szCs w:val="28"/>
        </w:rPr>
        <w:t xml:space="preserve">                                                       </w:t>
      </w:r>
      <w:r w:rsidR="00F76338">
        <w:rPr>
          <w:rFonts w:ascii="Times New Roman" w:hAnsi="Times New Roman" w:cs="Times New Roman"/>
          <w:sz w:val="24"/>
          <w:szCs w:val="24"/>
        </w:rPr>
        <w:t xml:space="preserve">  </w:t>
      </w:r>
      <w:r w:rsidR="00F76338" w:rsidRPr="00B868A3">
        <w:rPr>
          <w:rFonts w:ascii="Times New Roman" w:hAnsi="Times New Roman" w:cs="Times New Roman"/>
          <w:sz w:val="24"/>
          <w:szCs w:val="24"/>
        </w:rPr>
        <w:t>УТВЕРЖДЕН</w:t>
      </w:r>
    </w:p>
    <w:p w:rsidR="00F76338" w:rsidRPr="00B868A3" w:rsidRDefault="00F76338" w:rsidP="00F7633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постановлением администрации</w:t>
      </w:r>
    </w:p>
    <w:p w:rsidR="00F76338" w:rsidRPr="00B868A3" w:rsidRDefault="00F76338" w:rsidP="00F7633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Арсеньевского городского округа</w:t>
      </w:r>
    </w:p>
    <w:p w:rsidR="00F76338" w:rsidRPr="00B868A3" w:rsidRDefault="00F76338" w:rsidP="00F7633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от «</w:t>
      </w:r>
      <w:r w:rsidR="00BA2990" w:rsidRPr="00BA2990">
        <w:rPr>
          <w:rFonts w:ascii="Times New Roman" w:hAnsi="Times New Roman" w:cs="Times New Roman"/>
          <w:sz w:val="24"/>
          <w:szCs w:val="24"/>
          <w:u w:val="single"/>
        </w:rPr>
        <w:t>17</w:t>
      </w:r>
      <w:r w:rsidRPr="00B868A3">
        <w:rPr>
          <w:rFonts w:ascii="Times New Roman" w:hAnsi="Times New Roman" w:cs="Times New Roman"/>
          <w:sz w:val="24"/>
          <w:szCs w:val="24"/>
        </w:rPr>
        <w:t xml:space="preserve">» </w:t>
      </w:r>
      <w:r w:rsidR="00BA2990">
        <w:rPr>
          <w:rFonts w:ascii="Times New Roman" w:hAnsi="Times New Roman" w:cs="Times New Roman"/>
          <w:sz w:val="24"/>
          <w:szCs w:val="24"/>
          <w:u w:val="single"/>
        </w:rPr>
        <w:t>апреля</w:t>
      </w:r>
      <w:r w:rsidRPr="00B868A3">
        <w:rPr>
          <w:rFonts w:ascii="Times New Roman" w:hAnsi="Times New Roman" w:cs="Times New Roman"/>
          <w:sz w:val="24"/>
          <w:szCs w:val="24"/>
        </w:rPr>
        <w:t xml:space="preserve"> 2017г.  № </w:t>
      </w:r>
      <w:r w:rsidR="00BA2990">
        <w:rPr>
          <w:rFonts w:ascii="Times New Roman" w:hAnsi="Times New Roman" w:cs="Times New Roman"/>
          <w:sz w:val="24"/>
          <w:szCs w:val="24"/>
          <w:u w:val="single"/>
        </w:rPr>
        <w:t>242-па</w:t>
      </w:r>
      <w:r w:rsidRPr="00B868A3">
        <w:rPr>
          <w:rFonts w:ascii="Times New Roman" w:hAnsi="Times New Roman" w:cs="Times New Roman"/>
          <w:sz w:val="24"/>
          <w:szCs w:val="24"/>
        </w:rPr>
        <w:t xml:space="preserve"> </w:t>
      </w:r>
    </w:p>
    <w:p w:rsidR="00F76338" w:rsidRDefault="00F76338" w:rsidP="00F76338">
      <w:pPr>
        <w:autoSpaceDE w:val="0"/>
        <w:autoSpaceDN w:val="0"/>
        <w:adjustRightInd w:val="0"/>
        <w:spacing w:after="0" w:line="240" w:lineRule="auto"/>
        <w:rPr>
          <w:rFonts w:ascii="Times New Roman" w:hAnsi="Times New Roman" w:cs="Times New Roman"/>
          <w:sz w:val="24"/>
          <w:szCs w:val="24"/>
        </w:rPr>
      </w:pPr>
    </w:p>
    <w:p w:rsidR="00F76338" w:rsidRDefault="00F76338" w:rsidP="00F76338">
      <w:pPr>
        <w:autoSpaceDE w:val="0"/>
        <w:autoSpaceDN w:val="0"/>
        <w:adjustRightInd w:val="0"/>
        <w:spacing w:after="0" w:line="240" w:lineRule="auto"/>
        <w:jc w:val="center"/>
        <w:rPr>
          <w:rFonts w:ascii="Times New Roman" w:hAnsi="Times New Roman" w:cs="Times New Roman"/>
          <w:sz w:val="24"/>
          <w:szCs w:val="24"/>
        </w:rPr>
      </w:pPr>
    </w:p>
    <w:p w:rsidR="00F76338" w:rsidRPr="00BF323D" w:rsidRDefault="00F76338" w:rsidP="00F76338">
      <w:pPr>
        <w:autoSpaceDE w:val="0"/>
        <w:autoSpaceDN w:val="0"/>
        <w:adjustRightInd w:val="0"/>
        <w:spacing w:after="0" w:line="240" w:lineRule="auto"/>
        <w:rPr>
          <w:rFonts w:ascii="Times New Roman" w:hAnsi="Times New Roman" w:cs="Times New Roman"/>
          <w:sz w:val="24"/>
          <w:szCs w:val="24"/>
        </w:rPr>
      </w:pPr>
      <w:r w:rsidRPr="00BF323D">
        <w:rPr>
          <w:rFonts w:ascii="Times New Roman" w:hAnsi="Times New Roman" w:cs="Times New Roman"/>
          <w:sz w:val="24"/>
          <w:szCs w:val="24"/>
        </w:rPr>
        <w:t xml:space="preserve"> </w:t>
      </w:r>
    </w:p>
    <w:p w:rsidR="00F76338" w:rsidRPr="005279AF" w:rsidRDefault="00F76338" w:rsidP="00F76338">
      <w:pPr>
        <w:autoSpaceDE w:val="0"/>
        <w:autoSpaceDN w:val="0"/>
        <w:adjustRightInd w:val="0"/>
        <w:spacing w:after="0" w:line="240" w:lineRule="auto"/>
        <w:jc w:val="center"/>
        <w:rPr>
          <w:rFonts w:ascii="Times New Roman" w:hAnsi="Times New Roman" w:cs="Times New Roman"/>
          <w:b/>
          <w:sz w:val="24"/>
          <w:szCs w:val="24"/>
        </w:rPr>
      </w:pPr>
      <w:r w:rsidRPr="005279AF">
        <w:rPr>
          <w:rFonts w:ascii="Times New Roman" w:hAnsi="Times New Roman" w:cs="Times New Roman"/>
          <w:b/>
          <w:sz w:val="24"/>
          <w:szCs w:val="24"/>
        </w:rPr>
        <w:t xml:space="preserve">Административный регламент предоставления муниципальной услуги </w:t>
      </w:r>
    </w:p>
    <w:p w:rsidR="00F76338" w:rsidRPr="005279AF" w:rsidRDefault="00F76338" w:rsidP="00F76338">
      <w:pPr>
        <w:autoSpaceDE w:val="0"/>
        <w:autoSpaceDN w:val="0"/>
        <w:adjustRightInd w:val="0"/>
        <w:spacing w:after="0" w:line="240" w:lineRule="auto"/>
        <w:jc w:val="center"/>
        <w:rPr>
          <w:rFonts w:ascii="Times New Roman" w:hAnsi="Times New Roman" w:cs="Times New Roman"/>
          <w:b/>
          <w:sz w:val="24"/>
          <w:szCs w:val="24"/>
        </w:rPr>
      </w:pPr>
      <w:r w:rsidRPr="005279AF">
        <w:rPr>
          <w:rFonts w:ascii="Times New Roman" w:hAnsi="Times New Roman" w:cs="Times New Roman"/>
          <w:b/>
          <w:sz w:val="24"/>
          <w:szCs w:val="24"/>
        </w:rPr>
        <w:t xml:space="preserve">«Выдача разрешений на установку и эксплуатацию рекламных конструкций </w:t>
      </w:r>
    </w:p>
    <w:p w:rsidR="00F76338" w:rsidRPr="005279AF" w:rsidRDefault="00F76338" w:rsidP="00F76338">
      <w:pPr>
        <w:autoSpaceDE w:val="0"/>
        <w:autoSpaceDN w:val="0"/>
        <w:adjustRightInd w:val="0"/>
        <w:spacing w:after="0" w:line="240" w:lineRule="auto"/>
        <w:jc w:val="center"/>
        <w:rPr>
          <w:rFonts w:ascii="Times New Roman" w:hAnsi="Times New Roman" w:cs="Times New Roman"/>
          <w:b/>
          <w:sz w:val="24"/>
          <w:szCs w:val="24"/>
        </w:rPr>
      </w:pPr>
      <w:r w:rsidRPr="005279AF">
        <w:rPr>
          <w:rFonts w:ascii="Times New Roman" w:hAnsi="Times New Roman" w:cs="Times New Roman"/>
          <w:b/>
          <w:sz w:val="24"/>
          <w:szCs w:val="24"/>
        </w:rPr>
        <w:t>и аннулирование таких разрешений»</w:t>
      </w:r>
    </w:p>
    <w:p w:rsidR="00F76338" w:rsidRPr="00BF323D" w:rsidRDefault="00F76338" w:rsidP="00F76338">
      <w:pPr>
        <w:autoSpaceDE w:val="0"/>
        <w:autoSpaceDN w:val="0"/>
        <w:adjustRightInd w:val="0"/>
        <w:spacing w:after="0" w:line="360" w:lineRule="auto"/>
        <w:contextualSpacing/>
        <w:jc w:val="center"/>
        <w:rPr>
          <w:rFonts w:ascii="Times New Roman" w:hAnsi="Times New Roman" w:cs="Times New Roman"/>
          <w:bCs/>
          <w:sz w:val="24"/>
          <w:szCs w:val="24"/>
        </w:rPr>
      </w:pPr>
    </w:p>
    <w:p w:rsidR="00F76338" w:rsidRPr="00BF323D" w:rsidRDefault="00F76338" w:rsidP="00F76338">
      <w:pPr>
        <w:autoSpaceDE w:val="0"/>
        <w:autoSpaceDN w:val="0"/>
        <w:adjustRightInd w:val="0"/>
        <w:spacing w:after="0" w:line="360" w:lineRule="auto"/>
        <w:contextualSpacing/>
        <w:jc w:val="center"/>
        <w:rPr>
          <w:rFonts w:ascii="Times New Roman" w:hAnsi="Times New Roman" w:cs="Times New Roman"/>
          <w:sz w:val="24"/>
          <w:szCs w:val="24"/>
        </w:rPr>
      </w:pPr>
      <w:r w:rsidRPr="00BF323D">
        <w:rPr>
          <w:rFonts w:ascii="Times New Roman" w:hAnsi="Times New Roman" w:cs="Times New Roman"/>
          <w:sz w:val="24"/>
          <w:szCs w:val="24"/>
        </w:rPr>
        <w:t>I. ОБЩИЕ ПОЛОЖЕНИЯ</w:t>
      </w:r>
    </w:p>
    <w:p w:rsidR="00F76338" w:rsidRPr="00BF323D" w:rsidRDefault="00F76338" w:rsidP="00F7633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Предмет регулирования административного регламента</w:t>
      </w:r>
    </w:p>
    <w:p w:rsidR="00F76338" w:rsidRPr="00BF323D" w:rsidRDefault="00F76338" w:rsidP="00F7633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F323D">
        <w:rPr>
          <w:rFonts w:ascii="Times New Roman" w:hAnsi="Times New Roman" w:cs="Times New Roman"/>
          <w:sz w:val="24"/>
          <w:szCs w:val="24"/>
        </w:rPr>
        <w:t>1.1. Настоящий административный регламент предоставления муниципальной услуги «</w:t>
      </w:r>
      <w:r w:rsidRPr="00BF323D">
        <w:rPr>
          <w:rFonts w:ascii="Times New Roman" w:hAnsi="Times New Roman" w:cs="Times New Roman"/>
          <w:bCs/>
          <w:sz w:val="24"/>
          <w:szCs w:val="24"/>
        </w:rPr>
        <w:t>Выдача разрешений на установку и эксплуатацию рекламных конструкций и аннулирование таких разрешений</w:t>
      </w:r>
      <w:r w:rsidRPr="00BF323D">
        <w:rPr>
          <w:rFonts w:ascii="Times New Roman" w:hAnsi="Times New Roman" w:cs="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администрации Арсеньевского городского округа</w:t>
      </w:r>
      <w:r w:rsidRPr="00BF323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BF323D">
        <w:rPr>
          <w:rFonts w:ascii="Times New Roman" w:hAnsi="Times New Roman" w:cs="Times New Roman"/>
          <w:sz w:val="24"/>
          <w:szCs w:val="24"/>
        </w:rPr>
        <w:t>Администрация</w:t>
      </w:r>
      <w:r>
        <w:rPr>
          <w:rFonts w:ascii="Times New Roman" w:hAnsi="Times New Roman" w:cs="Times New Roman"/>
          <w:sz w:val="24"/>
          <w:szCs w:val="24"/>
        </w:rPr>
        <w:t>),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w:t>
      </w:r>
    </w:p>
    <w:p w:rsidR="00F76338" w:rsidRPr="00BF323D" w:rsidRDefault="00F76338" w:rsidP="00F7633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Круг заявителей</w:t>
      </w:r>
    </w:p>
    <w:p w:rsidR="00F76338" w:rsidRPr="00BF323D" w:rsidRDefault="00F76338" w:rsidP="00F76338">
      <w:pPr>
        <w:pStyle w:val="a6"/>
        <w:spacing w:line="360" w:lineRule="auto"/>
        <w:ind w:left="0" w:firstLine="709"/>
        <w:jc w:val="both"/>
        <w:rPr>
          <w:rFonts w:ascii="Times New Roman" w:hAnsi="Times New Roman" w:cs="Times New Roman"/>
          <w:bCs/>
          <w:sz w:val="24"/>
          <w:szCs w:val="24"/>
        </w:rPr>
      </w:pPr>
      <w:r w:rsidRPr="00BF323D">
        <w:rPr>
          <w:rFonts w:ascii="Times New Roman" w:hAnsi="Times New Roman" w:cs="Times New Roman"/>
          <w:bCs/>
          <w:sz w:val="24"/>
          <w:szCs w:val="24"/>
        </w:rPr>
        <w:t>Муниципальная услуга предоставляется юридическим или физическим лицам, в том числе индивидуальным предпринимателям, являющим</w:t>
      </w:r>
      <w:r>
        <w:rPr>
          <w:rFonts w:ascii="Times New Roman" w:hAnsi="Times New Roman" w:cs="Times New Roman"/>
          <w:bCs/>
          <w:sz w:val="24"/>
          <w:szCs w:val="24"/>
        </w:rPr>
        <w:t>и</w:t>
      </w:r>
      <w:r w:rsidRPr="00BF323D">
        <w:rPr>
          <w:rFonts w:ascii="Times New Roman" w:hAnsi="Times New Roman" w:cs="Times New Roman"/>
          <w:bCs/>
          <w:sz w:val="24"/>
          <w:szCs w:val="24"/>
        </w:rPr>
        <w:t>ся собственниками или иными законными владельцами соответствующего недвижимого имущества, к которому присоединяется рекла</w:t>
      </w:r>
      <w:r>
        <w:rPr>
          <w:rFonts w:ascii="Times New Roman" w:hAnsi="Times New Roman" w:cs="Times New Roman"/>
          <w:bCs/>
          <w:sz w:val="24"/>
          <w:szCs w:val="24"/>
        </w:rPr>
        <w:t>мная конструкция, либо владельца</w:t>
      </w:r>
      <w:r w:rsidRPr="00BF323D">
        <w:rPr>
          <w:rFonts w:ascii="Times New Roman" w:hAnsi="Times New Roman" w:cs="Times New Roman"/>
          <w:bCs/>
          <w:sz w:val="24"/>
          <w:szCs w:val="24"/>
        </w:rPr>
        <w:t>м рекламной конструкции, обратившимся за получением муниципальной услуги (далее - заявитель).</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F323D">
        <w:rPr>
          <w:rFonts w:ascii="Times New Roman" w:hAnsi="Times New Roman" w:cs="Times New Roman"/>
          <w:bCs/>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3.</w:t>
      </w:r>
      <w:r w:rsidRPr="00BF323D">
        <w:rPr>
          <w:rFonts w:ascii="Times New Roman" w:hAnsi="Times New Roman" w:cs="Times New Roman"/>
          <w:sz w:val="24"/>
          <w:szCs w:val="24"/>
        </w:rPr>
        <w:t xml:space="preserve"> </w:t>
      </w:r>
      <w:r w:rsidRPr="00BF323D">
        <w:rPr>
          <w:rFonts w:ascii="Times New Roman" w:hAnsi="Times New Roman" w:cs="Times New Roman"/>
          <w:b/>
          <w:sz w:val="24"/>
          <w:szCs w:val="24"/>
        </w:rPr>
        <w:t>Требования к порядку информирования о предоставлении муниципальной услуги</w:t>
      </w:r>
    </w:p>
    <w:p w:rsidR="00F76338" w:rsidRPr="00BF323D" w:rsidRDefault="00F76338" w:rsidP="00F7633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F323D">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BF323D">
        <w:rPr>
          <w:rFonts w:ascii="Times New Roman" w:eastAsia="Times New Roman" w:hAnsi="Times New Roman" w:cs="Times New Roman"/>
          <w:sz w:val="24"/>
          <w:szCs w:val="24"/>
        </w:rPr>
        <w:t xml:space="preserve">участвующих в предоставлении муниципальной </w:t>
      </w:r>
      <w:r w:rsidRPr="00BF323D">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BF323D">
        <w:rPr>
          <w:rFonts w:ascii="Times New Roman" w:hAnsi="Times New Roman" w:cs="Times New Roman"/>
          <w:sz w:val="24"/>
          <w:szCs w:val="24"/>
        </w:rPr>
        <w:lastRenderedPageBreak/>
        <w:t>муниципальных услуг (далее – МФЦ</w:t>
      </w:r>
      <w:r w:rsidRPr="00BF323D">
        <w:rPr>
          <w:rFonts w:ascii="Times New Roman" w:hAnsi="Times New Roman" w:cs="Times New Roman"/>
          <w:b/>
          <w:sz w:val="24"/>
          <w:szCs w:val="24"/>
        </w:rPr>
        <w:t xml:space="preserve">) </w:t>
      </w:r>
      <w:r w:rsidRPr="00BF323D">
        <w:rPr>
          <w:rStyle w:val="FontStyle84"/>
          <w:b w:val="0"/>
          <w:sz w:val="24"/>
          <w:szCs w:val="24"/>
        </w:rPr>
        <w:t xml:space="preserve">в которых организуется предоставление муниципальной услуги, </w:t>
      </w:r>
      <w:r w:rsidRPr="00BF323D">
        <w:rPr>
          <w:rFonts w:ascii="Times New Roman" w:hAnsi="Times New Roman" w:cs="Times New Roman"/>
          <w:sz w:val="24"/>
          <w:szCs w:val="24"/>
        </w:rPr>
        <w:t xml:space="preserve">приведены в Приложении № 1 к  настоящему Регламенту. </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3.2. Информирование о порядке предоставлении муниципальной услуги осуществляется:</w:t>
      </w:r>
    </w:p>
    <w:p w:rsidR="00F76338" w:rsidRPr="00BF323D"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при личном обращении заявителя непосредственно в Администрацию;</w:t>
      </w:r>
    </w:p>
    <w:p w:rsidR="00F76338"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 xml:space="preserve">при личном обращении в МФЦ, расположенных на территории Приморского </w:t>
      </w:r>
    </w:p>
    <w:p w:rsidR="00F76338" w:rsidRPr="00C45CB4" w:rsidRDefault="00F76338" w:rsidP="00F76338">
      <w:pPr>
        <w:autoSpaceDE w:val="0"/>
        <w:autoSpaceDN w:val="0"/>
        <w:adjustRightInd w:val="0"/>
        <w:spacing w:after="0" w:line="360" w:lineRule="auto"/>
        <w:jc w:val="both"/>
        <w:rPr>
          <w:rFonts w:ascii="Times New Roman" w:hAnsi="Times New Roman" w:cs="Times New Roman"/>
          <w:sz w:val="24"/>
          <w:szCs w:val="24"/>
        </w:rPr>
      </w:pPr>
      <w:r w:rsidRPr="00C45CB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76338" w:rsidRPr="00BF323D"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с использованием средств телефонной, почтовой связи;</w:t>
      </w:r>
    </w:p>
    <w:p w:rsidR="00F76338" w:rsidRPr="00BF323D"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на Интернет-сайте;</w:t>
      </w:r>
    </w:p>
    <w:p w:rsidR="00F76338"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 xml:space="preserve">с использованием федеральной государственной информационной системы </w:t>
      </w:r>
    </w:p>
    <w:p w:rsidR="00F76338" w:rsidRPr="00C45CB4" w:rsidRDefault="00F76338" w:rsidP="00F76338">
      <w:pPr>
        <w:autoSpaceDE w:val="0"/>
        <w:autoSpaceDN w:val="0"/>
        <w:adjustRightInd w:val="0"/>
        <w:spacing w:after="0" w:line="360" w:lineRule="auto"/>
        <w:jc w:val="both"/>
        <w:rPr>
          <w:rFonts w:ascii="Times New Roman" w:hAnsi="Times New Roman" w:cs="Times New Roman"/>
          <w:sz w:val="24"/>
          <w:szCs w:val="24"/>
        </w:rPr>
      </w:pPr>
      <w:r w:rsidRPr="00C45CB4">
        <w:rPr>
          <w:rFonts w:ascii="Times New Roman" w:hAnsi="Times New Roman" w:cs="Times New Roman"/>
          <w:sz w:val="24"/>
          <w:szCs w:val="24"/>
        </w:rPr>
        <w:t>«Единый портал государственных и муниципальных услуг (функций)» (далее - единый портал) (www.gosuslugi.ru).</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адрес электронной почты Администрации, структурных подразделений Администрации;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образец заявления на предоставление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основания для отказа в предоставлении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lastRenderedPageBreak/>
        <w:t>порядок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порядок подачи и рассмотрения жалобы;</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бло</w:t>
      </w:r>
      <w:r>
        <w:rPr>
          <w:rFonts w:ascii="Times New Roman" w:hAnsi="Times New Roman" w:cs="Times New Roman"/>
          <w:sz w:val="24"/>
          <w:szCs w:val="24"/>
        </w:rPr>
        <w:t>к-схемы</w:t>
      </w:r>
      <w:r w:rsidRPr="00BF323D">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муниципальной услуги (приложения</w:t>
      </w:r>
      <w:r w:rsidRPr="00BF323D">
        <w:rPr>
          <w:rFonts w:ascii="Times New Roman" w:hAnsi="Times New Roman" w:cs="Times New Roman"/>
          <w:sz w:val="24"/>
          <w:szCs w:val="24"/>
        </w:rPr>
        <w:t xml:space="preserve"> № 4</w:t>
      </w:r>
      <w:r>
        <w:rPr>
          <w:rFonts w:ascii="Times New Roman" w:hAnsi="Times New Roman" w:cs="Times New Roman"/>
          <w:sz w:val="24"/>
          <w:szCs w:val="24"/>
        </w:rPr>
        <w:t>, № 5</w:t>
      </w:r>
      <w:r w:rsidRPr="00BF323D">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w:t>
      </w:r>
      <w:r w:rsidRPr="00BF323D">
        <w:rPr>
          <w:rFonts w:ascii="Times New Roman" w:hAnsi="Times New Roman" w:cs="Times New Roman"/>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r w:rsidRPr="00BF323D">
        <w:rPr>
          <w:rFonts w:ascii="Times New Roman" w:hAnsi="Times New Roman" w:cs="Times New Roman"/>
          <w:sz w:val="24"/>
          <w:szCs w:val="24"/>
        </w:rPr>
        <w:t>II. СТАНДАРТ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p>
    <w:p w:rsidR="00F76338" w:rsidRPr="00BF323D" w:rsidRDefault="00F76338" w:rsidP="00F76338">
      <w:pPr>
        <w:pStyle w:val="a6"/>
        <w:numPr>
          <w:ilvl w:val="0"/>
          <w:numId w:val="23"/>
        </w:numPr>
        <w:autoSpaceDE w:val="0"/>
        <w:autoSpaceDN w:val="0"/>
        <w:adjustRightInd w:val="0"/>
        <w:spacing w:after="0" w:line="360" w:lineRule="auto"/>
        <w:ind w:hanging="11"/>
        <w:jc w:val="both"/>
        <w:rPr>
          <w:rFonts w:ascii="Times New Roman" w:hAnsi="Times New Roman" w:cs="Times New Roman"/>
          <w:b/>
          <w:sz w:val="24"/>
          <w:szCs w:val="24"/>
        </w:rPr>
      </w:pPr>
      <w:r w:rsidRPr="00BF323D">
        <w:rPr>
          <w:rFonts w:ascii="Times New Roman" w:hAnsi="Times New Roman" w:cs="Times New Roman"/>
          <w:b/>
          <w:sz w:val="24"/>
          <w:szCs w:val="24"/>
        </w:rPr>
        <w:t>Наименование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Муниципальная услуга: «</w:t>
      </w:r>
      <w:r w:rsidRPr="00BF323D">
        <w:rPr>
          <w:rFonts w:ascii="Times New Roman" w:hAnsi="Times New Roman" w:cs="Times New Roman"/>
          <w:bCs/>
          <w:sz w:val="24"/>
          <w:szCs w:val="24"/>
        </w:rPr>
        <w:t>Выдача разрешений на установку и эксплуатацию рекламных конструкций и аннулирование таких разрешений</w:t>
      </w:r>
      <w:r w:rsidRPr="00BF323D">
        <w:rPr>
          <w:rFonts w:ascii="Times New Roman" w:hAnsi="Times New Roman" w:cs="Times New Roman"/>
          <w:sz w:val="24"/>
          <w:szCs w:val="24"/>
        </w:rPr>
        <w:t>».</w:t>
      </w:r>
    </w:p>
    <w:p w:rsidR="00F76338" w:rsidRPr="00BF323D" w:rsidRDefault="00F76338" w:rsidP="00F76338">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Наименование органа, предоставляющего муниципальную услугу</w:t>
      </w:r>
    </w:p>
    <w:p w:rsidR="00F76338" w:rsidRPr="00B93C4A"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5.1. Предоставление муниципальной услуги  осуществляется Администрацией</w:t>
      </w:r>
      <w:r>
        <w:rPr>
          <w:rFonts w:ascii="Times New Roman" w:hAnsi="Times New Roman" w:cs="Times New Roman"/>
          <w:sz w:val="24"/>
          <w:szCs w:val="24"/>
        </w:rPr>
        <w:t>, в лице управления архитектуры и градостроительства (далее – Управление).</w:t>
      </w:r>
      <w:r w:rsidRPr="00BF323D">
        <w:rPr>
          <w:rFonts w:ascii="Times New Roman" w:hAnsi="Times New Roman" w:cs="Times New Roman"/>
          <w:sz w:val="24"/>
          <w:szCs w:val="24"/>
        </w:rPr>
        <w:t xml:space="preserve"> </w:t>
      </w:r>
    </w:p>
    <w:p w:rsidR="00F76338" w:rsidRPr="00BF323D" w:rsidRDefault="00F76338" w:rsidP="00F76338">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F323D">
        <w:rPr>
          <w:rFonts w:ascii="Times New Roman" w:hAnsi="Times New Roman" w:cs="Times New Roman"/>
          <w:sz w:val="24"/>
          <w:szCs w:val="24"/>
        </w:rPr>
        <w:t xml:space="preserve">5.2. </w:t>
      </w:r>
      <w:r w:rsidRPr="00BF323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76338" w:rsidRPr="00BF323D" w:rsidRDefault="00F76338" w:rsidP="00F76338">
      <w:pPr>
        <w:pStyle w:val="ConsPlusNormal"/>
        <w:spacing w:line="360" w:lineRule="auto"/>
        <w:ind w:firstLine="708"/>
        <w:jc w:val="both"/>
      </w:pPr>
      <w:r w:rsidRPr="00BF323D">
        <w:t xml:space="preserve">5.3. </w:t>
      </w:r>
      <w:r>
        <w:t>Управлению</w:t>
      </w:r>
      <w:r w:rsidRPr="00BF323D">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6338" w:rsidRPr="00BF323D" w:rsidRDefault="00F76338" w:rsidP="00F76338">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Описание результатов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6.1. Результатом предоставления муниципальной услуги является решение: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о выдаче разрешения на установку и эксплуатацию рекламной конструкции;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об отказе в выдаче разрешения на установку и эксплуатацию рекламной конструкции;</w:t>
      </w:r>
    </w:p>
    <w:p w:rsidR="00F76338" w:rsidRPr="00BF323D" w:rsidRDefault="00F76338" w:rsidP="00F76338">
      <w:pPr>
        <w:pStyle w:val="ConsPlusNormal"/>
        <w:spacing w:line="360" w:lineRule="auto"/>
        <w:ind w:firstLine="709"/>
        <w:jc w:val="both"/>
        <w:rPr>
          <w:bCs/>
        </w:rPr>
      </w:pPr>
      <w:r w:rsidRPr="00BF323D">
        <w:rPr>
          <w:bCs/>
        </w:rPr>
        <w:t>- об аннулировании разрешения на установку и эксплуатацию рекламной конструкции.</w:t>
      </w:r>
    </w:p>
    <w:p w:rsidR="00F76338" w:rsidRPr="00BF323D" w:rsidRDefault="00F76338" w:rsidP="00F76338">
      <w:pPr>
        <w:pStyle w:val="ConsPlusNormal"/>
        <w:spacing w:line="360" w:lineRule="auto"/>
        <w:ind w:firstLine="709"/>
        <w:jc w:val="both"/>
        <w:rPr>
          <w:b/>
        </w:rPr>
      </w:pPr>
      <w:r w:rsidRPr="00BF323D">
        <w:rPr>
          <w:bCs/>
        </w:rPr>
        <w:t xml:space="preserve">7. </w:t>
      </w:r>
      <w:r w:rsidRPr="00BF323D">
        <w:rPr>
          <w:b/>
        </w:rPr>
        <w:t>Срок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10" w:anchor="P163" w:history="1">
        <w:r w:rsidRPr="00BF323D">
          <w:rPr>
            <w:rStyle w:val="af3"/>
            <w:rFonts w:ascii="Times New Roman" w:hAnsi="Times New Roman" w:cs="Times New Roman"/>
            <w:bCs/>
            <w:color w:val="auto"/>
            <w:sz w:val="24"/>
            <w:szCs w:val="24"/>
            <w:u w:val="none"/>
          </w:rPr>
          <w:t>пункте</w:t>
        </w:r>
      </w:hyperlink>
      <w:r w:rsidRPr="00BF323D">
        <w:rPr>
          <w:rFonts w:ascii="Times New Roman" w:hAnsi="Times New Roman" w:cs="Times New Roman"/>
          <w:bCs/>
          <w:sz w:val="24"/>
          <w:szCs w:val="24"/>
        </w:rPr>
        <w:t xml:space="preserve"> 9 настоящего Регламента.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7.2. Решение об аннулировании разрешения на установку и эксплуатацию рекламной ко</w:t>
      </w:r>
      <w:r>
        <w:rPr>
          <w:rFonts w:ascii="Times New Roman" w:hAnsi="Times New Roman" w:cs="Times New Roman"/>
          <w:bCs/>
          <w:sz w:val="24"/>
          <w:szCs w:val="24"/>
        </w:rPr>
        <w:t>нструкции принимается Управлением</w:t>
      </w:r>
      <w:r w:rsidRPr="00BF323D">
        <w:rPr>
          <w:rFonts w:ascii="Times New Roman" w:hAnsi="Times New Roman" w:cs="Times New Roman"/>
          <w:bCs/>
          <w:sz w:val="24"/>
          <w:szCs w:val="24"/>
        </w:rPr>
        <w:t xml:space="preserve"> и направляется заявителю: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в течение месяца со дня направления</w:t>
      </w:r>
      <w:r>
        <w:rPr>
          <w:rFonts w:ascii="Times New Roman" w:hAnsi="Times New Roman" w:cs="Times New Roman"/>
          <w:bCs/>
          <w:sz w:val="24"/>
          <w:szCs w:val="24"/>
        </w:rPr>
        <w:t xml:space="preserve"> в Управление</w:t>
      </w:r>
      <w:r w:rsidRPr="00BF323D">
        <w:rPr>
          <w:rFonts w:ascii="Times New Roman" w:hAnsi="Times New Roman" w:cs="Times New Roman"/>
          <w:bCs/>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F76338" w:rsidRPr="000F4A53"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в течение месяца</w:t>
      </w:r>
      <w:r>
        <w:rPr>
          <w:rFonts w:ascii="Times New Roman" w:hAnsi="Times New Roman" w:cs="Times New Roman"/>
          <w:bCs/>
          <w:sz w:val="24"/>
          <w:szCs w:val="24"/>
        </w:rPr>
        <w:t xml:space="preserve"> со дня направления в Управление</w:t>
      </w:r>
      <w:r w:rsidRPr="00BF323D">
        <w:rPr>
          <w:rFonts w:ascii="Times New Roman" w:hAnsi="Times New Roman" w:cs="Times New Roman"/>
          <w:bCs/>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bCs/>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8. Правовые основания для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BF323D">
        <w:rPr>
          <w:rFonts w:ascii="Times New Roman" w:hAnsi="Times New Roman" w:cs="Times New Roman"/>
          <w:sz w:val="24"/>
          <w:szCs w:val="24"/>
        </w:rPr>
        <w:t xml:space="preserve"> муниципальной услуги, приведен в Приложении № 2 к</w:t>
      </w:r>
      <w:r>
        <w:rPr>
          <w:rFonts w:ascii="Times New Roman" w:hAnsi="Times New Roman" w:cs="Times New Roman"/>
          <w:sz w:val="24"/>
          <w:szCs w:val="24"/>
        </w:rPr>
        <w:t xml:space="preserve"> настоящему</w:t>
      </w:r>
      <w:r w:rsidRPr="00BF323D">
        <w:rPr>
          <w:rFonts w:ascii="Times New Roman" w:hAnsi="Times New Roman" w:cs="Times New Roman"/>
          <w:sz w:val="24"/>
          <w:szCs w:val="24"/>
        </w:rPr>
        <w:t xml:space="preserve"> Регламенту.</w:t>
      </w:r>
    </w:p>
    <w:p w:rsidR="00F76338" w:rsidRPr="00BF323D" w:rsidRDefault="00F76338" w:rsidP="00F76338">
      <w:pPr>
        <w:pStyle w:val="a6"/>
        <w:numPr>
          <w:ilvl w:val="0"/>
          <w:numId w:val="24"/>
        </w:numPr>
        <w:autoSpaceDE w:val="0"/>
        <w:autoSpaceDN w:val="0"/>
        <w:adjustRightInd w:val="0"/>
        <w:spacing w:after="0" w:line="24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76338" w:rsidRPr="00BF323D" w:rsidRDefault="00F76338" w:rsidP="00F76338">
      <w:pPr>
        <w:spacing w:line="240" w:lineRule="auto"/>
        <w:ind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заявление  о выдаче разрешения на установку и эксплуатацию рекламной конструкции (приложение № 3</w:t>
      </w:r>
      <w:r>
        <w:rPr>
          <w:rFonts w:ascii="Times New Roman" w:hAnsi="Times New Roman" w:cs="Times New Roman"/>
          <w:bCs/>
          <w:sz w:val="24"/>
          <w:szCs w:val="24"/>
        </w:rPr>
        <w:t xml:space="preserve"> к настоящему Регламенту</w:t>
      </w:r>
      <w:r w:rsidRPr="00BF323D">
        <w:rPr>
          <w:rFonts w:ascii="Times New Roman" w:hAnsi="Times New Roman" w:cs="Times New Roman"/>
          <w:bCs/>
          <w:sz w:val="24"/>
          <w:szCs w:val="24"/>
        </w:rPr>
        <w:t>);</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д) документ, подтверждающий полномочия представителя заявителя (в случае обращения представителя заявителя);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топографическую съемку размещения рекламной конструкции М 1:2000;</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проект рекламной конструкции (в случае присоединения рекламной конструкции к земельному участку);</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F76338" w:rsidRPr="00BF323D" w:rsidRDefault="00F76338" w:rsidP="00F76338">
      <w:pPr>
        <w:pStyle w:val="a6"/>
        <w:numPr>
          <w:ilvl w:val="2"/>
          <w:numId w:val="24"/>
        </w:numPr>
        <w:spacing w:after="0" w:line="240" w:lineRule="auto"/>
        <w:ind w:left="0"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 xml:space="preserve">б) </w:t>
      </w:r>
      <w:r w:rsidRPr="00584D0D">
        <w:rPr>
          <w:rFonts w:ascii="Times New Roman" w:hAnsi="Times New Roman" w:cs="Times New Roman"/>
          <w:bCs/>
          <w:sz w:val="24"/>
          <w:szCs w:val="24"/>
        </w:rPr>
        <w:t>сведения из Единого государственного реестра недвижимости</w:t>
      </w:r>
      <w:r>
        <w:rPr>
          <w:rFonts w:ascii="Times New Roman" w:hAnsi="Times New Roman" w:cs="Times New Roman"/>
          <w:bCs/>
          <w:sz w:val="24"/>
          <w:szCs w:val="24"/>
        </w:rPr>
        <w:t xml:space="preserve"> </w:t>
      </w:r>
      <w:r w:rsidRPr="00BF323D">
        <w:rPr>
          <w:rFonts w:ascii="Times New Roman" w:hAnsi="Times New Roman" w:cs="Times New Roman"/>
          <w:bCs/>
          <w:sz w:val="24"/>
          <w:szCs w:val="24"/>
        </w:rPr>
        <w:t xml:space="preserve"> на недвижимое имущество, к которому предполагается присоединять рекламную конструкцию;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w:t>
      </w:r>
      <w:r>
        <w:rPr>
          <w:rFonts w:ascii="Times New Roman" w:hAnsi="Times New Roman" w:cs="Times New Roman"/>
          <w:bCs/>
          <w:sz w:val="24"/>
          <w:szCs w:val="24"/>
        </w:rPr>
        <w:t xml:space="preserve">ной собственности, Управление  </w:t>
      </w:r>
      <w:r w:rsidRPr="00BF323D">
        <w:rPr>
          <w:rFonts w:ascii="Times New Roman" w:hAnsi="Times New Roman" w:cs="Times New Roman"/>
          <w:bCs/>
          <w:sz w:val="24"/>
          <w:szCs w:val="24"/>
        </w:rPr>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76338" w:rsidRPr="00A90AC6" w:rsidRDefault="00F76338" w:rsidP="00F76338">
      <w:pPr>
        <w:spacing w:after="0" w:line="360" w:lineRule="auto"/>
        <w:ind w:firstLine="709"/>
        <w:jc w:val="both"/>
        <w:rPr>
          <w:rFonts w:ascii="Times New Roman" w:hAnsi="Times New Roman" w:cs="Times New Roman"/>
          <w:bCs/>
          <w:sz w:val="24"/>
          <w:szCs w:val="24"/>
        </w:rPr>
      </w:pPr>
      <w:r w:rsidRPr="00A90AC6">
        <w:rPr>
          <w:rFonts w:ascii="Times New Roman" w:hAnsi="Times New Roman" w:cs="Times New Roman"/>
          <w:bCs/>
          <w:sz w:val="24"/>
          <w:szCs w:val="24"/>
        </w:rPr>
        <w:t>д) в случае присоединения рекламной конструкции к земельному участку документ в виде листа согласования должен быть согласован с организациями, осуществляющими эксплуатацию сетей инженерно-технического обеспечения.</w:t>
      </w:r>
    </w:p>
    <w:p w:rsidR="00F76338" w:rsidRPr="00BF323D" w:rsidRDefault="00F76338" w:rsidP="00F76338">
      <w:pPr>
        <w:widowControl w:val="0"/>
        <w:spacing w:after="0" w:line="240" w:lineRule="auto"/>
        <w:ind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уведомление в письменной форме о своем отказе от дальнейшего использования разрешения;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F76338" w:rsidRPr="00BF323D" w:rsidRDefault="00F76338" w:rsidP="00F76338">
      <w:pPr>
        <w:pStyle w:val="a6"/>
        <w:numPr>
          <w:ilvl w:val="2"/>
          <w:numId w:val="25"/>
        </w:numPr>
        <w:autoSpaceDE w:val="0"/>
        <w:autoSpaceDN w:val="0"/>
        <w:adjustRightInd w:val="0"/>
        <w:spacing w:after="0" w:line="240" w:lineRule="auto"/>
        <w:ind w:left="0" w:firstLine="709"/>
        <w:jc w:val="both"/>
        <w:rPr>
          <w:rFonts w:ascii="Times New Roman" w:hAnsi="Times New Roman" w:cs="Times New Roman"/>
          <w:b/>
          <w:sz w:val="24"/>
          <w:szCs w:val="24"/>
        </w:rPr>
      </w:pPr>
      <w:r w:rsidRPr="00BF323D">
        <w:rPr>
          <w:rFonts w:ascii="Times New Roman" w:hAnsi="Times New Roman" w:cs="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F76338" w:rsidRPr="00BF323D" w:rsidRDefault="00F76338" w:rsidP="00F76338">
      <w:pPr>
        <w:pStyle w:val="a6"/>
        <w:autoSpaceDE w:val="0"/>
        <w:autoSpaceDN w:val="0"/>
        <w:adjustRightInd w:val="0"/>
        <w:spacing w:after="0" w:line="240" w:lineRule="auto"/>
        <w:ind w:left="540"/>
        <w:jc w:val="both"/>
        <w:rPr>
          <w:rFonts w:ascii="Times New Roman" w:hAnsi="Times New Roman" w:cs="Times New Roman"/>
          <w:b/>
          <w:sz w:val="24"/>
          <w:szCs w:val="24"/>
        </w:rPr>
      </w:pPr>
      <w:r w:rsidRPr="00BF323D">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10.1. Исчерпывающий перечень оснований для отказа в приеме документов, необходимых для предоставления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подача заявления и документов  (копий и подлинников) ненадлежащим лицом, не уполномоченным на совершение определенных действий;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в) документы исполнены карандашом;</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г) предоставление неполного комплекта докум</w:t>
      </w:r>
      <w:r>
        <w:rPr>
          <w:rFonts w:ascii="Times New Roman" w:hAnsi="Times New Roman" w:cs="Times New Roman"/>
          <w:bCs/>
          <w:sz w:val="24"/>
          <w:szCs w:val="24"/>
        </w:rPr>
        <w:t xml:space="preserve">ентов, содержащихся в  подпунктах 9.1,9.2 пункта 9  </w:t>
      </w:r>
      <w:r w:rsidRPr="00BF323D">
        <w:rPr>
          <w:rFonts w:ascii="Times New Roman" w:hAnsi="Times New Roman" w:cs="Times New Roman"/>
          <w:bCs/>
          <w:sz w:val="24"/>
          <w:szCs w:val="24"/>
        </w:rPr>
        <w:t>настоящего Регламента.</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Специалист, ответственный за предоставление  муниципальной услуги</w:t>
      </w:r>
      <w:r w:rsidRPr="00BF323D">
        <w:rPr>
          <w:rFonts w:ascii="Times New Roman" w:hAnsi="Times New Roman" w:cs="Times New Roman"/>
          <w:bCs/>
          <w:sz w:val="24"/>
          <w:szCs w:val="24"/>
        </w:rPr>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6338" w:rsidRDefault="00F76338" w:rsidP="00F76338">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11. Исчерпывающий перечень оснований для отказа в предоставлении муниципальной услуги</w:t>
      </w:r>
    </w:p>
    <w:p w:rsidR="00F76338" w:rsidRPr="00BF323D" w:rsidRDefault="00F76338" w:rsidP="00F76338">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Исчерпывающий перечень оснований для отказа в предоставлении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несоответствие проекта рекламной конструкции и ее территориального размещения требованиям технического регламента;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нарушение требований нормативных актов по безопасности движения транспорта;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Pr="00BF323D">
        <w:rPr>
          <w:rFonts w:ascii="Times New Roman" w:hAnsi="Times New Roman" w:cs="Times New Roman"/>
          <w:bCs/>
          <w:sz w:val="24"/>
          <w:szCs w:val="24"/>
        </w:rPr>
        <w:t> нарушение внешнего архитектурного облика сло</w:t>
      </w:r>
      <w:r>
        <w:rPr>
          <w:rFonts w:ascii="Times New Roman" w:hAnsi="Times New Roman" w:cs="Times New Roman"/>
          <w:bCs/>
          <w:sz w:val="24"/>
          <w:szCs w:val="24"/>
        </w:rPr>
        <w:t xml:space="preserve">жившейся застройки </w:t>
      </w:r>
      <w:r w:rsidRPr="00BF323D">
        <w:rPr>
          <w:rFonts w:ascii="Times New Roman" w:hAnsi="Times New Roman" w:cs="Times New Roman"/>
          <w:bCs/>
          <w:sz w:val="24"/>
          <w:szCs w:val="24"/>
        </w:rPr>
        <w:t xml:space="preserve"> городского о</w:t>
      </w:r>
      <w:r>
        <w:rPr>
          <w:rFonts w:ascii="Times New Roman" w:hAnsi="Times New Roman" w:cs="Times New Roman"/>
          <w:bCs/>
          <w:sz w:val="24"/>
          <w:szCs w:val="24"/>
        </w:rPr>
        <w:t>круга. Органы</w:t>
      </w:r>
      <w:r w:rsidRPr="00BF323D">
        <w:rPr>
          <w:rFonts w:ascii="Times New Roman" w:hAnsi="Times New Roman" w:cs="Times New Roman"/>
          <w:bCs/>
          <w:sz w:val="24"/>
          <w:szCs w:val="24"/>
        </w:rPr>
        <w:t xml:space="preserve"> местного самоуправления </w:t>
      </w:r>
      <w:r>
        <w:rPr>
          <w:rFonts w:ascii="Times New Roman" w:hAnsi="Times New Roman" w:cs="Times New Roman"/>
          <w:bCs/>
          <w:sz w:val="24"/>
          <w:szCs w:val="24"/>
        </w:rPr>
        <w:t>Арсеньевского городского округа</w:t>
      </w:r>
      <w:r w:rsidRPr="00BF323D">
        <w:rPr>
          <w:rFonts w:ascii="Times New Roman" w:hAnsi="Times New Roman" w:cs="Times New Roman"/>
          <w:bCs/>
          <w:sz w:val="24"/>
          <w:szCs w:val="24"/>
        </w:rPr>
        <w:t xml:space="preserve"> вправе определять типы и виды рекламных конструкций, допустимых и недопустимых к уст</w:t>
      </w:r>
      <w:r>
        <w:rPr>
          <w:rFonts w:ascii="Times New Roman" w:hAnsi="Times New Roman" w:cs="Times New Roman"/>
          <w:bCs/>
          <w:sz w:val="24"/>
          <w:szCs w:val="24"/>
        </w:rPr>
        <w:t>ановке на территории Арсеньевского городского округа</w:t>
      </w:r>
      <w:r w:rsidRPr="00BF323D">
        <w:rPr>
          <w:rFonts w:ascii="Times New Roman" w:hAnsi="Times New Roman" w:cs="Times New Roman"/>
          <w:bCs/>
          <w:sz w:val="24"/>
          <w:szCs w:val="24"/>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Pr>
          <w:rFonts w:ascii="Times New Roman" w:hAnsi="Times New Roman" w:cs="Times New Roman"/>
          <w:bCs/>
          <w:sz w:val="24"/>
          <w:szCs w:val="24"/>
        </w:rPr>
        <w:t>Арсеньевского городского округа;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BF323D">
        <w:rPr>
          <w:rFonts w:ascii="Times New Roman" w:hAnsi="Times New Roman" w:cs="Times New Roman"/>
          <w:bCs/>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Pr="00BF323D">
        <w:rPr>
          <w:rFonts w:ascii="Times New Roman" w:hAnsi="Times New Roman" w:cs="Times New Roman"/>
          <w:bCs/>
          <w:sz w:val="24"/>
          <w:szCs w:val="24"/>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F76338" w:rsidRPr="00BF323D" w:rsidRDefault="00F76338" w:rsidP="00F76338">
      <w:pPr>
        <w:autoSpaceDE w:val="0"/>
        <w:autoSpaceDN w:val="0"/>
        <w:adjustRightInd w:val="0"/>
        <w:spacing w:after="0" w:line="24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12.</w:t>
      </w:r>
      <w:r w:rsidRPr="00BF323D">
        <w:rPr>
          <w:rFonts w:ascii="Times New Roman" w:hAnsi="Times New Roman" w:cs="Times New Roman"/>
          <w:i/>
          <w:sz w:val="24"/>
          <w:szCs w:val="24"/>
        </w:rPr>
        <w:t xml:space="preserve"> </w:t>
      </w:r>
      <w:r w:rsidRPr="00BF323D">
        <w:rPr>
          <w:rFonts w:ascii="Times New Roman" w:hAnsi="Times New Roman" w:cs="Times New Roman"/>
          <w:b/>
          <w:sz w:val="24"/>
          <w:szCs w:val="24"/>
        </w:rPr>
        <w:t>Размер платы, взимаемой с заявителя при предоставлении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За выдачу разрешения на установку и эксплуатацию рекламной конструкции взимается государственная пошлина в размере,  предусмотренным подпунктом 105 пункта 1 статьи 333.33 части второй Налогового кодекса Российской Федерации - 5 000 рублей;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Оплата взимается за каждое разрешение на установку рекламной конструкции, в отношении которой было принято заявление.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За аннулирование разрешений на установку и эксплуатацию рекламных конструкций государственная пошлина или плата не взимается.</w:t>
      </w:r>
    </w:p>
    <w:p w:rsidR="00F76338" w:rsidRDefault="00F76338" w:rsidP="00F76338">
      <w:pPr>
        <w:autoSpaceDE w:val="0"/>
        <w:autoSpaceDN w:val="0"/>
        <w:adjustRightInd w:val="0"/>
        <w:spacing w:after="0" w:line="24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6338" w:rsidRPr="00BF323D" w:rsidRDefault="00F76338" w:rsidP="00F76338">
      <w:pPr>
        <w:autoSpaceDE w:val="0"/>
        <w:autoSpaceDN w:val="0"/>
        <w:adjustRightInd w:val="0"/>
        <w:spacing w:after="0" w:line="240" w:lineRule="auto"/>
        <w:ind w:firstLine="709"/>
        <w:jc w:val="both"/>
        <w:rPr>
          <w:rFonts w:ascii="Times New Roman" w:hAnsi="Times New Roman" w:cs="Times New Roman"/>
          <w:sz w:val="24"/>
          <w:szCs w:val="24"/>
        </w:rPr>
      </w:pP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bookmarkStart w:id="0" w:name="Par193"/>
      <w:bookmarkEnd w:id="0"/>
      <w:r w:rsidRPr="00BF323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 xml:space="preserve">14.Срок регистрации заявления о предоставлении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14.1. Срок регистрации запроса заявления о предоставлении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 при </w:t>
      </w:r>
      <w:r>
        <w:rPr>
          <w:rFonts w:ascii="Times New Roman" w:hAnsi="Times New Roman" w:cs="Times New Roman"/>
          <w:bCs/>
          <w:sz w:val="24"/>
          <w:szCs w:val="24"/>
        </w:rPr>
        <w:t>личном обращении в Управление</w:t>
      </w:r>
      <w:r w:rsidRPr="00BF323D">
        <w:rPr>
          <w:rFonts w:ascii="Times New Roman" w:hAnsi="Times New Roman" w:cs="Times New Roman"/>
          <w:bCs/>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поступившие в Управление</w:t>
      </w:r>
      <w:r w:rsidRPr="00BF323D">
        <w:rPr>
          <w:rFonts w:ascii="Times New Roman" w:hAnsi="Times New Roman" w:cs="Times New Roman"/>
          <w:bCs/>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F76338" w:rsidRDefault="00F76338" w:rsidP="00F76338">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15. Требования</w:t>
      </w:r>
      <w:r w:rsidRPr="00BF323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6338" w:rsidRPr="00BF323D" w:rsidRDefault="00F76338" w:rsidP="00F76338">
      <w:pPr>
        <w:spacing w:after="0" w:line="240" w:lineRule="auto"/>
        <w:ind w:firstLine="600"/>
        <w:jc w:val="both"/>
        <w:rPr>
          <w:rFonts w:ascii="Times New Roman" w:hAnsi="Times New Roman" w:cs="Times New Roman"/>
          <w:b/>
          <w:sz w:val="24"/>
          <w:szCs w:val="24"/>
        </w:rPr>
      </w:pPr>
    </w:p>
    <w:p w:rsidR="00F76338"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76338" w:rsidRPr="00BF323D" w:rsidRDefault="00F76338" w:rsidP="00F76338">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00BE48FD">
        <w:rPr>
          <w:rFonts w:ascii="Times New Roman" w:eastAsia="Times New Roman" w:hAnsi="Times New Roman" w:cs="Times New Roman"/>
          <w:bCs/>
          <w:sz w:val="24"/>
          <w:szCs w:val="24"/>
          <w:lang w:eastAsia="ru-RU"/>
        </w:rPr>
        <w:t xml:space="preserve">г.Арсеньев,    </w:t>
      </w:r>
      <w:r w:rsidRPr="00B868A3">
        <w:rPr>
          <w:rFonts w:ascii="Times New Roman" w:eastAsia="Times New Roman" w:hAnsi="Times New Roman" w:cs="Times New Roman"/>
          <w:bCs/>
          <w:sz w:val="24"/>
          <w:szCs w:val="24"/>
          <w:lang w:eastAsia="ru-RU"/>
        </w:rPr>
        <w:t xml:space="preserve">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8, </w:t>
      </w:r>
      <w:r w:rsidRPr="00B868A3">
        <w:rPr>
          <w:rFonts w:ascii="Times New Roman" w:eastAsia="Times New Roman" w:hAnsi="Times New Roman" w:cs="Times New Roman"/>
          <w:bCs/>
          <w:sz w:val="24"/>
          <w:szCs w:val="24"/>
          <w:lang w:eastAsia="ru-RU"/>
        </w:rPr>
        <w:lastRenderedPageBreak/>
        <w:t xml:space="preserve">Управлением, в МФЦ, расположенном по адресу: Приморский 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F76338" w:rsidRPr="00BF323D"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76338" w:rsidRPr="00BF323D"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F76338" w:rsidRPr="00BF323D" w:rsidRDefault="00F76338" w:rsidP="00F76338">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76338" w:rsidRPr="00BF323D" w:rsidRDefault="00F76338" w:rsidP="00F76338">
      <w:pPr>
        <w:tabs>
          <w:tab w:val="left" w:pos="9619"/>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Для лиц с ограниченными возможностями здоровья обеспечиваются:</w:t>
      </w:r>
    </w:p>
    <w:p w:rsidR="00F76338" w:rsidRPr="00BF323D" w:rsidRDefault="00F76338" w:rsidP="00F76338">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возможность беспрепятственного входа в объекты и выхода из них;</w:t>
      </w:r>
    </w:p>
    <w:p w:rsidR="00F76338" w:rsidRPr="00BF323D" w:rsidRDefault="00F76338" w:rsidP="00F76338">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6338" w:rsidRPr="00BF323D" w:rsidRDefault="00F76338" w:rsidP="00F76338">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76338" w:rsidRPr="00BF323D" w:rsidRDefault="00F76338" w:rsidP="00F76338">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F76338" w:rsidRPr="00BF323D" w:rsidRDefault="00F76338" w:rsidP="00F76338">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76338" w:rsidRPr="00BF323D" w:rsidRDefault="00F76338" w:rsidP="00F76338">
      <w:pPr>
        <w:widowControl w:val="0"/>
        <w:numPr>
          <w:ilvl w:val="0"/>
          <w:numId w:val="12"/>
        </w:numPr>
        <w:tabs>
          <w:tab w:val="left" w:pos="945"/>
        </w:tabs>
        <w:spacing w:after="0" w:line="360" w:lineRule="auto"/>
        <w:jc w:val="both"/>
        <w:rPr>
          <w:rFonts w:ascii="Times New Roman" w:hAnsi="Times New Roman" w:cs="Times New Roman"/>
          <w:sz w:val="24"/>
          <w:szCs w:val="24"/>
        </w:rPr>
      </w:pPr>
      <w:r w:rsidRPr="00BF323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допуск сурдопереводчика и тифлосурдопереводчика;</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w:t>
      </w:r>
      <w:r>
        <w:rPr>
          <w:rFonts w:ascii="Times New Roman" w:hAnsi="Times New Roman" w:cs="Times New Roman"/>
          <w:sz w:val="24"/>
          <w:szCs w:val="24"/>
        </w:rPr>
        <w:t>0</w:t>
      </w:r>
      <w:r w:rsidRPr="00BF323D">
        <w:rPr>
          <w:rFonts w:ascii="Times New Roman" w:hAnsi="Times New Roman" w:cs="Times New Roman"/>
          <w:sz w:val="24"/>
          <w:szCs w:val="24"/>
        </w:rPr>
        <w:t>1 июля 2016 года исключительно ко вновь вводимым в эксплуатацию или прошедшим реконструкцию, модернизацию указанным объектам.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16. Показатели доступности и качества муниципальной услуги</w:t>
      </w:r>
    </w:p>
    <w:p w:rsidR="00F76338" w:rsidRPr="00BF323D" w:rsidRDefault="00F76338" w:rsidP="00F76338">
      <w:pPr>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16.1. Показателями доступности и качества муниципальной услуги определяю</w:t>
      </w:r>
      <w:r>
        <w:rPr>
          <w:rFonts w:ascii="Times New Roman" w:hAnsi="Times New Roman" w:cs="Times New Roman"/>
          <w:sz w:val="24"/>
          <w:szCs w:val="24"/>
        </w:rPr>
        <w:t xml:space="preserve">тся как выполнение </w:t>
      </w:r>
      <w:r w:rsidRPr="00BF323D">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доступность:</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случаев предоставления муниципальной услуги в установленные сроки со дня поступления заявки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качество:</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качеством предоставления муниципальной услуги, - 90 процентов.</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p>
    <w:p w:rsidR="00F76338" w:rsidRPr="00BF323D" w:rsidRDefault="00F76338" w:rsidP="00F76338">
      <w:pPr>
        <w:autoSpaceDE w:val="0"/>
        <w:autoSpaceDN w:val="0"/>
        <w:adjustRightInd w:val="0"/>
        <w:spacing w:after="0" w:line="240" w:lineRule="auto"/>
        <w:ind w:firstLine="709"/>
        <w:jc w:val="center"/>
        <w:rPr>
          <w:rFonts w:ascii="Times New Roman" w:hAnsi="Times New Roman" w:cs="Times New Roman"/>
          <w:sz w:val="24"/>
          <w:szCs w:val="24"/>
        </w:rPr>
      </w:pPr>
      <w:r w:rsidRPr="00BF323D">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p>
    <w:p w:rsidR="00F76338" w:rsidRPr="007E57D8"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17. Исчерпывающий перечень административных процедур</w:t>
      </w:r>
    </w:p>
    <w:p w:rsidR="00F76338" w:rsidRPr="009C6B1C" w:rsidRDefault="00F76338" w:rsidP="00F76338">
      <w:pPr>
        <w:tabs>
          <w:tab w:val="left" w:pos="720"/>
        </w:tabs>
        <w:spacing w:after="0"/>
        <w:ind w:firstLine="53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w:t>
      </w:r>
      <w:r w:rsidRPr="009C6B1C">
        <w:rPr>
          <w:rFonts w:ascii="Times New Roman" w:hAnsi="Times New Roman" w:cs="Times New Roman"/>
          <w:b/>
          <w:sz w:val="24"/>
          <w:szCs w:val="24"/>
        </w:rPr>
        <w:t>Муниципальна</w:t>
      </w:r>
      <w:r>
        <w:rPr>
          <w:rFonts w:ascii="Times New Roman" w:hAnsi="Times New Roman" w:cs="Times New Roman"/>
          <w:b/>
          <w:sz w:val="24"/>
          <w:szCs w:val="24"/>
        </w:rPr>
        <w:t>я услуга по получению разрешения</w:t>
      </w:r>
      <w:r w:rsidRPr="009C6B1C">
        <w:rPr>
          <w:rFonts w:ascii="Times New Roman" w:hAnsi="Times New Roman" w:cs="Times New Roman"/>
          <w:b/>
          <w:sz w:val="24"/>
          <w:szCs w:val="24"/>
        </w:rPr>
        <w:t xml:space="preserve"> на установку </w:t>
      </w:r>
      <w:r>
        <w:rPr>
          <w:rFonts w:ascii="Times New Roman" w:hAnsi="Times New Roman" w:cs="Times New Roman"/>
          <w:b/>
          <w:sz w:val="24"/>
          <w:szCs w:val="24"/>
        </w:rPr>
        <w:t>и эксплуатацию рекламной</w:t>
      </w:r>
      <w:r w:rsidRPr="009C6B1C">
        <w:rPr>
          <w:rFonts w:ascii="Times New Roman" w:hAnsi="Times New Roman" w:cs="Times New Roman"/>
          <w:b/>
          <w:sz w:val="24"/>
          <w:szCs w:val="24"/>
        </w:rPr>
        <w:t xml:space="preserve"> конструкции включает в себя следующие административные процедуры:</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1) 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r w:rsidRPr="009C6B1C">
        <w:rPr>
          <w:rFonts w:ascii="Times New Roman" w:hAnsi="Times New Roman" w:cs="Times New Roman"/>
          <w:sz w:val="24"/>
          <w:szCs w:val="24"/>
        </w:rPr>
        <w:t>;</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 рассмотрение заявления и представленных документов;</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C6B1C">
        <w:rPr>
          <w:rFonts w:ascii="Times New Roman" w:hAnsi="Times New Roman" w:cs="Times New Roman"/>
          <w:sz w:val="24"/>
          <w:szCs w:val="24"/>
        </w:rPr>
        <w:t xml:space="preserve">) подготовка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F76338" w:rsidRDefault="00F76338" w:rsidP="00F76338">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C6B1C">
        <w:rPr>
          <w:rFonts w:ascii="Times New Roman" w:hAnsi="Times New Roman" w:cs="Times New Roman"/>
          <w:sz w:val="24"/>
          <w:szCs w:val="24"/>
        </w:rPr>
        <w:t xml:space="preserve">) </w:t>
      </w:r>
      <w:r>
        <w:rPr>
          <w:rFonts w:ascii="Times New Roman" w:hAnsi="Times New Roman" w:cs="Times New Roman"/>
          <w:sz w:val="24"/>
          <w:szCs w:val="24"/>
        </w:rPr>
        <w:t>подписание результата предоставления муниципальной услуги;</w:t>
      </w:r>
    </w:p>
    <w:p w:rsidR="00F76338" w:rsidRDefault="00F76338" w:rsidP="00F76338">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F76338" w:rsidRDefault="00F76338" w:rsidP="00F76338">
      <w:pPr>
        <w:pStyle w:val="ConsPlusNormal"/>
        <w:tabs>
          <w:tab w:val="left" w:pos="709"/>
        </w:tabs>
        <w:ind w:firstLine="709"/>
        <w:jc w:val="both"/>
        <w:rPr>
          <w:b/>
        </w:rPr>
      </w:pPr>
      <w:r>
        <w:rPr>
          <w:b/>
        </w:rPr>
        <w:t xml:space="preserve">2. </w:t>
      </w:r>
      <w:r w:rsidRPr="005B2B89">
        <w:rPr>
          <w:b/>
        </w:rPr>
        <w:t xml:space="preserve">Муниципальная услуга </w:t>
      </w:r>
      <w:r>
        <w:rPr>
          <w:b/>
          <w:bCs/>
        </w:rPr>
        <w:t xml:space="preserve">об аннулировании разрешения на установку </w:t>
      </w:r>
      <w:r w:rsidRPr="005B2B89">
        <w:rPr>
          <w:b/>
          <w:bCs/>
        </w:rPr>
        <w:t xml:space="preserve"> </w:t>
      </w:r>
      <w:r>
        <w:rPr>
          <w:b/>
          <w:bCs/>
        </w:rPr>
        <w:t>и эксплуатацию рекламной конструкции</w:t>
      </w:r>
      <w:r w:rsidRPr="005B2B89">
        <w:rPr>
          <w:b/>
        </w:rPr>
        <w:t xml:space="preserve"> включает в себя следующие административные процедуры:</w:t>
      </w:r>
    </w:p>
    <w:p w:rsidR="00F76338" w:rsidRDefault="00F76338" w:rsidP="00F76338">
      <w:pPr>
        <w:pStyle w:val="ConsPlusNormal"/>
        <w:tabs>
          <w:tab w:val="left" w:pos="709"/>
        </w:tabs>
        <w:ind w:firstLine="709"/>
        <w:jc w:val="both"/>
        <w:rPr>
          <w:b/>
        </w:rPr>
      </w:pPr>
    </w:p>
    <w:p w:rsidR="00F76338" w:rsidRPr="00162981" w:rsidRDefault="00F76338" w:rsidP="00F76338">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C6B1C">
        <w:rPr>
          <w:rFonts w:ascii="Times New Roman" w:hAnsi="Times New Roman" w:cs="Times New Roman"/>
          <w:sz w:val="24"/>
          <w:szCs w:val="24"/>
        </w:rPr>
        <w:t>)</w:t>
      </w:r>
      <w:r w:rsidRPr="009C6B1C">
        <w:rPr>
          <w:rFonts w:ascii="Times New Roman" w:hAnsi="Times New Roman" w:cs="Times New Roman"/>
          <w:b/>
          <w:sz w:val="24"/>
          <w:szCs w:val="24"/>
        </w:rPr>
        <w:t xml:space="preserve"> </w:t>
      </w:r>
      <w:r>
        <w:rPr>
          <w:rFonts w:ascii="Times New Roman" w:hAnsi="Times New Roman" w:cs="Times New Roman"/>
          <w:sz w:val="24"/>
          <w:szCs w:val="24"/>
        </w:rPr>
        <w:t>принятие уведомления от з</w:t>
      </w:r>
      <w:r w:rsidRPr="009C6B1C">
        <w:rPr>
          <w:rFonts w:ascii="Times New Roman" w:hAnsi="Times New Roman" w:cs="Times New Roman"/>
          <w:sz w:val="24"/>
          <w:szCs w:val="24"/>
        </w:rPr>
        <w:t xml:space="preserve">аявителя либо </w:t>
      </w:r>
      <w:r>
        <w:rPr>
          <w:rFonts w:ascii="Times New Roman" w:hAnsi="Times New Roman" w:cs="Times New Roman"/>
          <w:sz w:val="24"/>
          <w:szCs w:val="24"/>
        </w:rPr>
        <w:t xml:space="preserve">получение предписания антимонопольного органа, либо </w:t>
      </w:r>
      <w:r w:rsidRPr="009C6B1C">
        <w:rPr>
          <w:rFonts w:ascii="Times New Roman" w:hAnsi="Times New Roman" w:cs="Times New Roman"/>
          <w:sz w:val="24"/>
          <w:szCs w:val="24"/>
        </w:rPr>
        <w:t>выявление в ходе проверок  специалистами Управления фактов, необходимых для аннулирования разрешения;</w:t>
      </w:r>
    </w:p>
    <w:p w:rsidR="00F76338" w:rsidRPr="009C6B1C" w:rsidRDefault="00F76338" w:rsidP="00F7633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C6B1C">
        <w:rPr>
          <w:rFonts w:ascii="Times New Roman" w:hAnsi="Times New Roman" w:cs="Times New Roman"/>
          <w:sz w:val="24"/>
          <w:szCs w:val="24"/>
        </w:rPr>
        <w:t xml:space="preserve">) рассмотрение уведомления </w:t>
      </w:r>
      <w:r>
        <w:rPr>
          <w:rFonts w:ascii="Times New Roman" w:hAnsi="Times New Roman" w:cs="Times New Roman"/>
          <w:sz w:val="24"/>
          <w:szCs w:val="24"/>
        </w:rPr>
        <w:t xml:space="preserve">от заявителя </w:t>
      </w:r>
      <w:r w:rsidRPr="009C6B1C">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9C6B1C">
        <w:rPr>
          <w:rFonts w:ascii="Times New Roman" w:hAnsi="Times New Roman" w:cs="Times New Roman"/>
          <w:sz w:val="24"/>
          <w:szCs w:val="24"/>
        </w:rPr>
        <w:t xml:space="preserve"> в ходе осуществления проверок специалиста</w:t>
      </w:r>
      <w:r>
        <w:rPr>
          <w:rFonts w:ascii="Times New Roman" w:hAnsi="Times New Roman" w:cs="Times New Roman"/>
          <w:sz w:val="24"/>
          <w:szCs w:val="24"/>
        </w:rPr>
        <w:t>ми Управления</w:t>
      </w:r>
      <w:r w:rsidRPr="009C6B1C">
        <w:rPr>
          <w:rFonts w:ascii="Times New Roman" w:hAnsi="Times New Roman" w:cs="Times New Roman"/>
          <w:sz w:val="24"/>
          <w:szCs w:val="24"/>
        </w:rPr>
        <w:t>, необходимых для аннулирования разрешения;</w:t>
      </w:r>
    </w:p>
    <w:p w:rsidR="00F76338" w:rsidRPr="009C6B1C" w:rsidRDefault="00F76338" w:rsidP="00F7633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9C6B1C">
        <w:rPr>
          <w:rFonts w:ascii="Times New Roman" w:hAnsi="Times New Roman" w:cs="Times New Roman"/>
          <w:sz w:val="24"/>
          <w:szCs w:val="24"/>
        </w:rPr>
        <w:t>) принятие решения об аннулировании р</w:t>
      </w:r>
      <w:r>
        <w:rPr>
          <w:rFonts w:ascii="Times New Roman" w:hAnsi="Times New Roman" w:cs="Times New Roman"/>
          <w:sz w:val="24"/>
          <w:szCs w:val="24"/>
        </w:rPr>
        <w:t>азрешения на установку и эксплуатацию рекламной конструкции</w:t>
      </w:r>
      <w:r w:rsidRPr="009C6B1C">
        <w:rPr>
          <w:rFonts w:ascii="Times New Roman" w:hAnsi="Times New Roman" w:cs="Times New Roman"/>
          <w:sz w:val="24"/>
          <w:szCs w:val="24"/>
        </w:rPr>
        <w:t xml:space="preserve">; </w:t>
      </w:r>
    </w:p>
    <w:p w:rsidR="00F76338" w:rsidRDefault="00F76338" w:rsidP="00F76338">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9C6B1C">
        <w:rPr>
          <w:rFonts w:ascii="Times New Roman" w:hAnsi="Times New Roman" w:cs="Times New Roman"/>
          <w:sz w:val="24"/>
          <w:szCs w:val="24"/>
        </w:rPr>
        <w:t>) направление решения об аннулировании разреш</w:t>
      </w:r>
      <w:r>
        <w:rPr>
          <w:rFonts w:ascii="Times New Roman" w:hAnsi="Times New Roman" w:cs="Times New Roman"/>
          <w:sz w:val="24"/>
          <w:szCs w:val="24"/>
        </w:rPr>
        <w:t xml:space="preserve">ения на установку и эксплуатацию рекламной конструкции </w:t>
      </w:r>
      <w:r w:rsidRPr="009C6B1C">
        <w:rPr>
          <w:rFonts w:ascii="Times New Roman" w:hAnsi="Times New Roman" w:cs="Times New Roman"/>
          <w:sz w:val="24"/>
          <w:szCs w:val="24"/>
        </w:rPr>
        <w:t xml:space="preserve"> заинтересованным лицам.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color w:val="FF0000"/>
          <w:sz w:val="24"/>
          <w:szCs w:val="24"/>
        </w:rPr>
      </w:pPr>
      <w:r w:rsidRPr="00BF323D">
        <w:rPr>
          <w:rFonts w:ascii="Times New Roman" w:hAnsi="Times New Roman" w:cs="Times New Roman"/>
          <w:sz w:val="24"/>
          <w:szCs w:val="24"/>
        </w:rPr>
        <w:t>Последовательность действий при выполнении административны</w:t>
      </w:r>
      <w:r>
        <w:rPr>
          <w:rFonts w:ascii="Times New Roman" w:hAnsi="Times New Roman" w:cs="Times New Roman"/>
          <w:sz w:val="24"/>
          <w:szCs w:val="24"/>
        </w:rPr>
        <w:t>х процедур отражены в блок-схемах (Приложения</w:t>
      </w:r>
      <w:r w:rsidRPr="00BF323D">
        <w:rPr>
          <w:rFonts w:ascii="Times New Roman" w:hAnsi="Times New Roman" w:cs="Times New Roman"/>
          <w:sz w:val="24"/>
          <w:szCs w:val="24"/>
        </w:rPr>
        <w:t xml:space="preserve"> № 4</w:t>
      </w:r>
      <w:r>
        <w:rPr>
          <w:rFonts w:ascii="Times New Roman" w:hAnsi="Times New Roman" w:cs="Times New Roman"/>
          <w:sz w:val="24"/>
          <w:szCs w:val="24"/>
        </w:rPr>
        <w:t>, № 5 к настоящему Регламенту</w:t>
      </w:r>
      <w:r w:rsidRPr="00BF323D">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w:t>
      </w:r>
      <w:r w:rsidRPr="00BF323D">
        <w:rPr>
          <w:rFonts w:ascii="Times New Roman" w:hAnsi="Times New Roman" w:cs="Times New Roman"/>
          <w:sz w:val="24"/>
          <w:szCs w:val="24"/>
        </w:rPr>
        <w:lastRenderedPageBreak/>
        <w:t>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w:t>
      </w:r>
      <w:r>
        <w:rPr>
          <w:rFonts w:ascii="Times New Roman" w:hAnsi="Times New Roman" w:cs="Times New Roman"/>
          <w:sz w:val="24"/>
          <w:szCs w:val="24"/>
        </w:rPr>
        <w:t>едуры приведено в Приложении № 6 к настоящему Регламенту</w:t>
      </w:r>
      <w:r w:rsidRPr="00BF323D">
        <w:rPr>
          <w:rFonts w:ascii="Times New Roman" w:hAnsi="Times New Roman" w:cs="Times New Roman"/>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18. Особенности предоставления муниципальной услуги в электронной форме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18.1. Особенности предоставления муниципальной услуги в электронной форме.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пунктах Административного регламента.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Заявитель выбирает удобный для него способ получения результата </w:t>
      </w:r>
      <w:r>
        <w:rPr>
          <w:rFonts w:ascii="Times New Roman" w:hAnsi="Times New Roman" w:cs="Times New Roman"/>
          <w:bCs/>
          <w:sz w:val="24"/>
          <w:szCs w:val="24"/>
        </w:rPr>
        <w:t xml:space="preserve"> предоставления </w:t>
      </w:r>
      <w:r w:rsidRPr="00BF323D">
        <w:rPr>
          <w:rFonts w:ascii="Times New Roman" w:hAnsi="Times New Roman" w:cs="Times New Roman"/>
          <w:bCs/>
          <w:sz w:val="24"/>
          <w:szCs w:val="24"/>
        </w:rPr>
        <w:t>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Получение результата предостав</w:t>
      </w:r>
      <w:r>
        <w:rPr>
          <w:rFonts w:ascii="Times New Roman" w:hAnsi="Times New Roman" w:cs="Times New Roman"/>
          <w:bCs/>
          <w:sz w:val="24"/>
          <w:szCs w:val="24"/>
        </w:rPr>
        <w:t xml:space="preserve">ления </w:t>
      </w:r>
      <w:r w:rsidRPr="00BF323D">
        <w:rPr>
          <w:rFonts w:ascii="Times New Roman" w:hAnsi="Times New Roman" w:cs="Times New Roman"/>
          <w:bCs/>
          <w:sz w:val="24"/>
          <w:szCs w:val="24"/>
        </w:rPr>
        <w:t xml:space="preserve"> муниципальной услуги согласно форме, указанной в заявлении.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19. Особенности предоставления муниципальной услуги 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19.1. Особенности предоставления муниципальной услуги 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w:t>
      </w:r>
      <w:r w:rsidRPr="00BF323D">
        <w:rPr>
          <w:rFonts w:ascii="Times New Roman" w:hAnsi="Times New Roman" w:cs="Times New Roman"/>
          <w:bCs/>
          <w:sz w:val="24"/>
          <w:szCs w:val="24"/>
        </w:rPr>
        <w:tab/>
        <w:t>Информирование (консультация) по порядку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2)</w:t>
      </w:r>
      <w:r w:rsidRPr="00BF323D">
        <w:rPr>
          <w:rFonts w:ascii="Times New Roman" w:hAnsi="Times New Roman" w:cs="Times New Roman"/>
          <w:bCs/>
          <w:sz w:val="24"/>
          <w:szCs w:val="24"/>
        </w:rPr>
        <w:tab/>
        <w:t>Прием и регистрация запроса и документов от заявителя для получения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Составление и выдача</w:t>
      </w:r>
      <w:r w:rsidRPr="00BF323D">
        <w:rPr>
          <w:rFonts w:ascii="Times New Roman" w:hAnsi="Times New Roman" w:cs="Times New Roman"/>
          <w:bCs/>
          <w:sz w:val="24"/>
          <w:szCs w:val="24"/>
        </w:rPr>
        <w:t xml:space="preserve"> заявителям документов на бумажном носителе, подтверждающих содержание электронных документов, направленных в МФЦ по </w:t>
      </w:r>
      <w:r w:rsidRPr="00BF323D">
        <w:rPr>
          <w:rFonts w:ascii="Times New Roman" w:hAnsi="Times New Roman" w:cs="Times New Roman"/>
          <w:bCs/>
          <w:sz w:val="24"/>
          <w:szCs w:val="24"/>
        </w:rPr>
        <w:lastRenderedPageBreak/>
        <w:t>результатам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19.2.</w:t>
      </w:r>
      <w:r w:rsidRPr="00BF323D">
        <w:rPr>
          <w:rFonts w:ascii="Times New Roman" w:hAnsi="Times New Roman" w:cs="Times New Roman"/>
          <w:bCs/>
          <w:sz w:val="24"/>
          <w:szCs w:val="24"/>
        </w:rPr>
        <w:tab/>
        <w:t>Осуществление административной процедуры «Информирование (консультация) по порядку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срок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режим работы и адреса иных МФЦ и привлекаемых организаций, находящихся на территории субъекта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19.3.Осуществление административной процедуры «Прием и регистрация запроса и документов».</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1. Административную процедуру «Прием и регистрация запроса и документов» осуществляет  специалист МФЦ, ответственный за прием и регистрацию запроса и </w:t>
      </w:r>
      <w:r w:rsidRPr="00BF323D">
        <w:rPr>
          <w:rFonts w:ascii="Times New Roman" w:hAnsi="Times New Roman" w:cs="Times New Roman"/>
          <w:bCs/>
          <w:sz w:val="24"/>
          <w:szCs w:val="24"/>
        </w:rPr>
        <w:lastRenderedPageBreak/>
        <w:t>документов (далее – специалист приема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F323D">
        <w:rPr>
          <w:rFonts w:ascii="Times New Roman" w:hAnsi="Times New Roman" w:cs="Times New Roman"/>
          <w:bCs/>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если заявитель настаивает на приеме документов, специалист приема МФЦ делает в расписке отметку «принято по требованию».</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4.</w:t>
      </w:r>
      <w:r>
        <w:rPr>
          <w:rFonts w:ascii="Times New Roman" w:hAnsi="Times New Roman" w:cs="Times New Roman"/>
          <w:bCs/>
          <w:sz w:val="24"/>
          <w:szCs w:val="24"/>
        </w:rPr>
        <w:t xml:space="preserve"> </w:t>
      </w:r>
      <w:r w:rsidRPr="00BF323D">
        <w:rPr>
          <w:rFonts w:ascii="Times New Roman" w:hAnsi="Times New Roman" w:cs="Times New Roman"/>
          <w:bCs/>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19.4.  Осуществление административной</w:t>
      </w:r>
      <w:r>
        <w:rPr>
          <w:rFonts w:ascii="Times New Roman" w:hAnsi="Times New Roman" w:cs="Times New Roman"/>
          <w:bCs/>
          <w:sz w:val="24"/>
          <w:szCs w:val="24"/>
        </w:rPr>
        <w:t xml:space="preserve"> процедуры «Составление и выдача</w:t>
      </w:r>
      <w:r w:rsidRPr="00BF323D">
        <w:rPr>
          <w:rFonts w:ascii="Times New Roman" w:hAnsi="Times New Roman" w:cs="Times New Roman"/>
          <w:bCs/>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1. Административную</w:t>
      </w:r>
      <w:r>
        <w:rPr>
          <w:rFonts w:ascii="Times New Roman" w:hAnsi="Times New Roman" w:cs="Times New Roman"/>
          <w:bCs/>
          <w:sz w:val="24"/>
          <w:szCs w:val="24"/>
        </w:rPr>
        <w:t xml:space="preserve"> процедуру «Составление и выдача</w:t>
      </w:r>
      <w:r w:rsidRPr="00BF323D">
        <w:rPr>
          <w:rFonts w:ascii="Times New Roman" w:hAnsi="Times New Roman" w:cs="Times New Roman"/>
          <w:bCs/>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учет выдачи экземпляров электронных документов на бумажном носителе.</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w:t>
      </w:r>
      <w:r w:rsidRPr="00BF323D">
        <w:rPr>
          <w:rFonts w:ascii="Times New Roman" w:hAnsi="Times New Roman" w:cs="Times New Roman"/>
          <w:bCs/>
          <w:sz w:val="24"/>
          <w:szCs w:val="24"/>
        </w:rPr>
        <w:lastRenderedPageBreak/>
        <w:t>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76338" w:rsidRPr="00BF323D" w:rsidRDefault="00F76338" w:rsidP="00F76338">
      <w:pPr>
        <w:widowControl w:val="0"/>
        <w:spacing w:after="0" w:line="360" w:lineRule="auto"/>
        <w:ind w:firstLine="709"/>
        <w:jc w:val="both"/>
        <w:rPr>
          <w:rFonts w:ascii="Times New Roman" w:hAnsi="Times New Roman" w:cs="Times New Roman"/>
          <w:sz w:val="24"/>
          <w:szCs w:val="24"/>
        </w:rPr>
      </w:pPr>
    </w:p>
    <w:p w:rsidR="00F76338" w:rsidRPr="00BF323D" w:rsidRDefault="00F76338" w:rsidP="00F76338">
      <w:pPr>
        <w:spacing w:after="0"/>
        <w:jc w:val="center"/>
        <w:outlineLvl w:val="0"/>
        <w:rPr>
          <w:rFonts w:ascii="Times New Roman" w:eastAsia="Times New Roman" w:hAnsi="Times New Roman" w:cs="Times New Roman"/>
          <w:sz w:val="24"/>
          <w:szCs w:val="24"/>
          <w:lang w:eastAsia="ru-RU"/>
        </w:rPr>
      </w:pPr>
      <w:r w:rsidRPr="00BF323D">
        <w:rPr>
          <w:rFonts w:ascii="Times New Roman" w:hAnsi="Times New Roman" w:cs="Times New Roman"/>
          <w:sz w:val="24"/>
          <w:szCs w:val="24"/>
        </w:rPr>
        <w:t>IV. ФОРМЫ КОНТРОЛЯ ЗА ИСПОЛНЕНИЕМ АДМИНИСТРАТИВНОГО РЕГЛАМЕНТА</w:t>
      </w:r>
    </w:p>
    <w:p w:rsidR="00F76338" w:rsidRPr="00BF323D" w:rsidRDefault="00F76338" w:rsidP="00F76338">
      <w:pPr>
        <w:shd w:val="clear" w:color="auto" w:fill="FFFFFF"/>
        <w:spacing w:after="0"/>
        <w:jc w:val="both"/>
        <w:textAlignment w:val="baseline"/>
        <w:rPr>
          <w:rFonts w:ascii="Times New Roman" w:eastAsia="Times New Roman" w:hAnsi="Times New Roman" w:cs="Times New Roman"/>
          <w:sz w:val="24"/>
          <w:szCs w:val="24"/>
          <w:lang w:eastAsia="ru-RU"/>
        </w:rPr>
      </w:pPr>
    </w:p>
    <w:p w:rsidR="00F76338" w:rsidRPr="00BF323D" w:rsidRDefault="00F76338" w:rsidP="00F76338">
      <w:pPr>
        <w:spacing w:after="0" w:line="360" w:lineRule="auto"/>
        <w:ind w:firstLine="709"/>
        <w:jc w:val="both"/>
        <w:outlineLvl w:val="1"/>
        <w:rPr>
          <w:rFonts w:ascii="Times New Roman" w:hAnsi="Times New Roman" w:cs="Times New Roman"/>
          <w:b/>
          <w:sz w:val="24"/>
          <w:szCs w:val="24"/>
        </w:rPr>
      </w:pPr>
      <w:r w:rsidRPr="00BF323D">
        <w:rPr>
          <w:rFonts w:ascii="Times New Roman" w:hAnsi="Times New Roman" w:cs="Times New Roman"/>
          <w:b/>
          <w:sz w:val="24"/>
          <w:szCs w:val="24"/>
        </w:rPr>
        <w:t>20.Порядок осуществления текущего контроля за исполнением настоящего регламента</w:t>
      </w:r>
    </w:p>
    <w:p w:rsidR="00F76338" w:rsidRDefault="00F76338" w:rsidP="00F7633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F76338" w:rsidRPr="000B0897" w:rsidRDefault="00F76338" w:rsidP="00F76338">
      <w:pPr>
        <w:spacing w:after="0" w:line="240" w:lineRule="auto"/>
        <w:ind w:firstLine="709"/>
        <w:jc w:val="both"/>
        <w:outlineLvl w:val="1"/>
        <w:rPr>
          <w:rFonts w:ascii="Times New Roman" w:hAnsi="Times New Roman"/>
          <w:b/>
          <w:sz w:val="24"/>
          <w:szCs w:val="24"/>
        </w:rPr>
      </w:pP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F76338" w:rsidRDefault="00F76338" w:rsidP="00F7633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338" w:rsidRPr="000B0897" w:rsidRDefault="00F76338" w:rsidP="00F76338">
      <w:pPr>
        <w:spacing w:after="0" w:line="240" w:lineRule="auto"/>
        <w:ind w:firstLine="709"/>
        <w:jc w:val="both"/>
        <w:outlineLvl w:val="1"/>
        <w:rPr>
          <w:rFonts w:ascii="Times New Roman" w:hAnsi="Times New Roman"/>
          <w:b/>
          <w:sz w:val="24"/>
          <w:szCs w:val="24"/>
        </w:rPr>
      </w:pP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F76338" w:rsidRDefault="00F76338" w:rsidP="00F7633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F76338" w:rsidRPr="000B0897" w:rsidRDefault="00F76338" w:rsidP="00F76338">
      <w:pPr>
        <w:spacing w:after="0" w:line="240" w:lineRule="auto"/>
        <w:ind w:firstLine="709"/>
        <w:jc w:val="both"/>
        <w:outlineLvl w:val="1"/>
        <w:rPr>
          <w:rFonts w:ascii="Times New Roman" w:hAnsi="Times New Roman"/>
          <w:b/>
          <w:sz w:val="24"/>
          <w:szCs w:val="24"/>
        </w:rPr>
      </w:pP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lastRenderedPageBreak/>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F76338" w:rsidRPr="00B868A3" w:rsidRDefault="00F76338" w:rsidP="00F76338">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F76338" w:rsidRPr="00B868A3" w:rsidRDefault="00F76338" w:rsidP="00F7633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F76338" w:rsidRDefault="00F76338" w:rsidP="00F7633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F76338" w:rsidRPr="000B0897" w:rsidRDefault="00F76338" w:rsidP="00F76338">
      <w:pPr>
        <w:spacing w:after="0" w:line="240" w:lineRule="auto"/>
        <w:ind w:firstLine="709"/>
        <w:jc w:val="both"/>
        <w:outlineLvl w:val="1"/>
        <w:rPr>
          <w:rFonts w:ascii="Times New Roman" w:hAnsi="Times New Roman"/>
          <w:b/>
          <w:sz w:val="24"/>
          <w:szCs w:val="24"/>
        </w:rPr>
      </w:pP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76338" w:rsidRPr="000B0897" w:rsidRDefault="00F76338" w:rsidP="00F7633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F76338" w:rsidRDefault="00F76338" w:rsidP="00F76338">
      <w:pPr>
        <w:autoSpaceDE w:val="0"/>
        <w:autoSpaceDN w:val="0"/>
        <w:adjustRightInd w:val="0"/>
        <w:spacing w:after="0" w:line="360" w:lineRule="auto"/>
        <w:ind w:firstLine="708"/>
        <w:jc w:val="both"/>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F76338" w:rsidRDefault="00F76338" w:rsidP="00F76338">
      <w:pPr>
        <w:autoSpaceDE w:val="0"/>
        <w:autoSpaceDN w:val="0"/>
        <w:adjustRightInd w:val="0"/>
        <w:spacing w:after="0" w:line="360" w:lineRule="auto"/>
        <w:ind w:firstLine="708"/>
        <w:jc w:val="both"/>
        <w:rPr>
          <w:rFonts w:ascii="Times New Roman" w:hAnsi="Times New Roman"/>
          <w:sz w:val="24"/>
          <w:szCs w:val="24"/>
        </w:rPr>
      </w:pPr>
    </w:p>
    <w:p w:rsidR="00F76338" w:rsidRDefault="00F76338" w:rsidP="00F76338">
      <w:pPr>
        <w:tabs>
          <w:tab w:val="left" w:pos="720"/>
          <w:tab w:val="left" w:pos="1260"/>
        </w:tabs>
        <w:spacing w:after="120" w:line="240" w:lineRule="auto"/>
        <w:jc w:val="center"/>
        <w:outlineLvl w:val="0"/>
        <w:rPr>
          <w:rFonts w:ascii="Times New Roman" w:hAnsi="Times New Roman" w:cs="Times New Roman"/>
          <w:sz w:val="24"/>
          <w:szCs w:val="24"/>
        </w:rPr>
      </w:pPr>
      <w:r w:rsidRPr="00E70F77">
        <w:rPr>
          <w:rFonts w:ascii="Times New Roman" w:hAnsi="Times New Roman" w:cs="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76338" w:rsidRDefault="00F76338" w:rsidP="00F76338">
      <w:pPr>
        <w:tabs>
          <w:tab w:val="left" w:pos="720"/>
          <w:tab w:val="left" w:pos="1260"/>
        </w:tabs>
        <w:spacing w:after="120" w:line="240" w:lineRule="auto"/>
        <w:jc w:val="center"/>
        <w:outlineLvl w:val="0"/>
        <w:rPr>
          <w:rFonts w:ascii="Times New Roman" w:hAnsi="Times New Roman" w:cs="Times New Roman"/>
          <w:sz w:val="24"/>
          <w:szCs w:val="24"/>
        </w:rPr>
      </w:pPr>
    </w:p>
    <w:p w:rsidR="00F76338" w:rsidRDefault="00F76338" w:rsidP="00F76338">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Порядок подачи и рассмотрения жалоб</w:t>
      </w:r>
    </w:p>
    <w:p w:rsidR="00F76338" w:rsidRDefault="00F76338" w:rsidP="00F76338">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11"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F76338" w:rsidRDefault="00F76338" w:rsidP="00F7633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w:t>
      </w:r>
      <w:r>
        <w:rPr>
          <w:rFonts w:ascii="Times New Roman" w:hAnsi="Times New Roman"/>
          <w:sz w:val="24"/>
          <w:szCs w:val="24"/>
        </w:rPr>
        <w:lastRenderedPageBreak/>
        <w:t>в результате предоставления муниципальной услуги документах либо нарушение установленного срока таких исправлений;</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F76338" w:rsidRPr="00AC1384" w:rsidRDefault="00F76338" w:rsidP="00F76338">
      <w:pPr>
        <w:tabs>
          <w:tab w:val="left" w:pos="709"/>
        </w:tabs>
        <w:spacing w:after="0" w:line="360" w:lineRule="auto"/>
        <w:ind w:firstLine="540"/>
        <w:jc w:val="both"/>
        <w:rPr>
          <w:rFonts w:ascii="Times New Roman" w:hAnsi="Times New Roman" w:cs="Times New Roman"/>
          <w:sz w:val="24"/>
          <w:szCs w:val="24"/>
        </w:rPr>
      </w:pPr>
      <w:r w:rsidRPr="00AC1384">
        <w:rPr>
          <w:rFonts w:ascii="Times New Roman" w:hAnsi="Times New Roman" w:cs="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w:t>
      </w:r>
      <w:r w:rsidR="00AC1384" w:rsidRPr="00AC1384">
        <w:rPr>
          <w:rFonts w:ascii="Times New Roman" w:hAnsi="Times New Roman" w:cs="Times New Roman"/>
          <w:sz w:val="24"/>
          <w:szCs w:val="24"/>
        </w:rPr>
        <w:t>орган местного самоуправления публично-правового образования, являющийся учредителем многофункционального центра</w:t>
      </w:r>
      <w:r w:rsidRPr="00AC1384">
        <w:rPr>
          <w:rFonts w:ascii="Times New Roman" w:hAnsi="Times New Roman" w:cs="Times New Roman"/>
          <w:sz w:val="24"/>
          <w:szCs w:val="24"/>
        </w:rPr>
        <w:t xml:space="preserve"> (далее – учредитель многофункционального центра).  </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F76338" w:rsidRDefault="00F76338" w:rsidP="00F7633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 Приморский край, г. Арсеньев, ул. 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Pr>
          <w:rFonts w:ascii="Times New Roman" w:hAnsi="Times New Roman"/>
          <w:sz w:val="24"/>
          <w:szCs w:val="24"/>
        </w:rPr>
        <w:lastRenderedPageBreak/>
        <w:t>качестве документа, подтверждающего полномочия на осуществление действий от имени заявителя, может быть представлена:</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12"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76338" w:rsidRDefault="00F76338" w:rsidP="00F7633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6338" w:rsidRDefault="00F76338" w:rsidP="00F7633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w:t>
      </w:r>
      <w:r>
        <w:rPr>
          <w:rFonts w:ascii="Times New Roman" w:hAnsi="Times New Roman"/>
          <w:sz w:val="24"/>
          <w:szCs w:val="24"/>
        </w:rPr>
        <w:lastRenderedPageBreak/>
        <w:t>учредителю многофункционального центра, должностному лицу, уполномоченному нормативным правовым актом Приморского края.</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13"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14"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39700D">
          <w:rPr>
            <w:rStyle w:val="af3"/>
            <w:rFonts w:ascii="Times New Roman" w:hAnsi="Times New Roman"/>
            <w:color w:val="000000" w:themeColor="text1"/>
            <w:sz w:val="24"/>
            <w:szCs w:val="24"/>
            <w:u w:val="none"/>
          </w:rPr>
          <w:t>пункте 21.3</w:t>
        </w:r>
      </w:hyperlink>
      <w:r w:rsidRPr="0039700D">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w:t>
      </w:r>
      <w:r>
        <w:rPr>
          <w:rFonts w:ascii="Times New Roman" w:hAnsi="Times New Roman"/>
          <w:sz w:val="24"/>
          <w:szCs w:val="24"/>
        </w:rPr>
        <w:t>идцати дней со дня регистрации жалобы о недопустимости злоупотребления правом.</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8"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F76338" w:rsidRDefault="00F76338" w:rsidP="00F763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F76338" w:rsidRDefault="00F76338" w:rsidP="00F76338">
      <w:pPr>
        <w:spacing w:after="0" w:line="360" w:lineRule="auto"/>
        <w:ind w:firstLine="540"/>
        <w:jc w:val="both"/>
        <w:rPr>
          <w:rFonts w:ascii="Times New Roman" w:hAnsi="Times New Roman"/>
          <w:sz w:val="24"/>
          <w:szCs w:val="24"/>
        </w:rPr>
      </w:pPr>
    </w:p>
    <w:p w:rsidR="00F76338" w:rsidRDefault="00F76338" w:rsidP="00F76338">
      <w:pPr>
        <w:autoSpaceDE w:val="0"/>
        <w:autoSpaceDN w:val="0"/>
        <w:adjustRightInd w:val="0"/>
        <w:spacing w:after="0" w:line="360" w:lineRule="auto"/>
        <w:ind w:firstLine="708"/>
        <w:jc w:val="center"/>
        <w:rPr>
          <w:rFonts w:ascii="Times New Roman" w:hAnsi="Times New Roman" w:cs="Times New Roman"/>
          <w:sz w:val="24"/>
          <w:szCs w:val="24"/>
          <w:lang w:eastAsia="ar-SA"/>
        </w:rPr>
      </w:pPr>
      <w:r>
        <w:rPr>
          <w:rFonts w:ascii="Times New Roman" w:hAnsi="Times New Roman"/>
          <w:sz w:val="24"/>
          <w:szCs w:val="24"/>
        </w:rPr>
        <w:t>______________</w:t>
      </w:r>
    </w:p>
    <w:p w:rsidR="00F76338" w:rsidRPr="009B751B" w:rsidRDefault="00F76338" w:rsidP="00F76338">
      <w:pPr>
        <w:autoSpaceDE w:val="0"/>
        <w:autoSpaceDN w:val="0"/>
        <w:adjustRightInd w:val="0"/>
        <w:spacing w:after="0" w:line="360" w:lineRule="auto"/>
        <w:ind w:firstLine="708"/>
        <w:jc w:val="center"/>
        <w:rPr>
          <w:rFonts w:ascii="Times New Roman" w:hAnsi="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ind w:firstLine="708"/>
        <w:jc w:val="both"/>
        <w:rPr>
          <w:rFonts w:ascii="Times New Roman" w:hAnsi="Times New Roman" w:cs="Times New Roman"/>
          <w:sz w:val="24"/>
          <w:szCs w:val="24"/>
        </w:rPr>
      </w:pPr>
    </w:p>
    <w:p w:rsidR="00F76338" w:rsidRDefault="00F76338" w:rsidP="00F76338">
      <w:pPr>
        <w:autoSpaceDE w:val="0"/>
        <w:autoSpaceDN w:val="0"/>
        <w:adjustRightInd w:val="0"/>
        <w:spacing w:after="0" w:line="360" w:lineRule="auto"/>
        <w:jc w:val="both"/>
        <w:rPr>
          <w:rFonts w:ascii="Times New Roman" w:hAnsi="Times New Roman" w:cs="Times New Roman"/>
          <w:sz w:val="24"/>
          <w:szCs w:val="24"/>
        </w:rPr>
      </w:pPr>
    </w:p>
    <w:p w:rsidR="002536B7" w:rsidRDefault="00A7144A" w:rsidP="008872A4">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536B7" w:rsidRDefault="002536B7" w:rsidP="004B5102">
      <w:pPr>
        <w:autoSpaceDE w:val="0"/>
        <w:autoSpaceDN w:val="0"/>
        <w:adjustRightInd w:val="0"/>
        <w:spacing w:after="0" w:line="360" w:lineRule="auto"/>
        <w:rPr>
          <w:rFonts w:ascii="Times New Roman" w:hAnsi="Times New Roman" w:cs="Times New Roman"/>
          <w:sz w:val="28"/>
          <w:szCs w:val="28"/>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1</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Pr="00B868A3" w:rsidRDefault="002536B7" w:rsidP="002536B7">
      <w:pPr>
        <w:tabs>
          <w:tab w:val="num" w:pos="432"/>
        </w:tabs>
        <w:spacing w:after="0" w:line="360" w:lineRule="auto"/>
        <w:outlineLvl w:val="0"/>
        <w:rPr>
          <w:rFonts w:ascii="Times New Roman" w:hAnsi="Times New Roman" w:cs="Times New Roman"/>
          <w:b/>
          <w:sz w:val="24"/>
          <w:szCs w:val="24"/>
          <w:lang w:eastAsia="ar-SA"/>
        </w:rPr>
      </w:pPr>
    </w:p>
    <w:p w:rsidR="002536B7" w:rsidRPr="00B868A3" w:rsidRDefault="002536B7" w:rsidP="002536B7">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536B7" w:rsidRPr="00B868A3" w:rsidRDefault="002536B7" w:rsidP="002536B7">
      <w:pPr>
        <w:tabs>
          <w:tab w:val="num" w:pos="432"/>
        </w:tabs>
        <w:spacing w:after="0"/>
        <w:ind w:left="1066" w:hanging="357"/>
        <w:jc w:val="center"/>
        <w:outlineLvl w:val="0"/>
        <w:rPr>
          <w:rFonts w:ascii="Times New Roman" w:hAnsi="Times New Roman" w:cs="Times New Roman"/>
          <w:b/>
          <w:sz w:val="24"/>
          <w:szCs w:val="24"/>
          <w:lang w:eastAsia="ar-SA"/>
        </w:rPr>
      </w:pPr>
    </w:p>
    <w:p w:rsidR="002536B7" w:rsidRPr="00B868A3" w:rsidRDefault="002536B7" w:rsidP="002536B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
        <w:gridCol w:w="558"/>
        <w:gridCol w:w="40"/>
        <w:gridCol w:w="2329"/>
        <w:gridCol w:w="6968"/>
      </w:tblGrid>
      <w:tr w:rsidR="002536B7" w:rsidRPr="00B868A3" w:rsidTr="002C0D0C">
        <w:tc>
          <w:tcPr>
            <w:tcW w:w="419" w:type="dxa"/>
            <w:gridSpan w:val="2"/>
          </w:tcPr>
          <w:p w:rsidR="002536B7" w:rsidRPr="00B868A3" w:rsidRDefault="002536B7" w:rsidP="002C0D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95" w:type="dxa"/>
            <w:gridSpan w:val="4"/>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2536B7" w:rsidRPr="00B868A3" w:rsidTr="002C0D0C">
        <w:tc>
          <w:tcPr>
            <w:tcW w:w="419" w:type="dxa"/>
            <w:gridSpan w:val="2"/>
          </w:tcPr>
          <w:p w:rsidR="002536B7" w:rsidRPr="00B868A3" w:rsidRDefault="002536B7" w:rsidP="002C0D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536B7" w:rsidRPr="00B868A3" w:rsidTr="002C0D0C">
        <w:tc>
          <w:tcPr>
            <w:tcW w:w="419" w:type="dxa"/>
            <w:gridSpan w:val="2"/>
          </w:tcPr>
          <w:p w:rsidR="002536B7" w:rsidRPr="00B868A3" w:rsidRDefault="002536B7" w:rsidP="002C0D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968" w:type="dxa"/>
            <w:tcBorders>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2536B7" w:rsidRPr="00B868A3" w:rsidTr="002C0D0C">
        <w:trPr>
          <w:trHeight w:val="1037"/>
        </w:trPr>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2536B7" w:rsidRPr="00B868A3" w:rsidRDefault="002536B7" w:rsidP="002C0D0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bottom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lastRenderedPageBreak/>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5"/>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r>
      <w:tr w:rsidR="002536B7" w:rsidRPr="00B868A3" w:rsidTr="002C0D0C">
        <w:tc>
          <w:tcPr>
            <w:tcW w:w="391" w:type="dxa"/>
          </w:tcPr>
          <w:p w:rsidR="002536B7" w:rsidRPr="00B868A3" w:rsidRDefault="002536B7" w:rsidP="002C0D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5"/>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3"/>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3"/>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3"/>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2</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Default="002536B7" w:rsidP="002536B7">
      <w:pPr>
        <w:rPr>
          <w:rFonts w:ascii="Times New Roman" w:hAnsi="Times New Roman" w:cs="Times New Roman"/>
          <w:sz w:val="24"/>
          <w:szCs w:val="24"/>
        </w:rPr>
      </w:pPr>
    </w:p>
    <w:p w:rsidR="002536B7" w:rsidRDefault="002536B7" w:rsidP="002536B7">
      <w:pPr>
        <w:rPr>
          <w:rFonts w:ascii="Times New Roman" w:hAnsi="Times New Roman" w:cs="Times New Roman"/>
          <w:sz w:val="24"/>
          <w:szCs w:val="24"/>
        </w:rPr>
      </w:pPr>
    </w:p>
    <w:p w:rsidR="002536B7" w:rsidRDefault="002536B7" w:rsidP="002536B7">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2536B7" w:rsidRDefault="002536B7" w:rsidP="002536B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предоставление </w:t>
      </w:r>
      <w:r w:rsidRPr="007A7FD7">
        <w:rPr>
          <w:rFonts w:ascii="Times New Roman" w:hAnsi="Times New Roman" w:cs="Times New Roman"/>
          <w:b/>
          <w:sz w:val="24"/>
          <w:szCs w:val="24"/>
        </w:rPr>
        <w:t xml:space="preserve"> муниципальной услуги</w:t>
      </w:r>
    </w:p>
    <w:p w:rsidR="002536B7" w:rsidRDefault="002536B7" w:rsidP="002536B7">
      <w:pPr>
        <w:autoSpaceDE w:val="0"/>
        <w:autoSpaceDN w:val="0"/>
        <w:adjustRightInd w:val="0"/>
        <w:spacing w:after="0" w:line="360" w:lineRule="auto"/>
        <w:ind w:firstLine="708"/>
        <w:jc w:val="center"/>
        <w:rPr>
          <w:rFonts w:ascii="Times New Roman" w:hAnsi="Times New Roman" w:cs="Times New Roman"/>
          <w:sz w:val="24"/>
          <w:szCs w:val="24"/>
        </w:rPr>
      </w:pP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1. Гражданский </w:t>
      </w:r>
      <w:hyperlink r:id="rId19" w:history="1">
        <w:r w:rsidRPr="00D70B87">
          <w:rPr>
            <w:rFonts w:ascii="Times New Roman" w:hAnsi="Times New Roman" w:cs="Times New Roman"/>
            <w:sz w:val="24"/>
            <w:szCs w:val="24"/>
          </w:rPr>
          <w:t>кодекс</w:t>
        </w:r>
      </w:hyperlink>
      <w:r w:rsidRPr="00D70B87">
        <w:rPr>
          <w:rFonts w:ascii="Times New Roman" w:hAnsi="Times New Roman" w:cs="Times New Roman"/>
          <w:sz w:val="24"/>
          <w:szCs w:val="24"/>
        </w:rPr>
        <w:t xml:space="preserve">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2. Налоговый кодекс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3. Жилищный </w:t>
      </w:r>
      <w:hyperlink r:id="rId20" w:history="1">
        <w:r w:rsidRPr="00D70B87">
          <w:rPr>
            <w:rFonts w:ascii="Times New Roman" w:hAnsi="Times New Roman" w:cs="Times New Roman"/>
            <w:sz w:val="24"/>
            <w:szCs w:val="24"/>
          </w:rPr>
          <w:t>кодекс</w:t>
        </w:r>
      </w:hyperlink>
      <w:r w:rsidRPr="00D70B87">
        <w:rPr>
          <w:rFonts w:ascii="Times New Roman" w:hAnsi="Times New Roman" w:cs="Times New Roman"/>
          <w:sz w:val="24"/>
          <w:szCs w:val="24"/>
        </w:rPr>
        <w:t xml:space="preserve">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4. Федеральный </w:t>
      </w:r>
      <w:hyperlink r:id="rId21"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5. Федеральный </w:t>
      </w:r>
      <w:hyperlink r:id="rId22"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13 марта 2006 года №  38-ФЗ «О рекламе»;</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6. Федеральный </w:t>
      </w:r>
      <w:hyperlink r:id="rId23"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p>
    <w:p w:rsidR="002536B7" w:rsidRDefault="002536B7" w:rsidP="002536B7">
      <w:pPr>
        <w:tabs>
          <w:tab w:val="left" w:pos="709"/>
        </w:tabs>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7</w:t>
      </w:r>
      <w:r w:rsidRPr="00D70B87">
        <w:rPr>
          <w:rFonts w:ascii="Times New Roman" w:hAnsi="Times New Roman" w:cs="Times New Roman"/>
          <w:sz w:val="24"/>
          <w:szCs w:val="24"/>
        </w:rPr>
        <w:t xml:space="preserve">. </w:t>
      </w:r>
      <w:hyperlink r:id="rId24" w:history="1">
        <w:r w:rsidRPr="00D70B87">
          <w:rPr>
            <w:rFonts w:ascii="Times New Roman" w:hAnsi="Times New Roman" w:cs="Times New Roman"/>
            <w:sz w:val="24"/>
            <w:szCs w:val="24"/>
          </w:rPr>
          <w:t>Устав</w:t>
        </w:r>
      </w:hyperlink>
      <w:r w:rsidRPr="00D70B87">
        <w:rPr>
          <w:rFonts w:ascii="Times New Roman" w:hAnsi="Times New Roman" w:cs="Times New Roman"/>
          <w:sz w:val="24"/>
          <w:szCs w:val="24"/>
        </w:rPr>
        <w:t xml:space="preserve"> Арсеньевского городского округа от 04.08.2009 года № 187-МПА («Деловой Восход» № 10(107) сентябрь 2009 года, «Деловой Восход», № 11(108) сентябрь 2009 года, «Деловой Восход» № 12(109) сентябрь 2009 года); </w:t>
      </w:r>
    </w:p>
    <w:p w:rsidR="002536B7" w:rsidRPr="00D70B87" w:rsidRDefault="002536B7" w:rsidP="002536B7">
      <w:pPr>
        <w:tabs>
          <w:tab w:val="left" w:pos="709"/>
        </w:tabs>
        <w:jc w:val="both"/>
        <w:rPr>
          <w:rFonts w:ascii="Times New Roman" w:hAnsi="Times New Roman" w:cs="Times New Roman"/>
          <w:sz w:val="24"/>
          <w:szCs w:val="24"/>
        </w:rPr>
      </w:pPr>
      <w:r w:rsidRPr="00D70B87">
        <w:rPr>
          <w:rFonts w:ascii="Times New Roman" w:hAnsi="Times New Roman" w:cs="Times New Roman"/>
          <w:sz w:val="24"/>
          <w:szCs w:val="24"/>
        </w:rPr>
        <w:t xml:space="preserve">   </w:t>
      </w:r>
      <w:r>
        <w:rPr>
          <w:rFonts w:ascii="Times New Roman" w:hAnsi="Times New Roman" w:cs="Times New Roman"/>
          <w:sz w:val="24"/>
          <w:szCs w:val="24"/>
        </w:rPr>
        <w:t xml:space="preserve">       8. Муниципальный правовой акт</w:t>
      </w:r>
      <w:r w:rsidRPr="008017C8">
        <w:rPr>
          <w:rFonts w:ascii="Times New Roman" w:hAnsi="Times New Roman" w:cs="Times New Roman"/>
          <w:sz w:val="24"/>
          <w:szCs w:val="24"/>
        </w:rPr>
        <w:t xml:space="preserve"> Арсеньевского городского округа от 05 октября 2010 года № 44-МПА «Порядок выдачи разрешений на установку рекламных конструкций на территории Арсеньевского городского округа».</w:t>
      </w:r>
    </w:p>
    <w:p w:rsidR="002536B7" w:rsidRPr="00D70B87" w:rsidRDefault="002536B7" w:rsidP="002536B7">
      <w:pPr>
        <w:pStyle w:val="ConsPlusNormal"/>
        <w:tabs>
          <w:tab w:val="left" w:pos="709"/>
        </w:tabs>
        <w:spacing w:line="360" w:lineRule="auto"/>
        <w:jc w:val="both"/>
      </w:pPr>
      <w:r w:rsidRPr="00D70B87">
        <w:t xml:space="preserve">       </w:t>
      </w:r>
      <w:r>
        <w:t xml:space="preserve">   9</w:t>
      </w:r>
      <w:r w:rsidRPr="00D70B87">
        <w:t xml:space="preserve">. </w:t>
      </w:r>
      <w:hyperlink r:id="rId25" w:history="1">
        <w:r w:rsidRPr="00D70B87">
          <w:t>Постановление</w:t>
        </w:r>
      </w:hyperlink>
      <w:r w:rsidRPr="00D70B87">
        <w:t> администрации Арсеньевског</w:t>
      </w:r>
      <w:r>
        <w:t>о городского округа    от 03 ноября</w:t>
      </w:r>
      <w:r w:rsidRPr="00D70B87">
        <w:t xml:space="preserve"> 2011 года № 766-па «О разработке и утверждения административных регламентов муниципальных услуг, оказываемых на территории А</w:t>
      </w:r>
      <w:r>
        <w:t>рсеньевского городского округа».</w:t>
      </w:r>
    </w:p>
    <w:p w:rsidR="002536B7" w:rsidRDefault="002536B7" w:rsidP="002536B7">
      <w:pPr>
        <w:rPr>
          <w:rFonts w:ascii="Times New Roman" w:hAnsi="Times New Roman" w:cs="Times New Roman"/>
        </w:rPr>
      </w:pPr>
      <w:r>
        <w:rPr>
          <w:rFonts w:ascii="Times New Roman" w:hAnsi="Times New Roman" w:cs="Times New Roman"/>
          <w:sz w:val="24"/>
          <w:szCs w:val="24"/>
        </w:rPr>
        <w:t xml:space="preserve">           </w:t>
      </w:r>
    </w:p>
    <w:p w:rsidR="002536B7" w:rsidRDefault="002536B7" w:rsidP="002536B7">
      <w:pPr>
        <w:jc w:val="center"/>
        <w:rPr>
          <w:rFonts w:ascii="Times New Roman" w:hAnsi="Times New Roman" w:cs="Times New Roman"/>
        </w:rPr>
      </w:pPr>
      <w:r>
        <w:rPr>
          <w:rFonts w:ascii="Times New Roman" w:hAnsi="Times New Roman" w:cs="Times New Roman"/>
        </w:rPr>
        <w:t>_______________</w:t>
      </w: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Pr="007A0237" w:rsidRDefault="002536B7" w:rsidP="002536B7">
      <w:pPr>
        <w:spacing w:after="0" w:line="360" w:lineRule="auto"/>
        <w:rPr>
          <w:rFonts w:ascii="Times New Roman" w:hAnsi="Times New Roman" w:cs="Times New Roman"/>
        </w:rPr>
      </w:pPr>
      <w:r>
        <w:rPr>
          <w:rFonts w:ascii="Times New Roman" w:hAnsi="Times New Roman" w:cs="Times New Roman"/>
        </w:rPr>
        <w:t xml:space="preserve">                                                                    </w:t>
      </w:r>
      <w:bookmarkStart w:id="1" w:name="P270"/>
      <w:bookmarkEnd w:id="1"/>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3</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4111" w:type="dxa"/>
          </w:tcPr>
          <w:p w:rsidR="002536B7"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p>
        </w:tc>
      </w:tr>
    </w:tbl>
    <w:p w:rsidR="002536B7" w:rsidRPr="00233C05" w:rsidRDefault="002536B7" w:rsidP="002536B7">
      <w:pPr>
        <w:rPr>
          <w:rFonts w:ascii="Times New Roman" w:hAnsi="Times New Roman" w:cs="Times New Roman"/>
        </w:rPr>
      </w:pPr>
    </w:p>
    <w:p w:rsidR="002536B7" w:rsidRPr="00995D65" w:rsidRDefault="002536B7" w:rsidP="002536B7">
      <w:pPr>
        <w:spacing w:after="0" w:line="240" w:lineRule="auto"/>
        <w:jc w:val="center"/>
        <w:rPr>
          <w:rFonts w:ascii="Times New Roman" w:hAnsi="Times New Roman" w:cs="Times New Roman"/>
          <w:sz w:val="24"/>
          <w:szCs w:val="24"/>
        </w:rPr>
      </w:pPr>
      <w:r w:rsidRPr="00995D65">
        <w:rPr>
          <w:rFonts w:ascii="Times New Roman" w:hAnsi="Times New Roman" w:cs="Times New Roman"/>
          <w:sz w:val="24"/>
          <w:szCs w:val="24"/>
        </w:rPr>
        <w:t>ЗАЯВЛЕНИЕ</w:t>
      </w:r>
    </w:p>
    <w:p w:rsidR="002536B7" w:rsidRPr="00995D65" w:rsidRDefault="002536B7" w:rsidP="00253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выдаче</w:t>
      </w:r>
      <w:r w:rsidRPr="00995D65">
        <w:rPr>
          <w:rFonts w:ascii="Times New Roman" w:hAnsi="Times New Roman" w:cs="Times New Roman"/>
          <w:sz w:val="24"/>
          <w:szCs w:val="24"/>
        </w:rPr>
        <w:t xml:space="preserve"> разрешения на установку и эксплуатацию рекламной конструкции</w:t>
      </w:r>
    </w:p>
    <w:p w:rsidR="002536B7" w:rsidRPr="00995D65"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 xml:space="preserve">    Прошу  выдать  разрешение   на  установку   и  эксплуатацию   рекламной</w:t>
      </w:r>
      <w:r>
        <w:rPr>
          <w:rFonts w:ascii="Times New Roman" w:hAnsi="Times New Roman" w:cs="Times New Roman"/>
          <w:sz w:val="24"/>
          <w:szCs w:val="24"/>
        </w:rPr>
        <w:t xml:space="preserve"> </w:t>
      </w:r>
      <w:r w:rsidRPr="00995D65">
        <w:rPr>
          <w:rFonts w:ascii="Times New Roman" w:hAnsi="Times New Roman" w:cs="Times New Roman"/>
          <w:sz w:val="24"/>
          <w:szCs w:val="24"/>
        </w:rPr>
        <w:t>конструкции _____________________________________________________________</w:t>
      </w:r>
      <w:r>
        <w:rPr>
          <w:rFonts w:ascii="Times New Roman" w:hAnsi="Times New Roman" w:cs="Times New Roman"/>
          <w:sz w:val="24"/>
          <w:szCs w:val="24"/>
        </w:rPr>
        <w:t>________________</w:t>
      </w: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536B7" w:rsidRPr="00995D65" w:rsidRDefault="002536B7" w:rsidP="002536B7">
      <w:pPr>
        <w:spacing w:after="0" w:line="240" w:lineRule="auto"/>
        <w:jc w:val="both"/>
        <w:rPr>
          <w:rFonts w:ascii="Times New Roman" w:hAnsi="Times New Roman" w:cs="Times New Roman"/>
          <w:sz w:val="20"/>
          <w:szCs w:val="20"/>
        </w:rPr>
      </w:pPr>
      <w:r w:rsidRPr="00995D65">
        <w:rPr>
          <w:rFonts w:ascii="Times New Roman" w:hAnsi="Times New Roman" w:cs="Times New Roman"/>
          <w:sz w:val="20"/>
          <w:szCs w:val="20"/>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w:t>
      </w:r>
      <w:r>
        <w:rPr>
          <w:rFonts w:ascii="Times New Roman" w:hAnsi="Times New Roman" w:cs="Times New Roman"/>
          <w:sz w:val="20"/>
          <w:szCs w:val="20"/>
        </w:rPr>
        <w:t xml:space="preserve"> </w:t>
      </w:r>
      <w:r w:rsidRPr="00995D65">
        <w:rPr>
          <w:rFonts w:ascii="Times New Roman" w:hAnsi="Times New Roman" w:cs="Times New Roman"/>
          <w:sz w:val="20"/>
          <w:szCs w:val="20"/>
        </w:rPr>
        <w:t>(бегущая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2536B7" w:rsidRPr="00995D65"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 адресу:</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Размер информационного поля: ____________ x ____________ м.</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(высота)       (ширина)</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Площадь: 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Количество сторон</w:t>
      </w:r>
      <w:r>
        <w:rPr>
          <w:rFonts w:ascii="Times New Roman" w:hAnsi="Times New Roman" w:cs="Times New Roman"/>
          <w:sz w:val="24"/>
          <w:szCs w:val="24"/>
        </w:rPr>
        <w:t xml:space="preserve"> рекламной конструкции</w:t>
      </w:r>
      <w:r w:rsidRPr="00995D65">
        <w:rPr>
          <w:rFonts w:ascii="Times New Roman" w:hAnsi="Times New Roman" w:cs="Times New Roman"/>
          <w:sz w:val="24"/>
          <w:szCs w:val="24"/>
        </w:rPr>
        <w:t>: 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Сро</w:t>
      </w:r>
      <w:r>
        <w:rPr>
          <w:rFonts w:ascii="Times New Roman" w:hAnsi="Times New Roman" w:cs="Times New Roman"/>
          <w:sz w:val="24"/>
          <w:szCs w:val="24"/>
        </w:rPr>
        <w:t>к действия разрешения:</w:t>
      </w:r>
      <w:r w:rsidRPr="00995D65">
        <w:rPr>
          <w:rFonts w:ascii="Times New Roman" w:hAnsi="Times New Roman" w:cs="Times New Roman"/>
          <w:sz w:val="24"/>
          <w:szCs w:val="24"/>
        </w:rPr>
        <w:t>______________________</w:t>
      </w:r>
      <w:r>
        <w:rPr>
          <w:rFonts w:ascii="Times New Roman" w:hAnsi="Times New Roman" w:cs="Times New Roman"/>
          <w:sz w:val="24"/>
          <w:szCs w:val="24"/>
        </w:rPr>
        <w:t>______________________________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Данные заявителя:</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 </w:t>
      </w:r>
      <w:r w:rsidRPr="00995D65">
        <w:rPr>
          <w:rFonts w:ascii="Times New Roman" w:hAnsi="Times New Roman" w:cs="Times New Roman"/>
          <w:sz w:val="24"/>
          <w:szCs w:val="24"/>
        </w:rPr>
        <w:t>заявителя</w:t>
      </w:r>
      <w:r>
        <w:rPr>
          <w:rFonts w:ascii="Times New Roman" w:hAnsi="Times New Roman" w:cs="Times New Roman"/>
          <w:sz w:val="24"/>
          <w:szCs w:val="24"/>
        </w:rPr>
        <w:t>, ИНН и (или) ОГРН:</w:t>
      </w:r>
      <w:r w:rsidRPr="00995D65">
        <w:rPr>
          <w:rFonts w:ascii="Times New Roman" w:hAnsi="Times New Roman" w:cs="Times New Roman"/>
          <w:sz w:val="24"/>
          <w:szCs w:val="24"/>
        </w:rPr>
        <w:t>____________</w:t>
      </w:r>
      <w:r>
        <w:rPr>
          <w:rFonts w:ascii="Times New Roman" w:hAnsi="Times New Roman" w:cs="Times New Roman"/>
          <w:sz w:val="24"/>
          <w:szCs w:val="24"/>
        </w:rPr>
        <w:t>_______________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адрес:</w:t>
      </w:r>
      <w:r w:rsidRPr="00995D65">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Фактическое </w:t>
      </w:r>
      <w:r w:rsidRPr="0029640C">
        <w:rPr>
          <w:rFonts w:ascii="Times New Roman" w:hAnsi="Times New Roman" w:cs="Times New Roman"/>
          <w:sz w:val="24"/>
          <w:szCs w:val="24"/>
        </w:rPr>
        <w:t>место нахождения</w:t>
      </w:r>
      <w:r>
        <w:rPr>
          <w:rFonts w:ascii="Times New Roman" w:hAnsi="Times New Roman" w:cs="Times New Roman"/>
          <w:sz w:val="24"/>
          <w:szCs w:val="24"/>
        </w:rPr>
        <w:t>:</w:t>
      </w:r>
      <w:r w:rsidRPr="00995D65">
        <w:rPr>
          <w:rFonts w:ascii="Times New Roman" w:hAnsi="Times New Roman" w:cs="Times New Roman"/>
          <w:sz w:val="24"/>
          <w:szCs w:val="24"/>
        </w:rPr>
        <w:t>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Тел. </w:t>
      </w:r>
      <w:r w:rsidRPr="00995D65">
        <w:rPr>
          <w:rFonts w:ascii="Times New Roman" w:hAnsi="Times New Roman" w:cs="Times New Roman"/>
          <w:sz w:val="24"/>
          <w:szCs w:val="24"/>
        </w:rPr>
        <w:t>(</w:t>
      </w:r>
      <w:r>
        <w:rPr>
          <w:rFonts w:ascii="Times New Roman" w:hAnsi="Times New Roman" w:cs="Times New Roman"/>
          <w:sz w:val="24"/>
          <w:szCs w:val="24"/>
        </w:rPr>
        <w:t>факс), эл.адрес:</w:t>
      </w:r>
      <w:r w:rsidRPr="00995D65">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 xml:space="preserve">Руководитель организации - заявителя (Ф.И.О., должность): </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2536B7" w:rsidRPr="00995D65" w:rsidRDefault="002536B7" w:rsidP="002536B7">
      <w:pPr>
        <w:spacing w:after="0" w:line="240" w:lineRule="auto"/>
        <w:rPr>
          <w:rFonts w:ascii="Times New Roman" w:hAnsi="Times New Roman" w:cs="Times New Roman"/>
          <w:sz w:val="24"/>
          <w:szCs w:val="24"/>
        </w:rPr>
      </w:pPr>
      <w:r w:rsidRPr="0029640C">
        <w:rPr>
          <w:rFonts w:ascii="Times New Roman" w:hAnsi="Times New Roman" w:cs="Times New Roman"/>
          <w:sz w:val="24"/>
          <w:szCs w:val="24"/>
        </w:rPr>
        <w:t>Данные представителя заявителя</w:t>
      </w:r>
      <w:r>
        <w:t> </w:t>
      </w:r>
      <w:r>
        <w:rPr>
          <w:rFonts w:ascii="Times New Roman" w:hAnsi="Times New Roman" w:cs="Times New Roman"/>
          <w:sz w:val="24"/>
          <w:szCs w:val="24"/>
        </w:rPr>
        <w:t>(Ф.И.О.,тел.):</w:t>
      </w:r>
      <w:r w:rsidRPr="00995D65">
        <w:rPr>
          <w:rFonts w:ascii="Times New Roman" w:hAnsi="Times New Roman" w:cs="Times New Roman"/>
          <w:sz w:val="24"/>
          <w:szCs w:val="24"/>
        </w:rPr>
        <w:t>____________________</w:t>
      </w:r>
      <w:r>
        <w:rPr>
          <w:rFonts w:ascii="Times New Roman" w:hAnsi="Times New Roman" w:cs="Times New Roman"/>
          <w:sz w:val="24"/>
          <w:szCs w:val="24"/>
        </w:rPr>
        <w:t>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995D65">
        <w:rPr>
          <w:rFonts w:ascii="Times New Roman" w:hAnsi="Times New Roman" w:cs="Times New Roman"/>
          <w:sz w:val="24"/>
          <w:szCs w:val="24"/>
        </w:rPr>
        <w:t>.</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Приложение  (приложенные  документы  заявитель  указывает  самостоятельно):</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__________________</w:t>
      </w:r>
      <w:r>
        <w:rPr>
          <w:rFonts w:ascii="Times New Roman" w:hAnsi="Times New Roman" w:cs="Times New Roman"/>
          <w:sz w:val="24"/>
          <w:szCs w:val="24"/>
        </w:rPr>
        <w:t>_</w:t>
      </w:r>
      <w:r w:rsidRPr="00995D65">
        <w:rPr>
          <w:rFonts w:ascii="Times New Roman" w:hAnsi="Times New Roman" w:cs="Times New Roman"/>
          <w:sz w:val="24"/>
          <w:szCs w:val="24"/>
        </w:rPr>
        <w:t>_______________ ______________/_______________________/</w:t>
      </w:r>
    </w:p>
    <w:p w:rsidR="002536B7"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95D6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95D65">
        <w:rPr>
          <w:rFonts w:ascii="Times New Roman" w:hAnsi="Times New Roman" w:cs="Times New Roman"/>
          <w:sz w:val="24"/>
          <w:szCs w:val="24"/>
        </w:rPr>
        <w:t>расшифровка подписи)</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М.П.</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w:t>
      </w:r>
      <w:r>
        <w:rPr>
          <w:rFonts w:ascii="Times New Roman" w:hAnsi="Times New Roman" w:cs="Times New Roman"/>
          <w:sz w:val="24"/>
          <w:szCs w:val="24"/>
        </w:rPr>
        <w:t xml:space="preserve"> для индивидуальных предпринимателей  и юридических лиц</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9B751B">
              <w:rPr>
                <w:rFonts w:ascii="Times New Roman" w:hAnsi="Times New Roman" w:cs="Times New Roman"/>
                <w:sz w:val="20"/>
                <w:szCs w:val="20"/>
                <w:lang w:eastAsia="ar-SA"/>
              </w:rPr>
              <w:t>Приложение № 4</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Default="002536B7" w:rsidP="002536B7">
      <w:pPr>
        <w:tabs>
          <w:tab w:val="left" w:pos="7371"/>
        </w:tabs>
        <w:autoSpaceDE w:val="0"/>
        <w:autoSpaceDN w:val="0"/>
        <w:adjustRightInd w:val="0"/>
        <w:spacing w:after="0" w:line="240" w:lineRule="auto"/>
        <w:outlineLvl w:val="0"/>
        <w:rPr>
          <w:rFonts w:ascii="Times New Roman" w:hAnsi="Times New Roman" w:cs="Times New Roman"/>
          <w:sz w:val="24"/>
          <w:szCs w:val="24"/>
        </w:rPr>
      </w:pPr>
    </w:p>
    <w:p w:rsidR="002536B7" w:rsidRDefault="002536B7" w:rsidP="002536B7">
      <w:pPr>
        <w:autoSpaceDE w:val="0"/>
        <w:autoSpaceDN w:val="0"/>
        <w:adjustRightInd w:val="0"/>
        <w:spacing w:after="0" w:line="240" w:lineRule="auto"/>
        <w:rPr>
          <w:rFonts w:ascii="Times New Roman" w:hAnsi="Times New Roman" w:cs="Times New Roman"/>
          <w:sz w:val="24"/>
          <w:szCs w:val="24"/>
        </w:rPr>
      </w:pPr>
    </w:p>
    <w:p w:rsidR="002536B7" w:rsidRPr="00933441" w:rsidRDefault="002536B7" w:rsidP="002536B7">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2536B7" w:rsidRPr="00933441" w:rsidRDefault="002536B7" w:rsidP="002536B7">
      <w:pPr>
        <w:autoSpaceDE w:val="0"/>
        <w:autoSpaceDN w:val="0"/>
        <w:adjustRightInd w:val="0"/>
        <w:spacing w:after="0" w:line="240" w:lineRule="auto"/>
        <w:rPr>
          <w:rFonts w:ascii="Times New Roman" w:hAnsi="Times New Roman" w:cs="Times New Roman"/>
          <w:b/>
          <w:sz w:val="24"/>
          <w:szCs w:val="24"/>
        </w:rPr>
      </w:pP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sidRPr="00090657">
        <w:rPr>
          <w:rFonts w:ascii="Times New Roman" w:hAnsi="Times New Roman" w:cs="Times New Roman"/>
          <w:sz w:val="24"/>
          <w:szCs w:val="24"/>
        </w:rPr>
        <w:t>последоват</w:t>
      </w:r>
      <w:r>
        <w:rPr>
          <w:rFonts w:ascii="Times New Roman" w:hAnsi="Times New Roman" w:cs="Times New Roman"/>
          <w:sz w:val="24"/>
          <w:szCs w:val="24"/>
        </w:rPr>
        <w:t>ельности действий при выполнении административных</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процедур </w:t>
      </w:r>
      <w:r w:rsidRPr="00090657">
        <w:rPr>
          <w:rFonts w:ascii="Times New Roman" w:hAnsi="Times New Roman" w:cs="Times New Roman"/>
          <w:sz w:val="24"/>
          <w:szCs w:val="24"/>
        </w:rPr>
        <w:t xml:space="preserve">по </w:t>
      </w:r>
      <w:r>
        <w:rPr>
          <w:rFonts w:ascii="Times New Roman" w:hAnsi="Times New Roman" w:cs="Times New Roman"/>
          <w:sz w:val="24"/>
          <w:szCs w:val="24"/>
        </w:rPr>
        <w:t xml:space="preserve">выдаче разрешения </w:t>
      </w:r>
      <w:r w:rsidRPr="00090657">
        <w:rPr>
          <w:rFonts w:ascii="Times New Roman" w:hAnsi="Times New Roman" w:cs="Times New Roman"/>
          <w:sz w:val="24"/>
          <w:szCs w:val="24"/>
        </w:rPr>
        <w:t xml:space="preserve"> на установку</w:t>
      </w:r>
      <w:r>
        <w:rPr>
          <w:rFonts w:ascii="Times New Roman" w:hAnsi="Times New Roman" w:cs="Times New Roman"/>
          <w:sz w:val="24"/>
          <w:szCs w:val="24"/>
        </w:rPr>
        <w:t xml:space="preserve"> и эксплуатацию </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рекламной конструкции</w:t>
      </w:r>
    </w:p>
    <w:p w:rsidR="002536B7" w:rsidRPr="00933441" w:rsidRDefault="002536B7" w:rsidP="002536B7">
      <w:pPr>
        <w:pStyle w:val="ConsPlusNormal"/>
        <w:jc w:val="both"/>
      </w:pPr>
    </w:p>
    <w:p w:rsidR="002536B7" w:rsidRPr="00933441" w:rsidRDefault="002536B7" w:rsidP="002536B7">
      <w:pPr>
        <w:pStyle w:val="ConsPlusNonformat"/>
        <w:jc w:val="both"/>
        <w:rPr>
          <w:rFonts w:ascii="Times New Roman" w:hAnsi="Times New Roman" w:cs="Times New Roman"/>
        </w:rPr>
      </w:pPr>
    </w:p>
    <w:p w:rsidR="002536B7" w:rsidRPr="00933441" w:rsidRDefault="000B32DE" w:rsidP="002536B7">
      <w:pPr>
        <w:pStyle w:val="ConsPlusNonformat"/>
        <w:jc w:val="both"/>
        <w:rPr>
          <w:rFonts w:ascii="Times New Roman" w:hAnsi="Times New Roman" w:cs="Times New Roman"/>
        </w:rPr>
      </w:pPr>
      <w:r>
        <w:rPr>
          <w:rFonts w:ascii="Times New Roman" w:hAnsi="Times New Roman" w:cs="Times New Roman"/>
          <w:noProof/>
          <w:lang w:eastAsia="ru-RU"/>
        </w:rPr>
        <w:pict>
          <v:shapetype id="_x0000_t109" coordsize="21600,21600" o:spt="109" path="m,l,21600r21600,l21600,xe">
            <v:stroke joinstyle="miter"/>
            <v:path gradientshapeok="t" o:connecttype="rect"/>
          </v:shapetype>
          <v:shape id="_x0000_s1106" type="#_x0000_t109" style="position:absolute;left:0;text-align:left;margin-left:139.6pt;margin-top:9.55pt;width:171.45pt;height:36.8pt;z-index:251767808">
            <v:textbox>
              <w:txbxContent>
                <w:p w:rsidR="002C0D0C" w:rsidRDefault="002C0D0C" w:rsidP="002536B7">
                  <w:pPr>
                    <w:spacing w:line="240" w:lineRule="auto"/>
                    <w:jc w:val="center"/>
                  </w:pPr>
                  <w:r>
                    <w:rPr>
                      <w:rFonts w:ascii="Times New Roman" w:hAnsi="Times New Roman" w:cs="Times New Roman"/>
                      <w:sz w:val="24"/>
                      <w:szCs w:val="24"/>
                    </w:rPr>
                    <w:t>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p>
              </w:txbxContent>
            </v:textbox>
          </v:shape>
        </w:pict>
      </w:r>
    </w:p>
    <w:p w:rsidR="002536B7" w:rsidRPr="00933441" w:rsidRDefault="002536B7" w:rsidP="002536B7">
      <w:pPr>
        <w:rPr>
          <w:rFonts w:ascii="Times New Roman" w:hAnsi="Times New Roman" w:cs="Times New Roman"/>
        </w:rPr>
      </w:pPr>
    </w:p>
    <w:p w:rsidR="002536B7" w:rsidRPr="00933441" w:rsidRDefault="002536B7" w:rsidP="002536B7">
      <w:pPr>
        <w:autoSpaceDE w:val="0"/>
        <w:autoSpaceDN w:val="0"/>
        <w:adjustRightInd w:val="0"/>
        <w:spacing w:after="0" w:line="240" w:lineRule="auto"/>
        <w:jc w:val="center"/>
        <w:rPr>
          <w:rFonts w:ascii="Times New Roman" w:hAnsi="Times New Roman" w:cs="Times New Roman"/>
          <w:sz w:val="20"/>
          <w:szCs w:val="20"/>
        </w:rPr>
      </w:pPr>
    </w:p>
    <w:p w:rsidR="002536B7" w:rsidRDefault="000B32DE" w:rsidP="002536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221.4pt;margin-top:12pt;width:16.45pt;height:7.15pt;z-index:251772928"/>
        </w:pict>
      </w:r>
    </w:p>
    <w:p w:rsidR="002536B7" w:rsidRDefault="002536B7" w:rsidP="002536B7">
      <w:pPr>
        <w:autoSpaceDE w:val="0"/>
        <w:autoSpaceDN w:val="0"/>
        <w:adjustRightInd w:val="0"/>
        <w:spacing w:after="0" w:line="240" w:lineRule="auto"/>
        <w:jc w:val="center"/>
        <w:rPr>
          <w:rFonts w:ascii="Times New Roman" w:hAnsi="Times New Roman" w:cs="Times New Roman"/>
          <w:sz w:val="24"/>
          <w:szCs w:val="24"/>
        </w:rPr>
      </w:pPr>
    </w:p>
    <w:p w:rsidR="002536B7" w:rsidRDefault="000B32DE" w:rsidP="002536B7">
      <w:pPr>
        <w:autoSpaceDE w:val="0"/>
        <w:autoSpaceDN w:val="0"/>
        <w:adjustRightInd w:val="0"/>
        <w:spacing w:after="0" w:line="240" w:lineRule="auto"/>
        <w:jc w:val="center"/>
        <w:rPr>
          <w:rFonts w:ascii="Times New Roman" w:hAnsi="Times New Roman" w:cs="Times New Roman"/>
          <w:sz w:val="24"/>
          <w:szCs w:val="24"/>
        </w:rPr>
      </w:pPr>
      <w:r>
        <w:rPr>
          <w:noProof/>
          <w:lang w:eastAsia="ru-RU"/>
        </w:rPr>
        <w:pict>
          <v:shape id="_x0000_s1107" type="#_x0000_t109" style="position:absolute;left:0;text-align:left;margin-left:97.65pt;margin-top:9.3pt;width:269.35pt;height:39.85pt;z-index:251768832">
            <v:textbox>
              <w:txbxContent>
                <w:p w:rsidR="002C0D0C" w:rsidRDefault="002C0D0C" w:rsidP="002536B7">
                  <w:pPr>
                    <w:spacing w:line="240" w:lineRule="auto"/>
                    <w:ind w:left="-142"/>
                    <w:jc w:val="center"/>
                  </w:pPr>
                  <w:r>
                    <w:rPr>
                      <w:rFonts w:ascii="Times New Roman" w:hAnsi="Times New Roman" w:cs="Times New Roman"/>
                      <w:sz w:val="24"/>
                      <w:szCs w:val="24"/>
                    </w:rPr>
                    <w:t>Рассмотрение заявления и представленных документов</w:t>
                  </w:r>
                </w:p>
              </w:txbxContent>
            </v:textbox>
          </v:shape>
        </w:pict>
      </w:r>
    </w:p>
    <w:p w:rsidR="002536B7" w:rsidRPr="00FF6BC4" w:rsidRDefault="000B32DE" w:rsidP="002536B7">
      <w:pPr>
        <w:tabs>
          <w:tab w:val="left" w:pos="1985"/>
          <w:tab w:val="left" w:pos="7371"/>
        </w:tabs>
        <w:autoSpaceDE w:val="0"/>
        <w:autoSpaceDN w:val="0"/>
        <w:adjustRightInd w:val="0"/>
        <w:spacing w:after="0" w:line="360" w:lineRule="auto"/>
        <w:jc w:val="both"/>
        <w:rPr>
          <w:rFonts w:ascii="Times New Roman" w:hAnsi="Times New Roman" w:cs="Times New Roman"/>
          <w:sz w:val="24"/>
          <w:szCs w:val="24"/>
        </w:rPr>
      </w:pPr>
      <w:r>
        <w:rPr>
          <w:noProof/>
          <w:lang w:eastAsia="ru-RU"/>
        </w:rPr>
        <w:pict>
          <v:shape id="_x0000_s1110" type="#_x0000_t109" style="position:absolute;left:0;text-align:left;margin-left:101.3pt;margin-top:253.9pt;width:268.8pt;height:77.7pt;z-index:251771904">
            <v:textbox>
              <w:txbxContent>
                <w:p w:rsidR="002C0D0C" w:rsidRPr="009C6B1C" w:rsidRDefault="002C0D0C" w:rsidP="002536B7">
                  <w:pPr>
                    <w:tabs>
                      <w:tab w:val="left" w:pos="709"/>
                    </w:tabs>
                    <w:spacing w:after="0" w:line="240" w:lineRule="auto"/>
                    <w:ind w:right="-68"/>
                    <w:jc w:val="center"/>
                    <w:rPr>
                      <w:rFonts w:ascii="Times New Roman" w:hAnsi="Times New Roman" w:cs="Times New Roman"/>
                      <w:sz w:val="24"/>
                      <w:szCs w:val="24"/>
                    </w:rPr>
                  </w:pPr>
                  <w:r>
                    <w:rPr>
                      <w:rFonts w:ascii="Times New Roman" w:hAnsi="Times New Roman" w:cs="Times New Roman"/>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C0D0C" w:rsidRDefault="002C0D0C" w:rsidP="002536B7">
                  <w:pPr>
                    <w:ind w:right="-68"/>
                  </w:pPr>
                </w:p>
              </w:txbxContent>
            </v:textbox>
          </v:shape>
        </w:pict>
      </w:r>
      <w:r>
        <w:rPr>
          <w:noProof/>
          <w:lang w:eastAsia="ru-RU"/>
        </w:rPr>
        <w:pict>
          <v:shape id="_x0000_s1113" type="#_x0000_t67" style="position:absolute;left:0;text-align:left;margin-left:227.8pt;margin-top:229.7pt;width:16.45pt;height:7.15pt;z-index:251774976"/>
        </w:pict>
      </w:r>
      <w:r>
        <w:rPr>
          <w:noProof/>
          <w:lang w:eastAsia="ru-RU"/>
        </w:rPr>
        <w:pict>
          <v:shape id="_x0000_s1109" type="#_x0000_t109" style="position:absolute;left:0;text-align:left;margin-left:97.65pt;margin-top:170.55pt;width:272.45pt;height:41.4pt;z-index:251770880">
            <v:textbox>
              <w:txbxContent>
                <w:p w:rsidR="002C0D0C" w:rsidRDefault="002C0D0C" w:rsidP="002536B7">
                  <w:pPr>
                    <w:jc w:val="center"/>
                  </w:pPr>
                  <w:r>
                    <w:rPr>
                      <w:rFonts w:ascii="Times New Roman" w:hAnsi="Times New Roman" w:cs="Times New Roman"/>
                      <w:sz w:val="24"/>
                      <w:szCs w:val="24"/>
                    </w:rPr>
                    <w:t>Подписание результата предоставления муниципальной услуги</w:t>
                  </w:r>
                </w:p>
              </w:txbxContent>
            </v:textbox>
          </v:shape>
        </w:pict>
      </w:r>
      <w:r>
        <w:rPr>
          <w:noProof/>
          <w:lang w:eastAsia="ru-RU"/>
        </w:rPr>
        <w:pict>
          <v:shape id="_x0000_s1114" type="#_x0000_t67" style="position:absolute;left:0;text-align:left;margin-left:224.15pt;margin-top:145.25pt;width:16.45pt;height:7.15pt;z-index:251776000"/>
        </w:pict>
      </w:r>
      <w:r>
        <w:rPr>
          <w:noProof/>
          <w:lang w:eastAsia="ru-RU"/>
        </w:rPr>
        <w:pict>
          <v:shape id="_x0000_s1108" type="#_x0000_t109" style="position:absolute;left:0;text-align:left;margin-left:97.65pt;margin-top:73.15pt;width:272.45pt;height:63.7pt;z-index:251769856">
            <v:textbox>
              <w:txbxContent>
                <w:p w:rsidR="002C0D0C" w:rsidRPr="009C6B1C" w:rsidRDefault="002C0D0C" w:rsidP="002536B7">
                  <w:pPr>
                    <w:spacing w:after="0" w:line="240" w:lineRule="auto"/>
                    <w:ind w:left="-142" w:firstLine="539"/>
                    <w:jc w:val="center"/>
                    <w:rPr>
                      <w:rFonts w:ascii="Times New Roman" w:hAnsi="Times New Roman" w:cs="Times New Roman"/>
                      <w:sz w:val="24"/>
                      <w:szCs w:val="24"/>
                    </w:rPr>
                  </w:pPr>
                  <w:r>
                    <w:rPr>
                      <w:rFonts w:ascii="Times New Roman" w:hAnsi="Times New Roman" w:cs="Times New Roman"/>
                      <w:sz w:val="24"/>
                      <w:szCs w:val="24"/>
                    </w:rPr>
                    <w:t>П</w:t>
                  </w:r>
                  <w:r w:rsidRPr="009C6B1C">
                    <w:rPr>
                      <w:rFonts w:ascii="Times New Roman" w:hAnsi="Times New Roman" w:cs="Times New Roman"/>
                      <w:sz w:val="24"/>
                      <w:szCs w:val="24"/>
                    </w:rPr>
                    <w:t xml:space="preserve">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C0D0C" w:rsidRDefault="002C0D0C" w:rsidP="002536B7">
                  <w:pPr>
                    <w:ind w:left="-142"/>
                    <w:jc w:val="center"/>
                  </w:pPr>
                </w:p>
              </w:txbxContent>
            </v:textbox>
          </v:shape>
        </w:pict>
      </w:r>
      <w:r>
        <w:rPr>
          <w:noProof/>
          <w:lang w:eastAsia="ru-RU"/>
        </w:rPr>
        <w:pict>
          <v:shape id="_x0000_s1112" type="#_x0000_t67" style="position:absolute;left:0;text-align:left;margin-left:221.4pt;margin-top:47.85pt;width:16.45pt;height:7.15pt;z-index:251773952"/>
        </w:pict>
      </w:r>
      <w:r w:rsidR="002536B7" w:rsidRPr="00FF6BC4">
        <w:rPr>
          <w:rFonts w:ascii="Times New Roman" w:hAnsi="Times New Roman" w:cs="Times New Roman"/>
          <w:sz w:val="24"/>
          <w:szCs w:val="24"/>
        </w:rPr>
        <w:br w:type="page"/>
      </w:r>
    </w:p>
    <w:tbl>
      <w:tblPr>
        <w:tblW w:w="9889" w:type="dxa"/>
        <w:tblLook w:val="01E0" w:firstRow="1" w:lastRow="1" w:firstColumn="1" w:lastColumn="1" w:noHBand="0" w:noVBand="0"/>
      </w:tblPr>
      <w:tblGrid>
        <w:gridCol w:w="5778"/>
        <w:gridCol w:w="4111"/>
      </w:tblGrid>
      <w:tr w:rsidR="002536B7" w:rsidTr="002C0D0C">
        <w:tc>
          <w:tcPr>
            <w:tcW w:w="5778" w:type="dxa"/>
          </w:tcPr>
          <w:p w:rsidR="002536B7" w:rsidRDefault="002536B7" w:rsidP="002C0D0C">
            <w:pPr>
              <w:jc w:val="center"/>
              <w:outlineLvl w:val="1"/>
              <w:rPr>
                <w:sz w:val="24"/>
                <w:szCs w:val="24"/>
              </w:rPr>
            </w:pPr>
          </w:p>
        </w:tc>
        <w:tc>
          <w:tcPr>
            <w:tcW w:w="4111" w:type="dxa"/>
            <w:hideMark/>
          </w:tcPr>
          <w:p w:rsidR="002536B7" w:rsidRPr="009B751B" w:rsidRDefault="002536B7" w:rsidP="002C0D0C">
            <w:pPr>
              <w:spacing w:after="0" w:line="360" w:lineRule="auto"/>
              <w:jc w:val="center"/>
              <w:rPr>
                <w:rFonts w:ascii="Times New Roman" w:hAnsi="Times New Roman" w:cs="Times New Roman"/>
                <w:sz w:val="20"/>
                <w:szCs w:val="20"/>
              </w:rPr>
            </w:pPr>
            <w:r w:rsidRPr="009B751B">
              <w:rPr>
                <w:rFonts w:ascii="Times New Roman" w:hAnsi="Times New Roman" w:cs="Times New Roman"/>
                <w:sz w:val="20"/>
                <w:szCs w:val="20"/>
              </w:rPr>
              <w:t>Приложение № 5</w:t>
            </w:r>
          </w:p>
          <w:p w:rsidR="002536B7" w:rsidRPr="009B751B" w:rsidRDefault="002536B7" w:rsidP="002C0D0C">
            <w:pPr>
              <w:spacing w:after="0" w:line="240" w:lineRule="auto"/>
              <w:jc w:val="center"/>
              <w:rPr>
                <w:rFonts w:ascii="Times New Roman" w:hAnsi="Times New Roman" w:cs="Times New Roman"/>
                <w:sz w:val="20"/>
                <w:szCs w:val="20"/>
              </w:rPr>
            </w:pPr>
            <w:r w:rsidRPr="009B751B">
              <w:rPr>
                <w:rFonts w:ascii="Times New Roman" w:hAnsi="Times New Roman" w:cs="Times New Roman"/>
                <w:sz w:val="20"/>
                <w:szCs w:val="20"/>
              </w:rPr>
              <w:t>к административному регламенту</w:t>
            </w:r>
          </w:p>
          <w:p w:rsidR="002536B7" w:rsidRDefault="002536B7" w:rsidP="002C0D0C">
            <w:pPr>
              <w:spacing w:after="0" w:line="240" w:lineRule="auto"/>
              <w:jc w:val="center"/>
              <w:rPr>
                <w:sz w:val="24"/>
                <w:szCs w:val="24"/>
              </w:rPr>
            </w:pPr>
            <w:r w:rsidRPr="009B751B">
              <w:rPr>
                <w:rFonts w:ascii="Times New Roman" w:hAnsi="Times New Roman" w:cs="Times New Roman"/>
                <w:sz w:val="20"/>
                <w:szCs w:val="20"/>
              </w:rPr>
              <w:t>предоставления    муниципальной услуги «Выдача разрешений на установку и эксплуатацию рекламных конструкций и аннулирование таких разрешений»</w:t>
            </w:r>
          </w:p>
        </w:tc>
      </w:tr>
    </w:tbl>
    <w:p w:rsidR="002536B7" w:rsidRPr="00090657" w:rsidRDefault="002536B7" w:rsidP="002536B7">
      <w:pPr>
        <w:suppressAutoHyphens/>
        <w:rPr>
          <w:b/>
        </w:rPr>
      </w:pPr>
    </w:p>
    <w:p w:rsidR="002536B7" w:rsidRPr="00090657" w:rsidRDefault="002536B7" w:rsidP="002536B7">
      <w:pPr>
        <w:suppressAutoHyphens/>
        <w:ind w:left="1069"/>
        <w:rPr>
          <w:rFonts w:ascii="Times New Roman" w:hAnsi="Times New Roman" w:cs="Times New Roman"/>
          <w:b/>
          <w:sz w:val="24"/>
          <w:szCs w:val="24"/>
        </w:rPr>
      </w:pPr>
      <w:r>
        <w:rPr>
          <w:rFonts w:ascii="Times New Roman" w:hAnsi="Times New Roman" w:cs="Times New Roman"/>
          <w:b/>
          <w:sz w:val="24"/>
          <w:szCs w:val="24"/>
        </w:rPr>
        <w:t xml:space="preserve">                                             </w:t>
      </w:r>
      <w:r w:rsidRPr="00090657">
        <w:rPr>
          <w:rFonts w:ascii="Times New Roman" w:hAnsi="Times New Roman" w:cs="Times New Roman"/>
          <w:b/>
          <w:sz w:val="24"/>
          <w:szCs w:val="24"/>
        </w:rPr>
        <w:t>БЛОК - СХЕМА</w:t>
      </w: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sidRPr="00090657">
        <w:rPr>
          <w:rFonts w:ascii="Times New Roman" w:hAnsi="Times New Roman" w:cs="Times New Roman"/>
          <w:sz w:val="24"/>
          <w:szCs w:val="24"/>
        </w:rPr>
        <w:t>последоват</w:t>
      </w:r>
      <w:r>
        <w:rPr>
          <w:rFonts w:ascii="Times New Roman" w:hAnsi="Times New Roman" w:cs="Times New Roman"/>
          <w:sz w:val="24"/>
          <w:szCs w:val="24"/>
        </w:rPr>
        <w:t xml:space="preserve">ельности действий при выполнении административных </w:t>
      </w: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процедур по аннулированию разрешения</w:t>
      </w:r>
      <w:r w:rsidRPr="00090657">
        <w:rPr>
          <w:rFonts w:ascii="Times New Roman" w:hAnsi="Times New Roman" w:cs="Times New Roman"/>
          <w:sz w:val="24"/>
          <w:szCs w:val="24"/>
        </w:rPr>
        <w:t xml:space="preserve"> на установку</w:t>
      </w:r>
      <w:r>
        <w:rPr>
          <w:rFonts w:ascii="Times New Roman" w:hAnsi="Times New Roman" w:cs="Times New Roman"/>
          <w:sz w:val="24"/>
          <w:szCs w:val="24"/>
        </w:rPr>
        <w:t xml:space="preserve"> и</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эксплуатацию рекламной</w:t>
      </w:r>
      <w:r w:rsidRPr="00090657">
        <w:rPr>
          <w:rFonts w:ascii="Times New Roman" w:hAnsi="Times New Roman" w:cs="Times New Roman"/>
          <w:sz w:val="24"/>
          <w:szCs w:val="24"/>
        </w:rPr>
        <w:t xml:space="preserve"> констру</w:t>
      </w:r>
      <w:r>
        <w:rPr>
          <w:rFonts w:ascii="Times New Roman" w:hAnsi="Times New Roman" w:cs="Times New Roman"/>
          <w:sz w:val="24"/>
          <w:szCs w:val="24"/>
        </w:rPr>
        <w:t>кции</w:t>
      </w:r>
    </w:p>
    <w:p w:rsidR="002536B7" w:rsidRDefault="002536B7" w:rsidP="002536B7">
      <w:pPr>
        <w:suppressAutoHyphens/>
        <w:ind w:left="1069"/>
        <w:jc w:val="center"/>
        <w:rPr>
          <w:rFonts w:ascii="Times New Roman" w:hAnsi="Times New Roman" w:cs="Times New Roman"/>
          <w:sz w:val="24"/>
          <w:szCs w:val="24"/>
        </w:rPr>
      </w:pPr>
    </w:p>
    <w:p w:rsidR="002536B7" w:rsidRPr="00090657" w:rsidRDefault="000B32DE" w:rsidP="002536B7">
      <w:pPr>
        <w:suppressAutoHyphens/>
        <w:ind w:left="1069"/>
        <w:jc w:val="center"/>
        <w:rPr>
          <w:rFonts w:ascii="Times New Roman" w:hAnsi="Times New Roman" w:cs="Times New Roman"/>
          <w:sz w:val="24"/>
          <w:szCs w:val="24"/>
        </w:rPr>
      </w:pPr>
      <w:r>
        <w:rPr>
          <w:rFonts w:ascii="Times New Roman" w:hAnsi="Times New Roman" w:cs="Times New Roman"/>
          <w:sz w:val="24"/>
          <w:szCs w:val="24"/>
        </w:rPr>
        <w:pict>
          <v:rect id="_x0000_s1101" style="position:absolute;left:0;text-align:left;margin-left:96.1pt;margin-top:-.25pt;width:295.25pt;height:83.9pt;z-index:251762688">
            <v:textbox style="mso-next-textbox:#_x0000_s1101">
              <w:txbxContent>
                <w:p w:rsidR="002C0D0C" w:rsidRPr="00090657" w:rsidRDefault="002C0D0C" w:rsidP="002536B7">
                  <w:pPr>
                    <w:jc w:val="both"/>
                    <w:rPr>
                      <w:rFonts w:ascii="Times New Roman" w:hAnsi="Times New Roman" w:cs="Times New Roman"/>
                      <w:sz w:val="24"/>
                      <w:szCs w:val="24"/>
                    </w:rPr>
                  </w:pPr>
                  <w:r>
                    <w:rPr>
                      <w:rFonts w:ascii="Times New Roman" w:hAnsi="Times New Roman" w:cs="Times New Roman"/>
                      <w:sz w:val="24"/>
                      <w:szCs w:val="24"/>
                    </w:rPr>
                    <w:t>Принятие уведомления от з</w:t>
                  </w:r>
                  <w:r w:rsidRPr="00090657">
                    <w:rPr>
                      <w:rFonts w:ascii="Times New Roman" w:hAnsi="Times New Roman" w:cs="Times New Roman"/>
                      <w:sz w:val="24"/>
                      <w:szCs w:val="24"/>
                    </w:rPr>
                    <w:t xml:space="preserve">аявителя </w:t>
                  </w:r>
                  <w:r>
                    <w:rPr>
                      <w:rFonts w:ascii="Times New Roman" w:hAnsi="Times New Roman" w:cs="Times New Roman"/>
                      <w:sz w:val="24"/>
                      <w:szCs w:val="24"/>
                    </w:rPr>
                    <w:t xml:space="preserve">либо получение предписания антимонопольного органа, </w:t>
                  </w:r>
                  <w:r w:rsidRPr="00090657">
                    <w:rPr>
                      <w:rFonts w:ascii="Times New Roman" w:hAnsi="Times New Roman" w:cs="Times New Roman"/>
                      <w:sz w:val="24"/>
                      <w:szCs w:val="24"/>
                    </w:rPr>
                    <w:t>либо выявление в ходе проверок специалистами Управления  фактов, необходимых для аннулиро</w:t>
                  </w:r>
                  <w:r>
                    <w:rPr>
                      <w:rFonts w:ascii="Times New Roman" w:hAnsi="Times New Roman" w:cs="Times New Roman"/>
                      <w:sz w:val="24"/>
                      <w:szCs w:val="24"/>
                    </w:rPr>
                    <w:t xml:space="preserve">вания разрешения </w:t>
                  </w:r>
                </w:p>
              </w:txbxContent>
            </v:textbox>
          </v:rect>
        </w:pict>
      </w:r>
    </w:p>
    <w:p w:rsidR="002536B7" w:rsidRPr="00090657" w:rsidRDefault="000B32DE" w:rsidP="002536B7">
      <w:pPr>
        <w:pStyle w:val="a6"/>
        <w:numPr>
          <w:ilvl w:val="0"/>
          <w:numId w:val="3"/>
        </w:numPr>
        <w:suppressAutoHyphens/>
        <w:jc w:val="center"/>
        <w:rPr>
          <w:rFonts w:ascii="Times New Roman" w:hAnsi="Times New Roman" w:cs="Times New Roman"/>
          <w:sz w:val="24"/>
          <w:szCs w:val="24"/>
          <w:lang w:eastAsia="ar-SA"/>
        </w:rPr>
      </w:pPr>
      <w:r>
        <w:rPr>
          <w:rFonts w:ascii="Times New Roman" w:hAnsi="Times New Roman" w:cs="Times New Roman"/>
          <w:sz w:val="24"/>
          <w:szCs w:val="24"/>
        </w:rPr>
        <w:pict>
          <v:line id="_x0000_s1103" style="position:absolute;left:0;text-align:left;z-index:251764736" from="234pt,3in" to="234pt,3in">
            <v:stroke endarrow="block"/>
          </v:line>
        </w:pict>
      </w: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FF6BC4" w:rsidRDefault="000B32DE"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noProof/>
          <w:sz w:val="24"/>
          <w:szCs w:val="24"/>
          <w:lang w:eastAsia="ru-RU"/>
        </w:rPr>
        <w:pict>
          <v:shape id="_x0000_s1115" type="#_x0000_t67" style="position:absolute;left:0;text-align:left;margin-left:237.15pt;margin-top:17.35pt;width:14.95pt;height:7.15pt;z-index:251777024"/>
        </w:pict>
      </w:r>
    </w:p>
    <w:p w:rsidR="002536B7" w:rsidRPr="00FF6BC4" w:rsidRDefault="000B32DE" w:rsidP="002536B7">
      <w:pPr>
        <w:tabs>
          <w:tab w:val="center" w:pos="5391"/>
        </w:tabs>
        <w:suppressAutoHyphens/>
        <w:rPr>
          <w:rFonts w:ascii="Times New Roman" w:hAnsi="Times New Roman" w:cs="Times New Roman"/>
          <w:sz w:val="24"/>
          <w:szCs w:val="24"/>
          <w:lang w:eastAsia="ar-SA"/>
        </w:rPr>
      </w:pPr>
      <w:r>
        <w:rPr>
          <w:rFonts w:ascii="Times New Roman" w:hAnsi="Times New Roman" w:cs="Times New Roman"/>
          <w:sz w:val="24"/>
          <w:szCs w:val="24"/>
        </w:rPr>
        <w:pict>
          <v:rect id="_x0000_s1105" style="position:absolute;margin-left:96.1pt;margin-top:5.7pt;width:295.25pt;height:87pt;z-index:251766784">
            <v:textbox style="mso-next-textbox:#_x0000_s1105">
              <w:txbxContent>
                <w:p w:rsidR="002C0D0C" w:rsidRPr="00090657" w:rsidRDefault="002C0D0C" w:rsidP="002536B7">
                  <w:pPr>
                    <w:jc w:val="both"/>
                    <w:rPr>
                      <w:rFonts w:ascii="Times New Roman" w:hAnsi="Times New Roman" w:cs="Times New Roman"/>
                      <w:sz w:val="24"/>
                      <w:szCs w:val="24"/>
                    </w:rPr>
                  </w:pPr>
                  <w:r w:rsidRPr="00090657">
                    <w:rPr>
                      <w:rFonts w:ascii="Times New Roman" w:hAnsi="Times New Roman" w:cs="Times New Roman"/>
                      <w:sz w:val="24"/>
                      <w:szCs w:val="24"/>
                    </w:rPr>
                    <w:t>Рассмотрение уведомления</w:t>
                  </w:r>
                  <w:r>
                    <w:rPr>
                      <w:rFonts w:ascii="Times New Roman" w:hAnsi="Times New Roman" w:cs="Times New Roman"/>
                      <w:sz w:val="24"/>
                      <w:szCs w:val="24"/>
                    </w:rPr>
                    <w:t xml:space="preserve"> от заявителя </w:t>
                  </w:r>
                  <w:r w:rsidRPr="00090657">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090657">
                    <w:rPr>
                      <w:rFonts w:ascii="Times New Roman" w:hAnsi="Times New Roman" w:cs="Times New Roman"/>
                      <w:sz w:val="24"/>
                      <w:szCs w:val="24"/>
                    </w:rPr>
                    <w:t xml:space="preserve"> в ходе осуществления проверок </w:t>
                  </w:r>
                  <w:r>
                    <w:rPr>
                      <w:rFonts w:ascii="Times New Roman" w:hAnsi="Times New Roman" w:cs="Times New Roman"/>
                      <w:sz w:val="24"/>
                      <w:szCs w:val="24"/>
                    </w:rPr>
                    <w:t>специалистами Управления</w:t>
                  </w:r>
                  <w:r w:rsidRPr="00090657">
                    <w:rPr>
                      <w:rFonts w:ascii="Times New Roman" w:hAnsi="Times New Roman" w:cs="Times New Roman"/>
                      <w:sz w:val="24"/>
                      <w:szCs w:val="24"/>
                    </w:rPr>
                    <w:t>, необходимых</w:t>
                  </w:r>
                  <w:r>
                    <w:rPr>
                      <w:rFonts w:ascii="Times New Roman" w:hAnsi="Times New Roman" w:cs="Times New Roman"/>
                      <w:sz w:val="24"/>
                      <w:szCs w:val="24"/>
                    </w:rPr>
                    <w:t xml:space="preserve"> для аннулирования разрешения</w:t>
                  </w:r>
                  <w:r w:rsidRPr="00090657">
                    <w:rPr>
                      <w:rFonts w:ascii="Times New Roman" w:hAnsi="Times New Roman" w:cs="Times New Roman"/>
                      <w:sz w:val="24"/>
                      <w:szCs w:val="24"/>
                    </w:rPr>
                    <w:t xml:space="preserve"> </w:t>
                  </w:r>
                  <w:r>
                    <w:rPr>
                      <w:rFonts w:ascii="Times New Roman" w:hAnsi="Times New Roman" w:cs="Times New Roman"/>
                      <w:sz w:val="24"/>
                      <w:szCs w:val="24"/>
                    </w:rPr>
                    <w:t xml:space="preserve"> </w:t>
                  </w:r>
                </w:p>
              </w:txbxContent>
            </v:textbox>
          </v:rect>
        </w:pict>
      </w:r>
    </w:p>
    <w:p w:rsidR="002536B7" w:rsidRPr="00FF6BC4" w:rsidRDefault="002536B7" w:rsidP="002536B7">
      <w:pPr>
        <w:tabs>
          <w:tab w:val="center" w:pos="5391"/>
        </w:tabs>
        <w:suppressAutoHyphens/>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AF0E30" w:rsidRDefault="000B32DE" w:rsidP="002536B7">
      <w:pPr>
        <w:tabs>
          <w:tab w:val="left" w:pos="3675"/>
        </w:tabs>
        <w:suppressAutoHyphens/>
        <w:ind w:left="1069"/>
        <w:rPr>
          <w:rFonts w:ascii="Times New Roman" w:hAnsi="Times New Roman" w:cs="Times New Roman"/>
          <w:sz w:val="24"/>
          <w:szCs w:val="24"/>
          <w:lang w:eastAsia="ar-SA"/>
        </w:rPr>
      </w:pPr>
      <w:r>
        <w:rPr>
          <w:rFonts w:ascii="Times New Roman" w:hAnsi="Times New Roman" w:cs="Times New Roman"/>
          <w:noProof/>
          <w:sz w:val="24"/>
          <w:szCs w:val="24"/>
          <w:lang w:eastAsia="ru-RU"/>
        </w:rPr>
        <w:pict>
          <v:shape id="_x0000_s1116" type="#_x0000_t67" style="position:absolute;left:0;text-align:left;margin-left:237.15pt;margin-top:11pt;width:14.95pt;height:7.15pt;z-index:251778048"/>
        </w:pict>
      </w:r>
    </w:p>
    <w:p w:rsidR="002536B7" w:rsidRPr="00AF0E30" w:rsidRDefault="000B32DE" w:rsidP="002536B7">
      <w:pPr>
        <w:tabs>
          <w:tab w:val="left" w:pos="3675"/>
        </w:tabs>
        <w:suppressAutoHyphens/>
        <w:ind w:left="1069"/>
        <w:rPr>
          <w:rFonts w:ascii="Times New Roman" w:hAnsi="Times New Roman" w:cs="Times New Roman"/>
          <w:sz w:val="24"/>
          <w:szCs w:val="24"/>
          <w:lang w:eastAsia="ar-SA"/>
        </w:rPr>
      </w:pPr>
      <w:r>
        <w:rPr>
          <w:rFonts w:ascii="Times New Roman" w:hAnsi="Times New Roman" w:cs="Times New Roman"/>
          <w:sz w:val="24"/>
          <w:szCs w:val="24"/>
        </w:rPr>
        <w:pict>
          <v:rect id="_x0000_s1102" style="position:absolute;left:0;text-align:left;margin-left:96.1pt;margin-top:.1pt;width:297.85pt;height:50pt;z-index:251763712">
            <v:textbox style="mso-next-textbox:#_x0000_s1102">
              <w:txbxContent>
                <w:p w:rsidR="002C0D0C" w:rsidRPr="00090657" w:rsidRDefault="002C0D0C"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Принятие Решения об аннулировании разрешения на установку </w:t>
                  </w:r>
                  <w:r>
                    <w:rPr>
                      <w:rFonts w:ascii="Times New Roman" w:hAnsi="Times New Roman" w:cs="Times New Roman"/>
                      <w:sz w:val="24"/>
                      <w:szCs w:val="24"/>
                    </w:rPr>
                    <w:t>и эксплуатацию рекламной</w:t>
                  </w:r>
                  <w:r w:rsidRPr="00090657">
                    <w:rPr>
                      <w:rFonts w:ascii="Times New Roman" w:hAnsi="Times New Roman" w:cs="Times New Roman"/>
                      <w:sz w:val="24"/>
                      <w:szCs w:val="24"/>
                    </w:rPr>
                    <w:t xml:space="preserve"> констру</w:t>
                  </w:r>
                  <w:r>
                    <w:rPr>
                      <w:rFonts w:ascii="Times New Roman" w:hAnsi="Times New Roman" w:cs="Times New Roman"/>
                      <w:sz w:val="24"/>
                      <w:szCs w:val="24"/>
                    </w:rPr>
                    <w:t xml:space="preserve">кции  </w:t>
                  </w:r>
                </w:p>
                <w:p w:rsidR="002C0D0C" w:rsidRDefault="002C0D0C" w:rsidP="002536B7">
                  <w:pPr>
                    <w:jc w:val="center"/>
                  </w:pPr>
                </w:p>
                <w:p w:rsidR="002C0D0C" w:rsidRDefault="002C0D0C" w:rsidP="002536B7">
                  <w:pPr>
                    <w:jc w:val="center"/>
                  </w:pPr>
                </w:p>
              </w:txbxContent>
            </v:textbox>
          </v:rect>
        </w:pict>
      </w: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AF0E30" w:rsidRDefault="000B32DE"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noProof/>
          <w:sz w:val="24"/>
          <w:szCs w:val="24"/>
          <w:lang w:eastAsia="ru-RU"/>
        </w:rPr>
        <w:pict>
          <v:shape id="_x0000_s1117" type="#_x0000_t67" style="position:absolute;left:0;text-align:left;margin-left:237.15pt;margin-top:0;width:14.95pt;height:7.15pt;z-index:251779072"/>
        </w:pict>
      </w:r>
    </w:p>
    <w:p w:rsidR="002536B7" w:rsidRPr="00090657" w:rsidRDefault="000B32DE"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sz w:val="24"/>
          <w:szCs w:val="24"/>
        </w:rPr>
        <w:pict>
          <v:rect id="_x0000_s1104" style="position:absolute;left:0;text-align:left;margin-left:93.5pt;margin-top:2.5pt;width:300.45pt;height:59.6pt;z-index:251765760">
            <v:textbox style="mso-next-textbox:#_x0000_s1104">
              <w:txbxContent>
                <w:p w:rsidR="002C0D0C" w:rsidRPr="00090657" w:rsidRDefault="002C0D0C"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Направление решения об аннулировании разрешения на установку </w:t>
                  </w:r>
                  <w:r>
                    <w:rPr>
                      <w:rFonts w:ascii="Times New Roman" w:hAnsi="Times New Roman" w:cs="Times New Roman"/>
                      <w:sz w:val="24"/>
                      <w:szCs w:val="24"/>
                    </w:rPr>
                    <w:t xml:space="preserve">и эксплуатацию рекламной  конструкции </w:t>
                  </w:r>
                  <w:r w:rsidRPr="00090657">
                    <w:rPr>
                      <w:rFonts w:ascii="Times New Roman" w:hAnsi="Times New Roman" w:cs="Times New Roman"/>
                      <w:sz w:val="24"/>
                      <w:szCs w:val="24"/>
                    </w:rPr>
                    <w:t xml:space="preserve"> заинтересованным лицам</w:t>
                  </w:r>
                </w:p>
              </w:txbxContent>
            </v:textbox>
          </v:rect>
        </w:pict>
      </w: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tabs>
          <w:tab w:val="left" w:pos="3675"/>
        </w:tabs>
        <w:suppressAutoHyphens/>
        <w:ind w:left="1069"/>
        <w:jc w:val="center"/>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tabs>
          <w:tab w:val="left" w:pos="3675"/>
        </w:tabs>
        <w:suppressAutoHyphens/>
        <w:ind w:left="1069"/>
        <w:jc w:val="center"/>
        <w:rPr>
          <w:rFonts w:ascii="Times New Roman" w:hAnsi="Times New Roman" w:cs="Times New Roman"/>
          <w:sz w:val="24"/>
          <w:szCs w:val="24"/>
          <w:lang w:eastAsia="ar-SA"/>
        </w:rPr>
      </w:pPr>
    </w:p>
    <w:p w:rsidR="002536B7" w:rsidRDefault="002536B7" w:rsidP="002536B7">
      <w:pPr>
        <w:pStyle w:val="a6"/>
        <w:tabs>
          <w:tab w:val="left" w:pos="3675"/>
        </w:tabs>
        <w:suppressAutoHyphens/>
        <w:ind w:left="1429"/>
        <w:rPr>
          <w:lang w:eastAsia="ar-SA"/>
        </w:rPr>
      </w:pPr>
    </w:p>
    <w:p w:rsidR="002536B7" w:rsidRDefault="002536B7" w:rsidP="002536B7"/>
    <w:p w:rsidR="002536B7" w:rsidRDefault="002536B7" w:rsidP="002536B7"/>
    <w:p w:rsidR="002536B7" w:rsidRPr="00B00D92" w:rsidRDefault="002536B7" w:rsidP="002536B7">
      <w:pPr>
        <w:autoSpaceDE w:val="0"/>
        <w:autoSpaceDN w:val="0"/>
        <w:adjustRightInd w:val="0"/>
        <w:spacing w:after="0" w:line="360" w:lineRule="auto"/>
        <w:jc w:val="both"/>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6</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 xml:space="preserve">услуги «Выдача разрешений на установку и эксплуатацию рекламных конструкций и аннулирование </w:t>
            </w: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таких разрешений»</w:t>
            </w:r>
          </w:p>
        </w:tc>
      </w:tr>
    </w:tbl>
    <w:p w:rsidR="002536B7" w:rsidRPr="00933441" w:rsidRDefault="002536B7" w:rsidP="002536B7">
      <w:pPr>
        <w:autoSpaceDE w:val="0"/>
        <w:autoSpaceDN w:val="0"/>
        <w:adjustRightInd w:val="0"/>
        <w:spacing w:after="0" w:line="360" w:lineRule="auto"/>
        <w:ind w:firstLine="709"/>
        <w:jc w:val="right"/>
        <w:rPr>
          <w:rFonts w:ascii="Times New Roman" w:hAnsi="Times New Roman" w:cs="Times New Roman"/>
          <w:sz w:val="24"/>
          <w:szCs w:val="24"/>
        </w:rPr>
      </w:pP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p>
    <w:p w:rsidR="002536B7" w:rsidRPr="009C6B1C" w:rsidRDefault="002536B7" w:rsidP="002536B7">
      <w:pPr>
        <w:tabs>
          <w:tab w:val="left" w:pos="720"/>
        </w:tabs>
        <w:spacing w:after="0"/>
        <w:ind w:firstLine="539"/>
        <w:jc w:val="both"/>
        <w:rPr>
          <w:rFonts w:ascii="Times New Roman" w:hAnsi="Times New Roman" w:cs="Times New Roman"/>
          <w:b/>
          <w:sz w:val="24"/>
          <w:szCs w:val="24"/>
        </w:rPr>
      </w:pPr>
      <w:r>
        <w:rPr>
          <w:rFonts w:ascii="Times New Roman" w:hAnsi="Times New Roman" w:cs="Times New Roman"/>
          <w:b/>
          <w:sz w:val="24"/>
          <w:szCs w:val="24"/>
        </w:rPr>
        <w:t xml:space="preserve">  1. </w:t>
      </w:r>
      <w:r w:rsidRPr="009C6B1C">
        <w:rPr>
          <w:rFonts w:ascii="Times New Roman" w:hAnsi="Times New Roman" w:cs="Times New Roman"/>
          <w:b/>
          <w:sz w:val="24"/>
          <w:szCs w:val="24"/>
        </w:rPr>
        <w:t>Муниципальна</w:t>
      </w:r>
      <w:r>
        <w:rPr>
          <w:rFonts w:ascii="Times New Roman" w:hAnsi="Times New Roman" w:cs="Times New Roman"/>
          <w:b/>
          <w:sz w:val="24"/>
          <w:szCs w:val="24"/>
        </w:rPr>
        <w:t>я услуга по получению разрешения</w:t>
      </w:r>
      <w:r w:rsidRPr="009C6B1C">
        <w:rPr>
          <w:rFonts w:ascii="Times New Roman" w:hAnsi="Times New Roman" w:cs="Times New Roman"/>
          <w:b/>
          <w:sz w:val="24"/>
          <w:szCs w:val="24"/>
        </w:rPr>
        <w:t xml:space="preserve"> на установку </w:t>
      </w:r>
      <w:r>
        <w:rPr>
          <w:rFonts w:ascii="Times New Roman" w:hAnsi="Times New Roman" w:cs="Times New Roman"/>
          <w:b/>
          <w:sz w:val="24"/>
          <w:szCs w:val="24"/>
        </w:rPr>
        <w:t>и эксплуатацию рекламной конструкции</w:t>
      </w:r>
      <w:r w:rsidRPr="009C6B1C">
        <w:rPr>
          <w:rFonts w:ascii="Times New Roman" w:hAnsi="Times New Roman" w:cs="Times New Roman"/>
          <w:b/>
          <w:sz w:val="24"/>
          <w:szCs w:val="24"/>
        </w:rPr>
        <w:t xml:space="preserve"> включает в себя следующие административные процедуры:</w:t>
      </w:r>
    </w:p>
    <w:p w:rsidR="002536B7" w:rsidRPr="009C6B1C" w:rsidRDefault="002536B7" w:rsidP="002536B7">
      <w:pPr>
        <w:tabs>
          <w:tab w:val="left" w:pos="720"/>
        </w:tabs>
        <w:spacing w:after="0"/>
        <w:ind w:firstLine="539"/>
        <w:jc w:val="both"/>
        <w:rPr>
          <w:rFonts w:ascii="Times New Roman" w:hAnsi="Times New Roman" w:cs="Times New Roman"/>
          <w:b/>
          <w:sz w:val="24"/>
          <w:szCs w:val="24"/>
        </w:rPr>
      </w:pPr>
    </w:p>
    <w:p w:rsidR="002536B7" w:rsidRPr="009C6B1C" w:rsidRDefault="002536B7" w:rsidP="002536B7">
      <w:pPr>
        <w:spacing w:after="0" w:line="360" w:lineRule="auto"/>
        <w:ind w:firstLine="539"/>
        <w:jc w:val="both"/>
        <w:rPr>
          <w:rFonts w:ascii="Times New Roman" w:hAnsi="Times New Roman" w:cs="Times New Roman"/>
          <w:sz w:val="24"/>
          <w:szCs w:val="24"/>
        </w:rPr>
      </w:pPr>
      <w:bookmarkStart w:id="2" w:name="Par164"/>
      <w:bookmarkEnd w:id="2"/>
      <w:r>
        <w:rPr>
          <w:rFonts w:ascii="Times New Roman" w:hAnsi="Times New Roman" w:cs="Times New Roman"/>
          <w:sz w:val="24"/>
          <w:szCs w:val="24"/>
        </w:rPr>
        <w:t xml:space="preserve">  1) 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r w:rsidRPr="009C6B1C">
        <w:rPr>
          <w:rFonts w:ascii="Times New Roman" w:hAnsi="Times New Roman" w:cs="Times New Roman"/>
          <w:sz w:val="24"/>
          <w:szCs w:val="24"/>
        </w:rPr>
        <w:t>;</w:t>
      </w:r>
    </w:p>
    <w:p w:rsidR="002536B7" w:rsidRPr="009C6B1C" w:rsidRDefault="002536B7" w:rsidP="002536B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 рассмотрение заявления и представленных документов;</w:t>
      </w:r>
    </w:p>
    <w:p w:rsidR="002536B7" w:rsidRPr="009C6B1C" w:rsidRDefault="002536B7" w:rsidP="002536B7">
      <w:pPr>
        <w:spacing w:after="0" w:line="360" w:lineRule="auto"/>
        <w:ind w:firstLine="539"/>
        <w:jc w:val="both"/>
        <w:rPr>
          <w:rFonts w:ascii="Times New Roman" w:hAnsi="Times New Roman" w:cs="Times New Roman"/>
          <w:sz w:val="24"/>
          <w:szCs w:val="24"/>
        </w:rPr>
      </w:pPr>
      <w:bookmarkStart w:id="3" w:name="Par166"/>
      <w:bookmarkEnd w:id="3"/>
      <w:r>
        <w:rPr>
          <w:rFonts w:ascii="Times New Roman" w:hAnsi="Times New Roman" w:cs="Times New Roman"/>
          <w:sz w:val="24"/>
          <w:szCs w:val="24"/>
        </w:rPr>
        <w:t xml:space="preserve">  3</w:t>
      </w:r>
      <w:r w:rsidRPr="009C6B1C">
        <w:rPr>
          <w:rFonts w:ascii="Times New Roman" w:hAnsi="Times New Roman" w:cs="Times New Roman"/>
          <w:sz w:val="24"/>
          <w:szCs w:val="24"/>
        </w:rPr>
        <w:t xml:space="preserve">) подготовка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Default="002536B7" w:rsidP="002536B7">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C6B1C">
        <w:rPr>
          <w:rFonts w:ascii="Times New Roman" w:hAnsi="Times New Roman" w:cs="Times New Roman"/>
          <w:sz w:val="24"/>
          <w:szCs w:val="24"/>
        </w:rPr>
        <w:t xml:space="preserve">) </w:t>
      </w:r>
      <w:bookmarkStart w:id="4" w:name="Par168"/>
      <w:bookmarkEnd w:id="4"/>
      <w:r>
        <w:rPr>
          <w:rFonts w:ascii="Times New Roman" w:hAnsi="Times New Roman" w:cs="Times New Roman"/>
          <w:sz w:val="24"/>
          <w:szCs w:val="24"/>
        </w:rPr>
        <w:t>подписание результата предоставления муниципальной услуги;</w:t>
      </w:r>
    </w:p>
    <w:p w:rsidR="002536B7" w:rsidRPr="009C6B1C" w:rsidRDefault="002536B7" w:rsidP="002536B7">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Pr="009C6B1C" w:rsidRDefault="002536B7" w:rsidP="002536B7">
      <w:pPr>
        <w:spacing w:after="0" w:line="360" w:lineRule="auto"/>
        <w:ind w:firstLine="540"/>
        <w:rPr>
          <w:rFonts w:ascii="Times New Roman" w:hAnsi="Times New Roman" w:cs="Times New Roman"/>
          <w:b/>
          <w:sz w:val="24"/>
          <w:szCs w:val="24"/>
        </w:rPr>
      </w:pPr>
      <w:r w:rsidRPr="009C6B1C">
        <w:rPr>
          <w:rFonts w:ascii="Times New Roman" w:hAnsi="Times New Roman" w:cs="Times New Roman"/>
          <w:sz w:val="24"/>
          <w:szCs w:val="24"/>
        </w:rPr>
        <w:t xml:space="preserve">  </w:t>
      </w:r>
      <w:r>
        <w:rPr>
          <w:rFonts w:ascii="Times New Roman" w:hAnsi="Times New Roman" w:cs="Times New Roman"/>
          <w:b/>
          <w:sz w:val="24"/>
          <w:szCs w:val="24"/>
        </w:rPr>
        <w:t>1) Прием и регистрация заявления и документов</w:t>
      </w:r>
    </w:p>
    <w:p w:rsidR="002536B7"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Основанием для начала проце</w:t>
      </w:r>
      <w:r>
        <w:rPr>
          <w:rFonts w:ascii="Times New Roman" w:hAnsi="Times New Roman" w:cs="Times New Roman"/>
          <w:sz w:val="24"/>
          <w:szCs w:val="24"/>
        </w:rPr>
        <w:t>дуры «Прием и регистрация заявления и документов» является обращение з</w:t>
      </w:r>
      <w:r w:rsidRPr="009C6B1C">
        <w:rPr>
          <w:rFonts w:ascii="Times New Roman" w:hAnsi="Times New Roman" w:cs="Times New Roman"/>
          <w:sz w:val="24"/>
          <w:szCs w:val="24"/>
        </w:rPr>
        <w:t xml:space="preserve">аявителя (представителя заявителя) с заявлением </w:t>
      </w:r>
      <w:r>
        <w:rPr>
          <w:rFonts w:ascii="Times New Roman" w:hAnsi="Times New Roman" w:cs="Times New Roman"/>
          <w:sz w:val="24"/>
          <w:szCs w:val="24"/>
        </w:rPr>
        <w:t xml:space="preserve"> (приложение № 3 к настоящему Регламенту)  </w:t>
      </w:r>
      <w:r w:rsidRPr="009C6B1C">
        <w:rPr>
          <w:rFonts w:ascii="Times New Roman" w:hAnsi="Times New Roman" w:cs="Times New Roman"/>
          <w:sz w:val="24"/>
          <w:szCs w:val="24"/>
        </w:rPr>
        <w:t xml:space="preserve">о предоставлении услуги с приложением необходимых документов, указанных в </w:t>
      </w:r>
      <w:r>
        <w:rPr>
          <w:rFonts w:ascii="Times New Roman" w:hAnsi="Times New Roman" w:cs="Times New Roman"/>
          <w:sz w:val="24"/>
          <w:szCs w:val="24"/>
        </w:rPr>
        <w:t>подпункте  9.1 пункта 9  настоящего Р</w:t>
      </w:r>
      <w:r w:rsidRPr="009C6B1C">
        <w:rPr>
          <w:rFonts w:ascii="Times New Roman" w:hAnsi="Times New Roman" w:cs="Times New Roman"/>
          <w:sz w:val="24"/>
          <w:szCs w:val="24"/>
        </w:rPr>
        <w:t>егламента</w:t>
      </w:r>
      <w:r>
        <w:rPr>
          <w:rFonts w:ascii="Times New Roman" w:hAnsi="Times New Roman" w:cs="Times New Roman"/>
          <w:sz w:val="24"/>
          <w:szCs w:val="24"/>
        </w:rPr>
        <w:t xml:space="preserve"> в Управление</w:t>
      </w:r>
      <w:r w:rsidRPr="009C6B1C">
        <w:rPr>
          <w:rFonts w:ascii="Times New Roman" w:hAnsi="Times New Roman" w:cs="Times New Roman"/>
          <w:sz w:val="24"/>
          <w:szCs w:val="24"/>
        </w:rPr>
        <w:t>.</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Управления, ответственный за предоставление муниципальной услуги:</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устанавливает предмет обр</w:t>
      </w:r>
      <w:r>
        <w:rPr>
          <w:rFonts w:ascii="Times New Roman" w:hAnsi="Times New Roman" w:cs="Times New Roman"/>
          <w:sz w:val="24"/>
          <w:szCs w:val="24"/>
        </w:rPr>
        <w:t>ащения, устанавливает личность з</w:t>
      </w:r>
      <w:r w:rsidRPr="009C6B1C">
        <w:rPr>
          <w:rFonts w:ascii="Times New Roman" w:hAnsi="Times New Roman" w:cs="Times New Roman"/>
          <w:sz w:val="24"/>
          <w:szCs w:val="24"/>
        </w:rPr>
        <w:t>аявителя, в том числе проверяет документ, удостоверяющий личность;</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проверяет полномочия з</w:t>
      </w:r>
      <w:r w:rsidRPr="009C6B1C">
        <w:rPr>
          <w:rFonts w:ascii="Times New Roman" w:hAnsi="Times New Roman" w:cs="Times New Roman"/>
          <w:sz w:val="24"/>
          <w:szCs w:val="24"/>
        </w:rPr>
        <w:t>аявителя, в том числе полномочия представителя физического лица, юридического лица действовать от имени физического лица, юридического лица;</w:t>
      </w:r>
    </w:p>
    <w:p w:rsidR="002536B7" w:rsidRPr="009C6B1C" w:rsidRDefault="002536B7" w:rsidP="002536B7">
      <w:pPr>
        <w:tabs>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проверяет наличие всех необходим</w:t>
      </w:r>
      <w:r>
        <w:rPr>
          <w:rFonts w:ascii="Times New Roman" w:hAnsi="Times New Roman" w:cs="Times New Roman"/>
          <w:sz w:val="24"/>
          <w:szCs w:val="24"/>
        </w:rPr>
        <w:t>ых документов, указанных в подпункте 9.1 пункта 9 настоящего Регламента.</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тексты документов написаны разборчиво, наименования юридических  лиц без сокращения, с указанием их мест нахождения;</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фамилии, имена и отчества физических лиц, адреса их мест жительства написаны полностью;</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не исполнены карандашом;</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не имеют серьезных повреждений, наличие которых не позволяет однозначно истолковать их содержание.</w:t>
      </w: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w:t>
      </w:r>
      <w:r w:rsidRPr="009C6B1C">
        <w:rPr>
          <w:rFonts w:ascii="Times New Roman" w:hAnsi="Times New Roman" w:cs="Times New Roman"/>
          <w:sz w:val="24"/>
          <w:szCs w:val="24"/>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2536B7" w:rsidRPr="00A544FF" w:rsidRDefault="002536B7" w:rsidP="002536B7">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 установлении фактов несоответствия представленных документов требованиям, указанным в настоящем Регламенте, специалист, ответственный за предоставление  муниципальной услуги</w:t>
      </w:r>
      <w:r w:rsidRPr="00BF323D">
        <w:rPr>
          <w:rFonts w:ascii="Times New Roman" w:hAnsi="Times New Roman" w:cs="Times New Roman"/>
          <w:bCs/>
          <w:sz w:val="24"/>
          <w:szCs w:val="24"/>
        </w:rPr>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w:t>
      </w:r>
      <w:r>
        <w:rPr>
          <w:rFonts w:ascii="Times New Roman" w:hAnsi="Times New Roman" w:cs="Times New Roman"/>
          <w:bCs/>
          <w:sz w:val="24"/>
          <w:szCs w:val="24"/>
        </w:rPr>
        <w:t>т принять меры по их устранению,</w:t>
      </w:r>
      <w:r w:rsidRPr="009C6B1C">
        <w:rPr>
          <w:rFonts w:ascii="Times New Roman" w:hAnsi="Times New Roman" w:cs="Times New Roman"/>
          <w:sz w:val="24"/>
          <w:szCs w:val="24"/>
        </w:rPr>
        <w:t xml:space="preserve"> формирует перечень выявленных препятствий для предоставления муниципальной услуги в </w:t>
      </w:r>
      <w:r>
        <w:rPr>
          <w:rFonts w:ascii="Times New Roman" w:hAnsi="Times New Roman" w:cs="Times New Roman"/>
          <w:sz w:val="24"/>
          <w:szCs w:val="24"/>
        </w:rPr>
        <w:t>2-х экземплярах и передает его з</w:t>
      </w:r>
      <w:r w:rsidRPr="009C6B1C">
        <w:rPr>
          <w:rFonts w:ascii="Times New Roman" w:hAnsi="Times New Roman" w:cs="Times New Roman"/>
          <w:sz w:val="24"/>
          <w:szCs w:val="24"/>
        </w:rPr>
        <w:t>аявителю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у з</w:t>
      </w:r>
      <w:r w:rsidRPr="009C6B1C">
        <w:rPr>
          <w:rFonts w:ascii="Times New Roman" w:hAnsi="Times New Roman" w:cs="Times New Roman"/>
          <w:sz w:val="24"/>
          <w:szCs w:val="24"/>
        </w:rPr>
        <w:t>аявителя заполненного заявления или неправильном его заполнении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заполняет самостоятельно в программно-техническом комплексе (с последующим предст</w:t>
      </w:r>
      <w:r>
        <w:rPr>
          <w:rFonts w:ascii="Times New Roman" w:hAnsi="Times New Roman" w:cs="Times New Roman"/>
          <w:sz w:val="24"/>
          <w:szCs w:val="24"/>
        </w:rPr>
        <w:t>авлением на подпись заявителю) или помогает з</w:t>
      </w:r>
      <w:r w:rsidRPr="009C6B1C">
        <w:rPr>
          <w:rFonts w:ascii="Times New Roman" w:hAnsi="Times New Roman" w:cs="Times New Roman"/>
          <w:sz w:val="24"/>
          <w:szCs w:val="24"/>
        </w:rPr>
        <w:t>аявителю собственноручно заполнить заявление.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вносит</w:t>
      </w:r>
      <w:r w:rsidRPr="00BA067A">
        <w:rPr>
          <w:rFonts w:ascii="Times New Roman" w:hAnsi="Times New Roman" w:cs="Times New Roman"/>
          <w:sz w:val="24"/>
          <w:szCs w:val="24"/>
        </w:rPr>
        <w:t xml:space="preserve"> </w:t>
      </w:r>
      <w:r>
        <w:rPr>
          <w:rFonts w:ascii="Times New Roman" w:hAnsi="Times New Roman" w:cs="Times New Roman"/>
          <w:sz w:val="24"/>
          <w:szCs w:val="24"/>
        </w:rPr>
        <w:t>в журнал регистрации заявлений и учета выданных разрешений (отказов в выдаче разрешений) на установку и эксплуатацию рекламных конструкций (далее - Журнал)</w:t>
      </w:r>
      <w:r w:rsidRPr="009C6B1C">
        <w:rPr>
          <w:rFonts w:ascii="Times New Roman" w:hAnsi="Times New Roman" w:cs="Times New Roman"/>
          <w:sz w:val="24"/>
          <w:szCs w:val="24"/>
        </w:rPr>
        <w:t xml:space="preserve"> запись о приеме документов:</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порядковый номер записи;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дату и время приема с точностью до минуты;</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общее количество документов и общее число листов в документах;</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данные о з</w:t>
      </w:r>
      <w:r w:rsidRPr="009C6B1C">
        <w:rPr>
          <w:rFonts w:ascii="Times New Roman" w:hAnsi="Times New Roman" w:cs="Times New Roman"/>
          <w:sz w:val="24"/>
          <w:szCs w:val="24"/>
        </w:rPr>
        <w:t>аявителе;</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цель обращения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 ответственный за предоставление муниципальной услуги</w:t>
      </w:r>
      <w:r w:rsidRPr="009C6B1C">
        <w:rPr>
          <w:rFonts w:ascii="Times New Roman" w:hAnsi="Times New Roman" w:cs="Times New Roman"/>
          <w:sz w:val="24"/>
          <w:szCs w:val="24"/>
        </w:rPr>
        <w:t>, оформляет расписку о приеме документов  в 2-х экземплярах.</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В расписке указываются: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порядковый номер, присвоенный при регистрации заявления;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ФИО Заявителя;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 муниципальной </w:t>
      </w:r>
      <w:r w:rsidRPr="009C6B1C">
        <w:rPr>
          <w:rFonts w:ascii="Times New Roman" w:hAnsi="Times New Roman" w:cs="Times New Roman"/>
          <w:sz w:val="24"/>
          <w:szCs w:val="24"/>
        </w:rPr>
        <w:t>услуги;</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дата предоставления документов;</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перечень документов с указанием их наименования, реквизитов;</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количество экземпляров каждого из представленных документов с указанием «оригинал», «копия»;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срок предоставления муниципальной услуги;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фамилия и инициалы специалиста</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принявшего документы, а также его подпись;</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телефон, фамилия и ин</w:t>
      </w:r>
      <w:r>
        <w:rPr>
          <w:rFonts w:ascii="Times New Roman" w:hAnsi="Times New Roman" w:cs="Times New Roman"/>
          <w:sz w:val="24"/>
          <w:szCs w:val="24"/>
        </w:rPr>
        <w:t>ициалы специалиста, у которого з</w:t>
      </w:r>
      <w:r w:rsidRPr="009C6B1C">
        <w:rPr>
          <w:rFonts w:ascii="Times New Roman" w:hAnsi="Times New Roman" w:cs="Times New Roman"/>
          <w:sz w:val="24"/>
          <w:szCs w:val="24"/>
        </w:rPr>
        <w:t xml:space="preserve">аявитель в течение срока предоставления муниципальной услуги может уточнить ход рассмотрения его заявления о предоставлении </w:t>
      </w:r>
      <w:r>
        <w:rPr>
          <w:rFonts w:ascii="Times New Roman" w:hAnsi="Times New Roman" w:cs="Times New Roman"/>
          <w:sz w:val="24"/>
          <w:szCs w:val="24"/>
        </w:rPr>
        <w:t xml:space="preserve"> муниципальной </w:t>
      </w:r>
      <w:r w:rsidRPr="009C6B1C">
        <w:rPr>
          <w:rFonts w:ascii="Times New Roman" w:hAnsi="Times New Roman" w:cs="Times New Roman"/>
          <w:sz w:val="24"/>
          <w:szCs w:val="24"/>
        </w:rPr>
        <w:t>услуги;</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дата и подпись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ответственный</w:t>
      </w:r>
      <w:r>
        <w:rPr>
          <w:rFonts w:ascii="Times New Roman" w:hAnsi="Times New Roman" w:cs="Times New Roman"/>
          <w:sz w:val="24"/>
          <w:szCs w:val="24"/>
        </w:rPr>
        <w:t xml:space="preserve"> за предоставление муниципальной услуги, передает з</w:t>
      </w:r>
      <w:r w:rsidRPr="009C6B1C">
        <w:rPr>
          <w:rFonts w:ascii="Times New Roman" w:hAnsi="Times New Roman" w:cs="Times New Roman"/>
          <w:sz w:val="24"/>
          <w:szCs w:val="24"/>
        </w:rPr>
        <w:t xml:space="preserve">аявителю первый экземпляр расписки, второй экземпляр </w:t>
      </w:r>
      <w:r>
        <w:rPr>
          <w:rFonts w:ascii="Times New Roman" w:hAnsi="Times New Roman" w:cs="Times New Roman"/>
          <w:sz w:val="24"/>
          <w:szCs w:val="24"/>
        </w:rPr>
        <w:t>прикладывает к делу, которое сформировано из заявления заявителя и приложенных к нему документов.</w:t>
      </w:r>
      <w:r w:rsidRPr="009C6B1C">
        <w:rPr>
          <w:rFonts w:ascii="Times New Roman" w:hAnsi="Times New Roman" w:cs="Times New Roman"/>
          <w:sz w:val="24"/>
          <w:szCs w:val="24"/>
        </w:rPr>
        <w:t xml:space="preserve">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 xml:space="preserve">тветственный за предоставление муниципальной услуги </w:t>
      </w:r>
      <w:r w:rsidRPr="009C6B1C">
        <w:rPr>
          <w:rFonts w:ascii="Times New Roman" w:hAnsi="Times New Roman" w:cs="Times New Roman"/>
          <w:sz w:val="24"/>
          <w:szCs w:val="24"/>
        </w:rPr>
        <w:t>, передает пакет документов начальнику Управления</w:t>
      </w:r>
      <w:r>
        <w:rPr>
          <w:rFonts w:ascii="Times New Roman" w:hAnsi="Times New Roman" w:cs="Times New Roman"/>
          <w:sz w:val="24"/>
          <w:szCs w:val="24"/>
        </w:rPr>
        <w:t xml:space="preserve"> на рассмотрение.</w:t>
      </w:r>
    </w:p>
    <w:p w:rsidR="002536B7"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Начальник Управления </w:t>
      </w:r>
      <w:r w:rsidRPr="009C6B1C">
        <w:rPr>
          <w:rFonts w:ascii="Times New Roman" w:hAnsi="Times New Roman" w:cs="Times New Roman"/>
          <w:sz w:val="24"/>
          <w:szCs w:val="24"/>
        </w:rPr>
        <w:t>рассма</w:t>
      </w:r>
      <w:r>
        <w:rPr>
          <w:rFonts w:ascii="Times New Roman" w:hAnsi="Times New Roman" w:cs="Times New Roman"/>
          <w:sz w:val="24"/>
          <w:szCs w:val="24"/>
        </w:rPr>
        <w:t>тривает поступившие документы и назначает специалиста Управления, ответственного за подготовку результата предоставления  муниципальной услуги. Указания по исполнению даются в форме резолюции.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6B1C">
        <w:rPr>
          <w:rFonts w:ascii="Times New Roman" w:hAnsi="Times New Roman" w:cs="Times New Roman"/>
          <w:sz w:val="24"/>
          <w:szCs w:val="24"/>
        </w:rPr>
        <w:t xml:space="preserve">Результатом административной процедуры является прием </w:t>
      </w:r>
      <w:r>
        <w:rPr>
          <w:rFonts w:ascii="Times New Roman" w:hAnsi="Times New Roman" w:cs="Times New Roman"/>
          <w:sz w:val="24"/>
          <w:szCs w:val="24"/>
        </w:rPr>
        <w:t xml:space="preserve">и регистрация </w:t>
      </w:r>
      <w:r w:rsidRPr="009C6B1C">
        <w:rPr>
          <w:rFonts w:ascii="Times New Roman" w:hAnsi="Times New Roman" w:cs="Times New Roman"/>
          <w:sz w:val="24"/>
          <w:szCs w:val="24"/>
        </w:rPr>
        <w:t>за</w:t>
      </w:r>
      <w:r>
        <w:rPr>
          <w:rFonts w:ascii="Times New Roman" w:hAnsi="Times New Roman" w:cs="Times New Roman"/>
          <w:sz w:val="24"/>
          <w:szCs w:val="24"/>
        </w:rPr>
        <w:t>явления и пакета документов от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Максимальный срок выполнения административной процедуры</w:t>
      </w:r>
      <w:r>
        <w:rPr>
          <w:rFonts w:ascii="Times New Roman" w:hAnsi="Times New Roman" w:cs="Times New Roman"/>
          <w:sz w:val="24"/>
          <w:szCs w:val="24"/>
        </w:rPr>
        <w:t xml:space="preserve"> «Прием и регистрация заявления и документов» - 1 рабочий день с момента регистрации заявления в Управлении. </w:t>
      </w:r>
    </w:p>
    <w:p w:rsidR="002536B7" w:rsidRPr="00030450" w:rsidRDefault="002536B7" w:rsidP="002536B7">
      <w:pPr>
        <w:tabs>
          <w:tab w:val="left" w:pos="720"/>
        </w:tabs>
        <w:spacing w:after="0" w:line="360" w:lineRule="auto"/>
        <w:ind w:firstLine="540"/>
        <w:rPr>
          <w:rFonts w:ascii="Times New Roman" w:hAnsi="Times New Roman" w:cs="Times New Roman"/>
          <w:b/>
          <w:sz w:val="24"/>
          <w:szCs w:val="24"/>
        </w:rPr>
      </w:pPr>
      <w:r>
        <w:rPr>
          <w:rFonts w:ascii="Times New Roman" w:hAnsi="Times New Roman" w:cs="Times New Roman"/>
          <w:b/>
          <w:sz w:val="24"/>
          <w:szCs w:val="24"/>
        </w:rPr>
        <w:t xml:space="preserve">  2) Рассмотрение   заявления и представленных документов</w:t>
      </w:r>
    </w:p>
    <w:p w:rsidR="002536B7" w:rsidRDefault="002536B7" w:rsidP="002536B7">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Основанием для начала административной процедуры </w:t>
      </w:r>
      <w:r>
        <w:rPr>
          <w:rFonts w:ascii="Times New Roman" w:hAnsi="Times New Roman" w:cs="Times New Roman"/>
          <w:sz w:val="24"/>
          <w:szCs w:val="24"/>
        </w:rPr>
        <w:t xml:space="preserve">«Рассмотрение заявления и представленных документов» </w:t>
      </w:r>
      <w:r w:rsidRPr="009C6B1C">
        <w:rPr>
          <w:rFonts w:ascii="Times New Roman" w:hAnsi="Times New Roman" w:cs="Times New Roman"/>
          <w:sz w:val="24"/>
          <w:szCs w:val="24"/>
        </w:rPr>
        <w:t>явля</w:t>
      </w:r>
      <w:r>
        <w:rPr>
          <w:rFonts w:ascii="Times New Roman" w:hAnsi="Times New Roman" w:cs="Times New Roman"/>
          <w:sz w:val="24"/>
          <w:szCs w:val="24"/>
        </w:rPr>
        <w:t>ется получение специалистом Управления, ответственного</w:t>
      </w:r>
      <w:r w:rsidRPr="009C6B1C">
        <w:rPr>
          <w:rFonts w:ascii="Times New Roman" w:hAnsi="Times New Roman" w:cs="Times New Roman"/>
          <w:sz w:val="24"/>
          <w:szCs w:val="24"/>
        </w:rPr>
        <w:t xml:space="preserve"> за подготовку </w:t>
      </w:r>
      <w:r>
        <w:rPr>
          <w:rFonts w:ascii="Times New Roman" w:hAnsi="Times New Roman" w:cs="Times New Roman"/>
          <w:sz w:val="24"/>
          <w:szCs w:val="24"/>
        </w:rPr>
        <w:t>результата предоставления муниципальной услуги, заявления и документов с резолюцией начальника Управления.</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Специалист</w:t>
      </w:r>
      <w:r>
        <w:rPr>
          <w:rFonts w:ascii="Times New Roman" w:hAnsi="Times New Roman" w:cs="Times New Roman"/>
          <w:sz w:val="24"/>
          <w:szCs w:val="24"/>
        </w:rPr>
        <w:t xml:space="preserve"> Управления</w:t>
      </w:r>
      <w:r w:rsidRPr="00731A20">
        <w:rPr>
          <w:rFonts w:ascii="Times New Roman" w:hAnsi="Times New Roman" w:cs="Times New Roman"/>
          <w:sz w:val="24"/>
          <w:szCs w:val="24"/>
        </w:rPr>
        <w:t xml:space="preserve">, ответственный за подготовку результата </w:t>
      </w:r>
      <w:r>
        <w:rPr>
          <w:rFonts w:ascii="Times New Roman" w:hAnsi="Times New Roman" w:cs="Times New Roman"/>
          <w:sz w:val="24"/>
          <w:szCs w:val="24"/>
        </w:rPr>
        <w:t xml:space="preserve">предоставления </w:t>
      </w:r>
      <w:r w:rsidRPr="00731A20">
        <w:rPr>
          <w:rFonts w:ascii="Times New Roman" w:hAnsi="Times New Roman" w:cs="Times New Roman"/>
          <w:sz w:val="24"/>
          <w:szCs w:val="24"/>
        </w:rPr>
        <w:t>муниципальной услуги, проводит проверку правовых оснований для предоставления муниципальной услуги.</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Основанием для начала формирования</w:t>
      </w:r>
      <w:r>
        <w:rPr>
          <w:rFonts w:ascii="Times New Roman" w:hAnsi="Times New Roman" w:cs="Times New Roman"/>
          <w:sz w:val="24"/>
          <w:szCs w:val="24"/>
        </w:rPr>
        <w:t xml:space="preserve"> и направления межведомственных</w:t>
      </w:r>
      <w:r w:rsidRPr="00731A20">
        <w:rPr>
          <w:rFonts w:ascii="Times New Roman" w:hAnsi="Times New Roman" w:cs="Times New Roman"/>
          <w:sz w:val="24"/>
          <w:szCs w:val="24"/>
        </w:rPr>
        <w:t xml:space="preserve"> за</w:t>
      </w:r>
      <w:r>
        <w:rPr>
          <w:rFonts w:ascii="Times New Roman" w:hAnsi="Times New Roman" w:cs="Times New Roman"/>
          <w:sz w:val="24"/>
          <w:szCs w:val="24"/>
        </w:rPr>
        <w:t>просов является непредставление з</w:t>
      </w:r>
      <w:r w:rsidRPr="00731A20">
        <w:rPr>
          <w:rFonts w:ascii="Times New Roman" w:hAnsi="Times New Roman" w:cs="Times New Roman"/>
          <w:sz w:val="24"/>
          <w:szCs w:val="24"/>
        </w:rPr>
        <w:t xml:space="preserve">аявителем по собственной инициативе документов, указанных в </w:t>
      </w:r>
      <w:r>
        <w:rPr>
          <w:rFonts w:ascii="Times New Roman" w:hAnsi="Times New Roman" w:cs="Times New Roman"/>
          <w:sz w:val="24"/>
          <w:szCs w:val="24"/>
        </w:rPr>
        <w:t>под</w:t>
      </w:r>
      <w:r w:rsidRPr="00731A20">
        <w:rPr>
          <w:rFonts w:ascii="Times New Roman" w:hAnsi="Times New Roman" w:cs="Times New Roman"/>
          <w:sz w:val="24"/>
          <w:szCs w:val="24"/>
        </w:rPr>
        <w:t>пункте</w:t>
      </w:r>
      <w:r>
        <w:rPr>
          <w:rFonts w:ascii="Times New Roman" w:hAnsi="Times New Roman" w:cs="Times New Roman"/>
          <w:sz w:val="24"/>
          <w:szCs w:val="24"/>
        </w:rPr>
        <w:t xml:space="preserve"> 9.1.1 пункта 9 настоящего  Р</w:t>
      </w:r>
      <w:r w:rsidRPr="00731A20">
        <w:rPr>
          <w:rFonts w:ascii="Times New Roman" w:hAnsi="Times New Roman" w:cs="Times New Roman"/>
          <w:sz w:val="24"/>
          <w:szCs w:val="24"/>
        </w:rPr>
        <w:t xml:space="preserve">егламента. </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 xml:space="preserve">При возможном электронном взаимодействии вышеуказанные документы предоставляются в электронном виде.  </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cs="Times New Roman"/>
          <w:sz w:val="24"/>
          <w:szCs w:val="24"/>
        </w:rPr>
        <w:t>и представленных документов» - 5 рабочих   дней с момента поступления заявления и документов специалисту Управления, ответственному за подготовку результата предоставления  муниципальной услуги</w:t>
      </w:r>
      <w:r w:rsidRPr="00B868A3">
        <w:rPr>
          <w:rFonts w:ascii="Times New Roman" w:hAnsi="Times New Roman" w:cs="Times New Roman"/>
          <w:sz w:val="24"/>
          <w:szCs w:val="24"/>
        </w:rPr>
        <w:t>.</w:t>
      </w:r>
    </w:p>
    <w:p w:rsidR="002536B7" w:rsidRDefault="002536B7" w:rsidP="002536B7">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рассмотрение заявления и документов, направление  межведомственных запросов.</w:t>
      </w:r>
    </w:p>
    <w:p w:rsidR="002536B7" w:rsidRDefault="002536B7" w:rsidP="002536B7">
      <w:pPr>
        <w:tabs>
          <w:tab w:val="left" w:pos="709"/>
        </w:tabs>
        <w:spacing w:after="0" w:line="240" w:lineRule="auto"/>
        <w:ind w:firstLine="539"/>
        <w:rPr>
          <w:rFonts w:ascii="Times New Roman" w:hAnsi="Times New Roman" w:cs="Times New Roman"/>
          <w:b/>
          <w:sz w:val="24"/>
          <w:szCs w:val="24"/>
        </w:rPr>
      </w:pPr>
      <w:r>
        <w:rPr>
          <w:rFonts w:ascii="Times New Roman" w:hAnsi="Times New Roman" w:cs="Times New Roman"/>
          <w:b/>
          <w:sz w:val="24"/>
          <w:szCs w:val="24"/>
        </w:rPr>
        <w:t xml:space="preserve"> </w:t>
      </w:r>
      <w:r w:rsidRPr="00271F33">
        <w:rPr>
          <w:rFonts w:ascii="Times New Roman" w:hAnsi="Times New Roman" w:cs="Times New Roman"/>
          <w:b/>
          <w:sz w:val="24"/>
          <w:szCs w:val="24"/>
        </w:rPr>
        <w:t>3</w:t>
      </w:r>
      <w:r>
        <w:rPr>
          <w:rFonts w:ascii="Times New Roman" w:hAnsi="Times New Roman" w:cs="Times New Roman"/>
          <w:b/>
          <w:sz w:val="24"/>
          <w:szCs w:val="24"/>
        </w:rPr>
        <w:t>) Подготовка проекта разрешения</w:t>
      </w:r>
      <w:r w:rsidRPr="00271F33">
        <w:rPr>
          <w:rFonts w:ascii="Times New Roman" w:hAnsi="Times New Roman" w:cs="Times New Roman"/>
          <w:b/>
          <w:sz w:val="24"/>
          <w:szCs w:val="24"/>
        </w:rPr>
        <w:t xml:space="preserve"> на ус</w:t>
      </w:r>
      <w:r>
        <w:rPr>
          <w:rFonts w:ascii="Times New Roman" w:hAnsi="Times New Roman" w:cs="Times New Roman"/>
          <w:b/>
          <w:sz w:val="24"/>
          <w:szCs w:val="24"/>
        </w:rPr>
        <w:t>тановку и эксплуатацию рекламной конструкции</w:t>
      </w:r>
      <w:r w:rsidRPr="00271F33">
        <w:rPr>
          <w:rFonts w:ascii="Times New Roman" w:hAnsi="Times New Roman" w:cs="Times New Roman"/>
          <w:b/>
          <w:sz w:val="24"/>
          <w:szCs w:val="24"/>
        </w:rPr>
        <w:t xml:space="preserve"> либо мотивирова</w:t>
      </w:r>
      <w:r>
        <w:rPr>
          <w:rFonts w:ascii="Times New Roman" w:hAnsi="Times New Roman" w:cs="Times New Roman"/>
          <w:b/>
          <w:sz w:val="24"/>
          <w:szCs w:val="24"/>
        </w:rPr>
        <w:t>нного отказа в выдаче разрешения</w:t>
      </w:r>
      <w:r w:rsidRPr="00271F33">
        <w:rPr>
          <w:rFonts w:ascii="Times New Roman" w:hAnsi="Times New Roman" w:cs="Times New Roman"/>
          <w:b/>
          <w:sz w:val="24"/>
          <w:szCs w:val="24"/>
        </w:rPr>
        <w:t xml:space="preserve"> на ус</w:t>
      </w:r>
      <w:r>
        <w:rPr>
          <w:rFonts w:ascii="Times New Roman" w:hAnsi="Times New Roman" w:cs="Times New Roman"/>
          <w:b/>
          <w:sz w:val="24"/>
          <w:szCs w:val="24"/>
        </w:rPr>
        <w:t>тановку и эксплуатацию рекламной конструкции</w:t>
      </w:r>
    </w:p>
    <w:p w:rsidR="002536B7" w:rsidRPr="00271F33" w:rsidRDefault="002536B7" w:rsidP="002536B7">
      <w:pPr>
        <w:spacing w:after="0" w:line="240" w:lineRule="auto"/>
        <w:ind w:firstLine="539"/>
        <w:rPr>
          <w:rFonts w:ascii="Times New Roman" w:hAnsi="Times New Roman" w:cs="Times New Roman"/>
          <w:sz w:val="24"/>
          <w:szCs w:val="24"/>
        </w:rPr>
      </w:pPr>
    </w:p>
    <w:p w:rsidR="002536B7" w:rsidRDefault="002536B7" w:rsidP="002536B7">
      <w:pPr>
        <w:pStyle w:val="ConsPlusNormal"/>
        <w:spacing w:line="360" w:lineRule="auto"/>
        <w:ind w:firstLine="540"/>
        <w:jc w:val="both"/>
        <w:rPr>
          <w:b/>
        </w:rPr>
      </w:pPr>
      <w:r w:rsidRPr="000D1BBC">
        <w:rPr>
          <w:b/>
        </w:rPr>
        <w:t xml:space="preserve">  </w:t>
      </w:r>
      <w:r w:rsidRPr="00271F33">
        <w:t xml:space="preserve">Основанием для начала административной процедуры является  получение </w:t>
      </w:r>
      <w:r>
        <w:t xml:space="preserve">специалистом Управления, ответственного за подготовку результата предоставления муниципальной услуги,  </w:t>
      </w:r>
      <w:r w:rsidRPr="00271F33">
        <w:t>сведений  по межведомственным запросам</w:t>
      </w:r>
      <w:r>
        <w:rPr>
          <w:b/>
        </w:rPr>
        <w:t>.</w:t>
      </w:r>
      <w:r w:rsidRPr="000D1BBC">
        <w:rPr>
          <w:b/>
        </w:rPr>
        <w:t xml:space="preserve"> </w:t>
      </w:r>
      <w:r>
        <w:rPr>
          <w:b/>
        </w:rPr>
        <w:t xml:space="preserve"> </w:t>
      </w:r>
      <w:r w:rsidRPr="000D1BBC">
        <w:rPr>
          <w:b/>
        </w:rPr>
        <w:t xml:space="preserve"> </w:t>
      </w:r>
    </w:p>
    <w:p w:rsidR="002536B7" w:rsidRPr="00F018C4" w:rsidRDefault="002536B7" w:rsidP="002536B7">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A90AC6">
        <w:rPr>
          <w:rFonts w:ascii="Times New Roman" w:hAnsi="Times New Roman" w:cs="Times New Roman"/>
          <w:bCs/>
          <w:sz w:val="24"/>
          <w:szCs w:val="24"/>
        </w:rPr>
        <w:t xml:space="preserve"> случае присоединения рекламной конструкции к земельному участку</w:t>
      </w:r>
      <w:r>
        <w:rPr>
          <w:rFonts w:ascii="Times New Roman" w:hAnsi="Times New Roman" w:cs="Times New Roman"/>
          <w:bCs/>
          <w:sz w:val="24"/>
          <w:szCs w:val="24"/>
        </w:rPr>
        <w:t xml:space="preserve"> специалист Управления, </w:t>
      </w:r>
      <w:r w:rsidRPr="00731A20">
        <w:rPr>
          <w:rFonts w:ascii="Times New Roman" w:hAnsi="Times New Roman" w:cs="Times New Roman"/>
          <w:sz w:val="24"/>
          <w:szCs w:val="24"/>
        </w:rPr>
        <w:t xml:space="preserve">ответственный за подготовку результата </w:t>
      </w:r>
      <w:r>
        <w:rPr>
          <w:rFonts w:ascii="Times New Roman" w:hAnsi="Times New Roman" w:cs="Times New Roman"/>
          <w:sz w:val="24"/>
          <w:szCs w:val="24"/>
        </w:rPr>
        <w:t xml:space="preserve">предоставления </w:t>
      </w:r>
      <w:r w:rsidRPr="00731A20">
        <w:rPr>
          <w:rFonts w:ascii="Times New Roman" w:hAnsi="Times New Roman" w:cs="Times New Roman"/>
          <w:sz w:val="24"/>
          <w:szCs w:val="24"/>
        </w:rPr>
        <w:t xml:space="preserve">муниципальной </w:t>
      </w:r>
      <w:r w:rsidRPr="00731A20">
        <w:rPr>
          <w:rFonts w:ascii="Times New Roman" w:hAnsi="Times New Roman" w:cs="Times New Roman"/>
          <w:sz w:val="24"/>
          <w:szCs w:val="24"/>
        </w:rPr>
        <w:lastRenderedPageBreak/>
        <w:t>услуги,</w:t>
      </w:r>
      <w:r>
        <w:rPr>
          <w:rFonts w:ascii="Times New Roman" w:hAnsi="Times New Roman" w:cs="Times New Roman"/>
          <w:sz w:val="24"/>
          <w:szCs w:val="24"/>
        </w:rPr>
        <w:t xml:space="preserve">  </w:t>
      </w:r>
      <w:r>
        <w:rPr>
          <w:rFonts w:ascii="Times New Roman" w:hAnsi="Times New Roman" w:cs="Times New Roman"/>
          <w:bCs/>
          <w:sz w:val="24"/>
          <w:szCs w:val="24"/>
        </w:rPr>
        <w:t>готовит</w:t>
      </w:r>
      <w:r w:rsidRPr="00A90AC6">
        <w:rPr>
          <w:rFonts w:ascii="Times New Roman" w:hAnsi="Times New Roman" w:cs="Times New Roman"/>
          <w:bCs/>
          <w:sz w:val="24"/>
          <w:szCs w:val="24"/>
        </w:rPr>
        <w:t xml:space="preserve"> документ в виде листа согл</w:t>
      </w:r>
      <w:r>
        <w:rPr>
          <w:rFonts w:ascii="Times New Roman" w:hAnsi="Times New Roman" w:cs="Times New Roman"/>
          <w:bCs/>
          <w:sz w:val="24"/>
          <w:szCs w:val="24"/>
        </w:rPr>
        <w:t>асования для</w:t>
      </w:r>
      <w:r w:rsidRPr="00A90AC6">
        <w:rPr>
          <w:rFonts w:ascii="Times New Roman" w:hAnsi="Times New Roman" w:cs="Times New Roman"/>
          <w:bCs/>
          <w:sz w:val="24"/>
          <w:szCs w:val="24"/>
        </w:rPr>
        <w:t xml:space="preserve"> согласован</w:t>
      </w:r>
      <w:r>
        <w:rPr>
          <w:rFonts w:ascii="Times New Roman" w:hAnsi="Times New Roman" w:cs="Times New Roman"/>
          <w:bCs/>
          <w:sz w:val="24"/>
          <w:szCs w:val="24"/>
        </w:rPr>
        <w:t>ия</w:t>
      </w:r>
      <w:r w:rsidRPr="00A90AC6">
        <w:rPr>
          <w:rFonts w:ascii="Times New Roman" w:hAnsi="Times New Roman" w:cs="Times New Roman"/>
          <w:bCs/>
          <w:sz w:val="24"/>
          <w:szCs w:val="24"/>
        </w:rPr>
        <w:t xml:space="preserve"> с организациями, осуществляющими эксплуатацию сетей инж</w:t>
      </w:r>
      <w:r>
        <w:rPr>
          <w:rFonts w:ascii="Times New Roman" w:hAnsi="Times New Roman" w:cs="Times New Roman"/>
          <w:bCs/>
          <w:sz w:val="24"/>
          <w:szCs w:val="24"/>
        </w:rPr>
        <w:t>енерно-технического обеспечения, и согласовывает его.</w:t>
      </w:r>
    </w:p>
    <w:p w:rsidR="002536B7" w:rsidRDefault="002536B7" w:rsidP="002536B7">
      <w:pPr>
        <w:spacing w:after="0" w:line="360" w:lineRule="auto"/>
        <w:ind w:firstLine="708"/>
        <w:jc w:val="both"/>
        <w:rPr>
          <w:rFonts w:ascii="Times New Roman" w:hAnsi="Times New Roman" w:cs="Times New Roman"/>
          <w:sz w:val="24"/>
          <w:szCs w:val="24"/>
        </w:rPr>
      </w:pPr>
      <w:r w:rsidRPr="00F018C4">
        <w:rPr>
          <w:rFonts w:ascii="Times New Roman" w:hAnsi="Times New Roman" w:cs="Times New Roman"/>
          <w:sz w:val="24"/>
          <w:szCs w:val="24"/>
        </w:rPr>
        <w:t xml:space="preserve">В случае если заявитель самостоятельно решает получить от  организаций, осуществляющих эксплуатацию  сетей инженерно-технического обеспечения, согласования, необходимые для принятия решения о выдаче разрешения или об отказе в его выдаче, специалист Управления разъясняет порядок проведения согласований и выдает заявителю лист согласования. Объем согласований, указанный в листе согласования, является обязательным и достаточным для выдачи разрешения на установку </w:t>
      </w:r>
      <w:r>
        <w:rPr>
          <w:rFonts w:ascii="Times New Roman" w:hAnsi="Times New Roman" w:cs="Times New Roman"/>
          <w:sz w:val="24"/>
          <w:szCs w:val="24"/>
        </w:rPr>
        <w:t xml:space="preserve">и эксплуатацию </w:t>
      </w:r>
      <w:r w:rsidRPr="00F018C4">
        <w:rPr>
          <w:rFonts w:ascii="Times New Roman" w:hAnsi="Times New Roman" w:cs="Times New Roman"/>
          <w:sz w:val="24"/>
          <w:szCs w:val="24"/>
        </w:rPr>
        <w:t>рекламной конструкции в заявленном месте.</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 xml:space="preserve">Заявитель должен провести все необходимые согласования  в течение 40 </w:t>
      </w:r>
      <w:r>
        <w:rPr>
          <w:rFonts w:ascii="Times New Roman" w:hAnsi="Times New Roman" w:cs="Times New Roman"/>
          <w:sz w:val="24"/>
          <w:szCs w:val="24"/>
        </w:rPr>
        <w:t xml:space="preserve">рабочих </w:t>
      </w:r>
      <w:r w:rsidRPr="00FF0F6D">
        <w:rPr>
          <w:rFonts w:ascii="Times New Roman" w:hAnsi="Times New Roman" w:cs="Times New Roman"/>
          <w:sz w:val="24"/>
          <w:szCs w:val="24"/>
        </w:rPr>
        <w:t>дней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По окончании всех необходимых согласований лист согласования предоставляется заявителем в Управление, где специалист  ставит дату принятия в журнале регистрации выдаваемых листов согласования.</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Не пройденный, а равно как и не полностью пройденный лист согласования специалистом Управления  не принимается.</w:t>
      </w:r>
    </w:p>
    <w:p w:rsidR="002536B7" w:rsidRPr="007C2916"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На основании пройденного листа согласования специалист Управления</w:t>
      </w:r>
      <w:r>
        <w:rPr>
          <w:rFonts w:ascii="Times New Roman" w:hAnsi="Times New Roman" w:cs="Times New Roman"/>
          <w:sz w:val="24"/>
          <w:szCs w:val="24"/>
        </w:rPr>
        <w:t>, ответственный за подготовку результата предоставления муниципальной услуги,</w:t>
      </w:r>
      <w:r w:rsidRPr="007C2916">
        <w:rPr>
          <w:rFonts w:ascii="Times New Roman" w:hAnsi="Times New Roman" w:cs="Times New Roman"/>
          <w:sz w:val="24"/>
          <w:szCs w:val="24"/>
        </w:rPr>
        <w:t xml:space="preserve"> направляет весь пакет документов и проект разрешения  на установку и эксплуатацию рекламной конструкции  либо </w:t>
      </w:r>
      <w:r>
        <w:rPr>
          <w:rFonts w:ascii="Times New Roman" w:hAnsi="Times New Roman" w:cs="Times New Roman"/>
          <w:sz w:val="24"/>
          <w:szCs w:val="24"/>
        </w:rPr>
        <w:t xml:space="preserve"> мотивированного отказа </w:t>
      </w:r>
      <w:r w:rsidRPr="007C2916">
        <w:rPr>
          <w:rFonts w:ascii="Times New Roman" w:hAnsi="Times New Roman" w:cs="Times New Roman"/>
          <w:sz w:val="24"/>
          <w:szCs w:val="24"/>
        </w:rPr>
        <w:t xml:space="preserve"> в  выдаче разрешения на установку и эксплуатацию рекламной конструкции</w:t>
      </w:r>
      <w:r>
        <w:rPr>
          <w:rFonts w:ascii="Times New Roman" w:hAnsi="Times New Roman" w:cs="Times New Roman"/>
          <w:sz w:val="24"/>
          <w:szCs w:val="24"/>
        </w:rPr>
        <w:t>, при наличии оснований, указанных в пункте 11 настоящего Регламента,</w:t>
      </w:r>
      <w:r w:rsidRPr="007C2916">
        <w:rPr>
          <w:rFonts w:ascii="Times New Roman" w:hAnsi="Times New Roman" w:cs="Times New Roman"/>
          <w:sz w:val="24"/>
          <w:szCs w:val="24"/>
        </w:rPr>
        <w:t xml:space="preserve"> начальнику   Управления. </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Результатом административной процедуры</w:t>
      </w:r>
      <w:r>
        <w:rPr>
          <w:rFonts w:ascii="Times New Roman" w:hAnsi="Times New Roman" w:cs="Times New Roman"/>
          <w:sz w:val="24"/>
          <w:szCs w:val="24"/>
        </w:rPr>
        <w:t xml:space="preserve"> является получение начальником Управления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2536B7" w:rsidRPr="007C2916"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Максимальный срок выполнения административной процедуры «Подготовка проекта разрешения на ус</w:t>
      </w:r>
      <w:r>
        <w:rPr>
          <w:rFonts w:ascii="Times New Roman" w:hAnsi="Times New Roman" w:cs="Times New Roman"/>
          <w:sz w:val="24"/>
          <w:szCs w:val="24"/>
        </w:rPr>
        <w:t>тановку и эксплуатацию рекламной конструкции</w:t>
      </w:r>
      <w:r w:rsidRPr="007C2916">
        <w:rPr>
          <w:rFonts w:ascii="Times New Roman" w:hAnsi="Times New Roman" w:cs="Times New Roman"/>
          <w:sz w:val="24"/>
          <w:szCs w:val="24"/>
        </w:rPr>
        <w:t xml:space="preserve"> либо мотивированного отказа в выдаче разрешения на установку и эксплуатацию </w:t>
      </w:r>
      <w:r>
        <w:rPr>
          <w:rFonts w:ascii="Times New Roman" w:hAnsi="Times New Roman" w:cs="Times New Roman"/>
          <w:sz w:val="24"/>
          <w:szCs w:val="24"/>
        </w:rPr>
        <w:t>рекламной конструкции</w:t>
      </w:r>
      <w:r w:rsidRPr="007C2916">
        <w:rPr>
          <w:rFonts w:ascii="Times New Roman" w:hAnsi="Times New Roman" w:cs="Times New Roman"/>
          <w:sz w:val="24"/>
          <w:szCs w:val="24"/>
        </w:rPr>
        <w:t>»</w:t>
      </w:r>
      <w:r>
        <w:rPr>
          <w:rFonts w:ascii="Times New Roman" w:hAnsi="Times New Roman" w:cs="Times New Roman"/>
          <w:sz w:val="24"/>
          <w:szCs w:val="24"/>
        </w:rPr>
        <w:t xml:space="preserve"> - 35</w:t>
      </w:r>
      <w:r w:rsidRPr="007C2916">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регистрации заявления в Управлении</w:t>
      </w:r>
      <w:r w:rsidRPr="007C2916">
        <w:rPr>
          <w:rFonts w:ascii="Times New Roman" w:hAnsi="Times New Roman" w:cs="Times New Roman"/>
          <w:sz w:val="24"/>
          <w:szCs w:val="24"/>
        </w:rPr>
        <w:t>.</w:t>
      </w:r>
    </w:p>
    <w:p w:rsidR="002536B7" w:rsidRPr="007C2916" w:rsidRDefault="002536B7" w:rsidP="002536B7">
      <w:pPr>
        <w:tabs>
          <w:tab w:val="left" w:pos="720"/>
        </w:tabs>
        <w:spacing w:after="0" w:line="360" w:lineRule="auto"/>
        <w:ind w:firstLine="540"/>
        <w:rPr>
          <w:rFonts w:ascii="Times New Roman" w:hAnsi="Times New Roman" w:cs="Times New Roman"/>
          <w:b/>
          <w:sz w:val="24"/>
          <w:szCs w:val="24"/>
        </w:rPr>
      </w:pPr>
      <w:r w:rsidRPr="007C2916">
        <w:rPr>
          <w:rFonts w:ascii="Times New Roman" w:hAnsi="Times New Roman" w:cs="Times New Roman"/>
          <w:b/>
          <w:sz w:val="24"/>
          <w:szCs w:val="24"/>
        </w:rPr>
        <w:t>4</w:t>
      </w:r>
      <w:r>
        <w:rPr>
          <w:rFonts w:ascii="Times New Roman" w:hAnsi="Times New Roman" w:cs="Times New Roman"/>
          <w:b/>
          <w:sz w:val="24"/>
          <w:szCs w:val="24"/>
        </w:rPr>
        <w:t>)</w:t>
      </w:r>
      <w:r w:rsidRPr="007C2916">
        <w:rPr>
          <w:rFonts w:ascii="Times New Roman" w:hAnsi="Times New Roman" w:cs="Times New Roman"/>
          <w:b/>
          <w:sz w:val="24"/>
          <w:szCs w:val="24"/>
        </w:rPr>
        <w:t xml:space="preserve"> Подписание результата предоставления муниципальной услуги</w:t>
      </w:r>
    </w:p>
    <w:p w:rsidR="002536B7" w:rsidRDefault="002536B7" w:rsidP="002536B7">
      <w:pPr>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lastRenderedPageBreak/>
        <w:t>Основанием для начала административной процедуры</w:t>
      </w:r>
      <w:r>
        <w:rPr>
          <w:rFonts w:ascii="Times New Roman" w:hAnsi="Times New Roman" w:cs="Times New Roman"/>
          <w:sz w:val="24"/>
          <w:szCs w:val="24"/>
        </w:rPr>
        <w:t xml:space="preserve"> «Подписание результата предоставления муниципальной услуги» </w:t>
      </w:r>
      <w:r w:rsidRPr="007C2916">
        <w:rPr>
          <w:rFonts w:ascii="Times New Roman" w:hAnsi="Times New Roman" w:cs="Times New Roman"/>
          <w:sz w:val="24"/>
          <w:szCs w:val="24"/>
        </w:rPr>
        <w:t xml:space="preserve"> является поступление начальнику Управления  проект</w:t>
      </w:r>
      <w:r>
        <w:rPr>
          <w:rFonts w:ascii="Times New Roman" w:hAnsi="Times New Roman" w:cs="Times New Roman"/>
          <w:sz w:val="24"/>
          <w:szCs w:val="24"/>
        </w:rPr>
        <w:t>а</w:t>
      </w:r>
      <w:r w:rsidRPr="007C2916">
        <w:rPr>
          <w:rFonts w:ascii="Times New Roman" w:hAnsi="Times New Roman" w:cs="Times New Roman"/>
          <w:sz w:val="24"/>
          <w:szCs w:val="24"/>
        </w:rPr>
        <w:t xml:space="preserve"> решения о предоставле</w:t>
      </w:r>
      <w:r>
        <w:rPr>
          <w:rFonts w:ascii="Times New Roman" w:hAnsi="Times New Roman" w:cs="Times New Roman"/>
          <w:sz w:val="24"/>
          <w:szCs w:val="24"/>
        </w:rPr>
        <w:t>нии муниципальной услуги либо мотивированного отказа</w:t>
      </w:r>
      <w:r w:rsidRPr="007C2916">
        <w:rPr>
          <w:rFonts w:ascii="Times New Roman" w:hAnsi="Times New Roman" w:cs="Times New Roman"/>
          <w:sz w:val="24"/>
          <w:szCs w:val="24"/>
        </w:rPr>
        <w:t xml:space="preserve"> в пред</w:t>
      </w:r>
      <w:r>
        <w:rPr>
          <w:rFonts w:ascii="Times New Roman" w:hAnsi="Times New Roman" w:cs="Times New Roman"/>
          <w:sz w:val="24"/>
          <w:szCs w:val="24"/>
        </w:rPr>
        <w:t>оставлении муниципальной услуги.</w:t>
      </w:r>
      <w:r w:rsidRPr="007C2916">
        <w:rPr>
          <w:rFonts w:ascii="Times New Roman" w:hAnsi="Times New Roman" w:cs="Times New Roman"/>
          <w:sz w:val="24"/>
          <w:szCs w:val="24"/>
        </w:rPr>
        <w:t xml:space="preserve"> </w:t>
      </w:r>
      <w:r>
        <w:rPr>
          <w:rFonts w:ascii="Times New Roman" w:hAnsi="Times New Roman" w:cs="Times New Roman"/>
          <w:sz w:val="24"/>
          <w:szCs w:val="24"/>
        </w:rPr>
        <w:t xml:space="preserve">Начальник Управления </w:t>
      </w:r>
      <w:r w:rsidRPr="007C2916">
        <w:rPr>
          <w:rFonts w:ascii="Times New Roman" w:hAnsi="Times New Roman" w:cs="Times New Roman"/>
          <w:sz w:val="24"/>
          <w:szCs w:val="24"/>
        </w:rPr>
        <w:t xml:space="preserve">подписывает </w:t>
      </w:r>
      <w:r>
        <w:rPr>
          <w:rFonts w:ascii="Times New Roman" w:hAnsi="Times New Roman" w:cs="Times New Roman"/>
          <w:sz w:val="24"/>
          <w:szCs w:val="24"/>
        </w:rPr>
        <w:t>разрешение</w:t>
      </w:r>
      <w:r w:rsidRPr="007C2916">
        <w:rPr>
          <w:rFonts w:ascii="Times New Roman" w:hAnsi="Times New Roman" w:cs="Times New Roman"/>
          <w:sz w:val="24"/>
          <w:szCs w:val="24"/>
        </w:rPr>
        <w:t xml:space="preserve"> на установку и эксплуатацию рекламной </w:t>
      </w:r>
      <w:r>
        <w:rPr>
          <w:rFonts w:ascii="Times New Roman" w:hAnsi="Times New Roman" w:cs="Times New Roman"/>
          <w:sz w:val="24"/>
          <w:szCs w:val="24"/>
        </w:rPr>
        <w:t>конструкции либо мотивированный отказ</w:t>
      </w:r>
      <w:r w:rsidRPr="007C2916">
        <w:rPr>
          <w:rFonts w:ascii="Times New Roman" w:hAnsi="Times New Roman" w:cs="Times New Roman"/>
          <w:sz w:val="24"/>
          <w:szCs w:val="24"/>
        </w:rPr>
        <w:t xml:space="preserve"> в выдаче разрешения на установку и эксплуатацию рекламной конструкции и направляет документ специалисту</w:t>
      </w:r>
      <w:r>
        <w:rPr>
          <w:rFonts w:ascii="Times New Roman" w:hAnsi="Times New Roman" w:cs="Times New Roman"/>
          <w:sz w:val="24"/>
          <w:szCs w:val="24"/>
        </w:rPr>
        <w:t xml:space="preserve"> Управления, ответственного за подготовку результата предоставления  муниципальной услуги</w:t>
      </w:r>
      <w:r w:rsidRPr="000D1BBC">
        <w:rPr>
          <w:rFonts w:ascii="Times New Roman" w:hAnsi="Times New Roman" w:cs="Times New Roman"/>
          <w:b/>
          <w:sz w:val="24"/>
          <w:szCs w:val="24"/>
        </w:rPr>
        <w:t>.</w:t>
      </w:r>
      <w:r>
        <w:rPr>
          <w:rFonts w:ascii="Times New Roman" w:hAnsi="Times New Roman" w:cs="Times New Roman"/>
          <w:b/>
          <w:sz w:val="24"/>
          <w:szCs w:val="24"/>
        </w:rPr>
        <w:t xml:space="preserve"> </w:t>
      </w:r>
      <w:r w:rsidRPr="007C2916">
        <w:rPr>
          <w:rFonts w:ascii="Times New Roman" w:hAnsi="Times New Roman" w:cs="Times New Roman"/>
          <w:sz w:val="24"/>
          <w:szCs w:val="24"/>
        </w:rPr>
        <w:t>Специалист Управления</w:t>
      </w:r>
      <w:r>
        <w:rPr>
          <w:rFonts w:ascii="Times New Roman" w:hAnsi="Times New Roman" w:cs="Times New Roman"/>
          <w:sz w:val="24"/>
          <w:szCs w:val="24"/>
        </w:rPr>
        <w:t>, ответственный за подготовку результата предоставления муниципальной услуги,</w:t>
      </w:r>
      <w:r w:rsidRPr="007C2916">
        <w:rPr>
          <w:rFonts w:ascii="Times New Roman" w:hAnsi="Times New Roman" w:cs="Times New Roman"/>
          <w:sz w:val="24"/>
          <w:szCs w:val="24"/>
        </w:rPr>
        <w:t xml:space="preserve"> регистрирует </w:t>
      </w:r>
      <w:r>
        <w:rPr>
          <w:rFonts w:ascii="Times New Roman" w:hAnsi="Times New Roman" w:cs="Times New Roman"/>
          <w:sz w:val="24"/>
          <w:szCs w:val="24"/>
        </w:rPr>
        <w:t>разрешение</w:t>
      </w:r>
      <w:r w:rsidRPr="007C2916">
        <w:rPr>
          <w:rFonts w:ascii="Times New Roman" w:hAnsi="Times New Roman" w:cs="Times New Roman"/>
          <w:sz w:val="24"/>
          <w:szCs w:val="24"/>
        </w:rPr>
        <w:t xml:space="preserve"> на установку и эксплуатацию рекламной </w:t>
      </w:r>
      <w:r>
        <w:rPr>
          <w:rFonts w:ascii="Times New Roman" w:hAnsi="Times New Roman" w:cs="Times New Roman"/>
          <w:sz w:val="24"/>
          <w:szCs w:val="24"/>
        </w:rPr>
        <w:t>конструкции либо мотивированный отказ</w:t>
      </w:r>
      <w:r w:rsidRPr="007C2916">
        <w:rPr>
          <w:rFonts w:ascii="Times New Roman" w:hAnsi="Times New Roman" w:cs="Times New Roman"/>
          <w:sz w:val="24"/>
          <w:szCs w:val="24"/>
        </w:rPr>
        <w:t xml:space="preserve"> в выдаче разрешения на установку и эксплуатацию рекламной конструкции</w:t>
      </w:r>
      <w:r>
        <w:rPr>
          <w:rFonts w:ascii="Times New Roman" w:hAnsi="Times New Roman" w:cs="Times New Roman"/>
          <w:sz w:val="24"/>
          <w:szCs w:val="24"/>
        </w:rPr>
        <w:t xml:space="preserve"> в Журнале. </w:t>
      </w:r>
    </w:p>
    <w:p w:rsidR="002536B7" w:rsidRDefault="002536B7" w:rsidP="002536B7">
      <w:pPr>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Результатом административной процедуры являетс</w:t>
      </w:r>
      <w:r>
        <w:rPr>
          <w:rFonts w:ascii="Times New Roman" w:hAnsi="Times New Roman" w:cs="Times New Roman"/>
          <w:sz w:val="24"/>
          <w:szCs w:val="24"/>
        </w:rPr>
        <w:t>я  подписание начальником Управления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r w:rsidRPr="007C2916">
        <w:rPr>
          <w:rFonts w:ascii="Times New Roman" w:hAnsi="Times New Roman" w:cs="Times New Roman"/>
          <w:sz w:val="24"/>
          <w:szCs w:val="24"/>
        </w:rPr>
        <w:t xml:space="preserve"> </w:t>
      </w:r>
    </w:p>
    <w:p w:rsidR="002536B7" w:rsidRPr="000D1BBC" w:rsidRDefault="002536B7" w:rsidP="002536B7">
      <w:pPr>
        <w:spacing w:after="0" w:line="36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Максимальный срок выполнения действий административной процедуры </w:t>
      </w:r>
      <w:r w:rsidRPr="00E15FEE">
        <w:rPr>
          <w:rFonts w:ascii="Times New Roman" w:hAnsi="Times New Roman" w:cs="Times New Roman"/>
          <w:sz w:val="24"/>
          <w:szCs w:val="24"/>
        </w:rPr>
        <w:t>«Подписание результата предоставления муниципальной услуги»</w:t>
      </w:r>
      <w:r>
        <w:rPr>
          <w:rFonts w:ascii="Times New Roman" w:hAnsi="Times New Roman" w:cs="Times New Roman"/>
          <w:sz w:val="24"/>
          <w:szCs w:val="24"/>
        </w:rPr>
        <w:t xml:space="preserve"> - 3 рабочих дня с момента поступления проекта результата предоставления  муниципальной услуги на подпись Начальнику Управления.</w:t>
      </w:r>
    </w:p>
    <w:p w:rsidR="002536B7" w:rsidRDefault="002536B7" w:rsidP="002536B7">
      <w:pPr>
        <w:tabs>
          <w:tab w:val="left" w:pos="720"/>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490AEA">
        <w:rPr>
          <w:rFonts w:ascii="Times New Roman" w:hAnsi="Times New Roman" w:cs="Times New Roman"/>
          <w:b/>
          <w:sz w:val="24"/>
          <w:szCs w:val="24"/>
        </w:rPr>
        <w:t>5</w:t>
      </w:r>
      <w:r>
        <w:rPr>
          <w:rFonts w:ascii="Times New Roman" w:hAnsi="Times New Roman" w:cs="Times New Roman"/>
          <w:b/>
          <w:sz w:val="24"/>
          <w:szCs w:val="24"/>
        </w:rPr>
        <w:t>)</w:t>
      </w:r>
      <w:r w:rsidRPr="00490AEA">
        <w:rPr>
          <w:rFonts w:ascii="Times New Roman" w:hAnsi="Times New Roman" w:cs="Times New Roman"/>
          <w:b/>
          <w:sz w:val="24"/>
          <w:szCs w:val="24"/>
        </w:rPr>
        <w:t xml:space="preserve">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Default="002536B7" w:rsidP="002536B7">
      <w:pPr>
        <w:tabs>
          <w:tab w:val="left" w:pos="720"/>
        </w:tabs>
        <w:spacing w:after="0" w:line="240" w:lineRule="auto"/>
        <w:ind w:firstLine="540"/>
        <w:jc w:val="both"/>
        <w:rPr>
          <w:rFonts w:ascii="Times New Roman" w:hAnsi="Times New Roman" w:cs="Times New Roman"/>
          <w:b/>
          <w:sz w:val="24"/>
          <w:szCs w:val="24"/>
        </w:rPr>
      </w:pPr>
    </w:p>
    <w:p w:rsidR="002536B7" w:rsidRPr="004D746F" w:rsidRDefault="002536B7" w:rsidP="002536B7">
      <w:pPr>
        <w:tabs>
          <w:tab w:val="left" w:pos="720"/>
        </w:tabs>
        <w:spacing w:after="0" w:line="360" w:lineRule="auto"/>
        <w:ind w:firstLine="540"/>
        <w:jc w:val="both"/>
        <w:rPr>
          <w:rFonts w:ascii="Times New Roman" w:hAnsi="Times New Roman" w:cs="Times New Roman"/>
          <w:sz w:val="24"/>
          <w:szCs w:val="24"/>
        </w:rPr>
      </w:pPr>
      <w:r w:rsidRPr="004D746F">
        <w:rPr>
          <w:rFonts w:ascii="Times New Roman" w:hAnsi="Times New Roman" w:cs="Times New Roman"/>
          <w:sz w:val="24"/>
          <w:szCs w:val="24"/>
        </w:rPr>
        <w:t>Основанием для начала административной процедуры</w:t>
      </w:r>
      <w:r>
        <w:rPr>
          <w:rFonts w:ascii="Times New Roman" w:hAnsi="Times New Roman" w:cs="Times New Roman"/>
          <w:b/>
          <w:sz w:val="24"/>
          <w:szCs w:val="24"/>
        </w:rPr>
        <w:t xml:space="preserve"> </w:t>
      </w:r>
      <w:r w:rsidRPr="004D746F">
        <w:rPr>
          <w:rFonts w:ascii="Times New Roman" w:hAnsi="Times New Roman" w:cs="Times New Roman"/>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r>
        <w:rPr>
          <w:rFonts w:ascii="Times New Roman" w:hAnsi="Times New Roman" w:cs="Times New Roman"/>
          <w:sz w:val="24"/>
          <w:szCs w:val="24"/>
        </w:rPr>
        <w:t>» является получение специалистом Управления, ответственного за подготовку результата предоставления муниципальной услуги, подписанного начальником Управления результата предоставления муниципальной услуги.</w:t>
      </w:r>
    </w:p>
    <w:p w:rsidR="002536B7" w:rsidRDefault="002536B7" w:rsidP="002536B7">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 </w:t>
      </w:r>
      <w:r w:rsidRPr="00B868A3">
        <w:t xml:space="preserve">предоставляется заявителю в форме документа на бумажном носителе (лично под </w:t>
      </w:r>
      <w:r>
        <w:t>роспись в журнале</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w:t>
      </w:r>
      <w:r w:rsidRPr="00B868A3">
        <w:lastRenderedPageBreak/>
        <w:t>определенном Постановлением Правительства Российской Федерации от 18 марта 2015 года № 250.</w:t>
      </w:r>
    </w:p>
    <w:p w:rsidR="002536B7" w:rsidRPr="00B41311" w:rsidRDefault="002536B7" w:rsidP="002536B7">
      <w:pPr>
        <w:pStyle w:val="ConsPlusNormal"/>
        <w:tabs>
          <w:tab w:val="left" w:pos="720"/>
        </w:tabs>
        <w:spacing w:line="360" w:lineRule="auto"/>
        <w:ind w:firstLine="540"/>
        <w:jc w:val="both"/>
      </w:pPr>
      <w:r w:rsidRPr="00B41311">
        <w:t xml:space="preserve">  Результатом административной процедуры является выдача (направление) заявителю результата предоставления муниципальной услуги.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B41311">
        <w:rPr>
          <w:rFonts w:ascii="Times New Roman" w:hAnsi="Times New Roman" w:cs="Times New Roman"/>
          <w:sz w:val="24"/>
          <w:szCs w:val="24"/>
        </w:rPr>
        <w:t xml:space="preserve"> 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bookmarkStart w:id="5" w:name="Par227"/>
      <w:bookmarkEnd w:id="5"/>
    </w:p>
    <w:p w:rsidR="002536B7" w:rsidRPr="00B41311"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направления заявителю решения в письменной форме о выдаче разрешения или об отказе в его выдаче - в течение двух месяцев со дня приема от него документов, указанных в пункте 9 настоящего Регламента.</w:t>
      </w:r>
    </w:p>
    <w:p w:rsidR="002536B7" w:rsidRDefault="002536B7" w:rsidP="002536B7">
      <w:pPr>
        <w:pStyle w:val="ConsPlusNormal"/>
        <w:ind w:firstLine="709"/>
        <w:jc w:val="both"/>
        <w:rPr>
          <w:b/>
        </w:rPr>
      </w:pPr>
      <w:r>
        <w:rPr>
          <w:b/>
        </w:rPr>
        <w:t xml:space="preserve">2. </w:t>
      </w:r>
      <w:r w:rsidRPr="005B2B89">
        <w:rPr>
          <w:b/>
        </w:rPr>
        <w:t xml:space="preserve">Муниципальная услуга </w:t>
      </w:r>
      <w:r>
        <w:rPr>
          <w:b/>
          <w:bCs/>
        </w:rPr>
        <w:t xml:space="preserve">об аннулировании разрешения на установку </w:t>
      </w:r>
      <w:r w:rsidRPr="005B2B89">
        <w:rPr>
          <w:b/>
          <w:bCs/>
        </w:rPr>
        <w:t xml:space="preserve"> </w:t>
      </w:r>
      <w:r>
        <w:rPr>
          <w:b/>
          <w:bCs/>
        </w:rPr>
        <w:t xml:space="preserve">и эксплуатацию </w:t>
      </w:r>
      <w:r w:rsidRPr="005B2B89">
        <w:rPr>
          <w:b/>
          <w:bCs/>
        </w:rPr>
        <w:t>рекламной конструкции</w:t>
      </w:r>
      <w:r w:rsidRPr="005B2B89">
        <w:rPr>
          <w:b/>
        </w:rPr>
        <w:t xml:space="preserve"> включает в себя следующие административные процедуры:</w:t>
      </w:r>
    </w:p>
    <w:p w:rsidR="002536B7" w:rsidRDefault="002536B7" w:rsidP="002536B7">
      <w:pPr>
        <w:pStyle w:val="ConsPlusNormal"/>
        <w:ind w:firstLine="709"/>
        <w:jc w:val="both"/>
        <w:rPr>
          <w:b/>
        </w:rPr>
      </w:pPr>
    </w:p>
    <w:p w:rsidR="002536B7" w:rsidRPr="00162981"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Pr="009C6B1C">
        <w:rPr>
          <w:rFonts w:ascii="Times New Roman" w:hAnsi="Times New Roman" w:cs="Times New Roman"/>
          <w:sz w:val="24"/>
          <w:szCs w:val="24"/>
        </w:rPr>
        <w:t>)</w:t>
      </w:r>
      <w:r w:rsidRPr="009C6B1C">
        <w:rPr>
          <w:rFonts w:ascii="Times New Roman" w:hAnsi="Times New Roman" w:cs="Times New Roman"/>
          <w:b/>
          <w:sz w:val="24"/>
          <w:szCs w:val="24"/>
        </w:rPr>
        <w:t xml:space="preserve"> </w:t>
      </w:r>
      <w:r>
        <w:rPr>
          <w:rFonts w:ascii="Times New Roman" w:hAnsi="Times New Roman" w:cs="Times New Roman"/>
          <w:sz w:val="24"/>
          <w:szCs w:val="24"/>
        </w:rPr>
        <w:t>принятие уведомления от з</w:t>
      </w:r>
      <w:r w:rsidRPr="009C6B1C">
        <w:rPr>
          <w:rFonts w:ascii="Times New Roman" w:hAnsi="Times New Roman" w:cs="Times New Roman"/>
          <w:sz w:val="24"/>
          <w:szCs w:val="24"/>
        </w:rPr>
        <w:t xml:space="preserve">аявителя либо </w:t>
      </w:r>
      <w:r>
        <w:rPr>
          <w:rFonts w:ascii="Times New Roman" w:hAnsi="Times New Roman" w:cs="Times New Roman"/>
          <w:sz w:val="24"/>
          <w:szCs w:val="24"/>
        </w:rPr>
        <w:t xml:space="preserve">получение предписания антимонопольного органа, либо </w:t>
      </w:r>
      <w:r w:rsidRPr="009C6B1C">
        <w:rPr>
          <w:rFonts w:ascii="Times New Roman" w:hAnsi="Times New Roman" w:cs="Times New Roman"/>
          <w:sz w:val="24"/>
          <w:szCs w:val="24"/>
        </w:rPr>
        <w:t>выявление в ходе проверок  специалистами Управления фактов, необходимых для аннулирования разрешения;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C6B1C">
        <w:rPr>
          <w:rFonts w:ascii="Times New Roman" w:hAnsi="Times New Roman" w:cs="Times New Roman"/>
          <w:sz w:val="24"/>
          <w:szCs w:val="24"/>
        </w:rPr>
        <w:t xml:space="preserve">) рассмотрение уведомления </w:t>
      </w:r>
      <w:r>
        <w:rPr>
          <w:rFonts w:ascii="Times New Roman" w:hAnsi="Times New Roman" w:cs="Times New Roman"/>
          <w:sz w:val="24"/>
          <w:szCs w:val="24"/>
        </w:rPr>
        <w:t xml:space="preserve">от заявителя </w:t>
      </w:r>
      <w:r w:rsidRPr="009C6B1C">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9C6B1C">
        <w:rPr>
          <w:rFonts w:ascii="Times New Roman" w:hAnsi="Times New Roman" w:cs="Times New Roman"/>
          <w:sz w:val="24"/>
          <w:szCs w:val="24"/>
        </w:rPr>
        <w:t xml:space="preserve"> в ходе осуществления проверок специалиста</w:t>
      </w:r>
      <w:r>
        <w:rPr>
          <w:rFonts w:ascii="Times New Roman" w:hAnsi="Times New Roman" w:cs="Times New Roman"/>
          <w:sz w:val="24"/>
          <w:szCs w:val="24"/>
        </w:rPr>
        <w:t>ми Управления</w:t>
      </w:r>
      <w:r w:rsidRPr="009C6B1C">
        <w:rPr>
          <w:rFonts w:ascii="Times New Roman" w:hAnsi="Times New Roman" w:cs="Times New Roman"/>
          <w:sz w:val="24"/>
          <w:szCs w:val="24"/>
        </w:rPr>
        <w:t>, необходимых для аннулирования разрешения;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9C6B1C">
        <w:rPr>
          <w:rFonts w:ascii="Times New Roman" w:hAnsi="Times New Roman" w:cs="Times New Roman"/>
          <w:sz w:val="24"/>
          <w:szCs w:val="24"/>
        </w:rPr>
        <w:t>) принятие решения об аннулировании р</w:t>
      </w:r>
      <w:r>
        <w:rPr>
          <w:rFonts w:ascii="Times New Roman" w:hAnsi="Times New Roman" w:cs="Times New Roman"/>
          <w:sz w:val="24"/>
          <w:szCs w:val="24"/>
        </w:rPr>
        <w:t>азрешения на установку и эксплуатацию рекламной конструкции</w:t>
      </w:r>
      <w:r w:rsidRPr="009C6B1C">
        <w:rPr>
          <w:rFonts w:ascii="Times New Roman" w:hAnsi="Times New Roman" w:cs="Times New Roman"/>
          <w:sz w:val="24"/>
          <w:szCs w:val="24"/>
        </w:rPr>
        <w:t xml:space="preserve">; </w:t>
      </w:r>
    </w:p>
    <w:p w:rsidR="002536B7" w:rsidRPr="008B177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9C6B1C">
        <w:rPr>
          <w:rFonts w:ascii="Times New Roman" w:hAnsi="Times New Roman" w:cs="Times New Roman"/>
          <w:sz w:val="24"/>
          <w:szCs w:val="24"/>
        </w:rPr>
        <w:t>) направление решения об аннулировании разреш</w:t>
      </w:r>
      <w:r>
        <w:rPr>
          <w:rFonts w:ascii="Times New Roman" w:hAnsi="Times New Roman" w:cs="Times New Roman"/>
          <w:sz w:val="24"/>
          <w:szCs w:val="24"/>
        </w:rPr>
        <w:t xml:space="preserve">ения на установку и эксплуатацию рекламной конструкции </w:t>
      </w:r>
      <w:r w:rsidRPr="009C6B1C">
        <w:rPr>
          <w:rFonts w:ascii="Times New Roman" w:hAnsi="Times New Roman" w:cs="Times New Roman"/>
          <w:sz w:val="24"/>
          <w:szCs w:val="24"/>
        </w:rPr>
        <w:t xml:space="preserve"> заинтересованным лицам.</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Последовательность административных процедур при предоставлении муниципальной услуги отраж</w:t>
      </w:r>
      <w:r>
        <w:rPr>
          <w:rFonts w:ascii="Times New Roman" w:hAnsi="Times New Roman" w:cs="Times New Roman"/>
          <w:sz w:val="24"/>
          <w:szCs w:val="24"/>
        </w:rPr>
        <w:t>ена в блок-схеме (приложение № 5 к настоящему Р</w:t>
      </w:r>
      <w:r w:rsidRPr="009C6B1C">
        <w:rPr>
          <w:rFonts w:ascii="Times New Roman" w:hAnsi="Times New Roman" w:cs="Times New Roman"/>
          <w:sz w:val="24"/>
          <w:szCs w:val="24"/>
        </w:rPr>
        <w:t>егламенту).</w:t>
      </w:r>
    </w:p>
    <w:p w:rsidR="002536B7" w:rsidRPr="006516E4" w:rsidRDefault="002536B7" w:rsidP="002536B7">
      <w:pPr>
        <w:tabs>
          <w:tab w:val="left" w:pos="720"/>
        </w:tabs>
        <w:spacing w:after="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6516E4">
        <w:rPr>
          <w:rFonts w:ascii="Times New Roman" w:hAnsi="Times New Roman" w:cs="Times New Roman"/>
          <w:b/>
          <w:sz w:val="24"/>
          <w:szCs w:val="24"/>
        </w:rPr>
        <w:t>1)</w:t>
      </w:r>
      <w:r>
        <w:rPr>
          <w:rFonts w:ascii="Times New Roman" w:hAnsi="Times New Roman" w:cs="Times New Roman"/>
          <w:b/>
          <w:sz w:val="24"/>
          <w:szCs w:val="24"/>
        </w:rPr>
        <w:t xml:space="preserve"> Принятие уведомления от з</w:t>
      </w:r>
      <w:r w:rsidRPr="006516E4">
        <w:rPr>
          <w:rFonts w:ascii="Times New Roman" w:hAnsi="Times New Roman" w:cs="Times New Roman"/>
          <w:b/>
          <w:sz w:val="24"/>
          <w:szCs w:val="24"/>
        </w:rPr>
        <w:t>аявителя либо</w:t>
      </w:r>
      <w:r>
        <w:rPr>
          <w:rFonts w:ascii="Times New Roman" w:hAnsi="Times New Roman" w:cs="Times New Roman"/>
          <w:b/>
          <w:sz w:val="24"/>
          <w:szCs w:val="24"/>
        </w:rPr>
        <w:t xml:space="preserve"> получение предписания антимонопольного органа, либо</w:t>
      </w:r>
      <w:r w:rsidRPr="006516E4">
        <w:rPr>
          <w:rFonts w:ascii="Times New Roman" w:hAnsi="Times New Roman" w:cs="Times New Roman"/>
          <w:b/>
          <w:sz w:val="24"/>
          <w:szCs w:val="24"/>
        </w:rPr>
        <w:t xml:space="preserve"> выявление в ходе проверок  специалистами Управления фактов, необходимых для аннулировани</w:t>
      </w:r>
      <w:r>
        <w:rPr>
          <w:rFonts w:ascii="Times New Roman" w:hAnsi="Times New Roman" w:cs="Times New Roman"/>
          <w:b/>
          <w:sz w:val="24"/>
          <w:szCs w:val="24"/>
        </w:rPr>
        <w:t>я разрешения</w:t>
      </w:r>
    </w:p>
    <w:p w:rsidR="002536B7" w:rsidRPr="006516E4" w:rsidRDefault="002536B7" w:rsidP="002536B7">
      <w:pPr>
        <w:tabs>
          <w:tab w:val="left" w:pos="720"/>
        </w:tabs>
        <w:spacing w:after="0"/>
        <w:ind w:firstLine="540"/>
        <w:rPr>
          <w:rFonts w:ascii="Times New Roman" w:hAnsi="Times New Roman" w:cs="Times New Roman"/>
          <w:b/>
          <w:sz w:val="24"/>
          <w:szCs w:val="24"/>
        </w:rPr>
      </w:pPr>
    </w:p>
    <w:p w:rsidR="002536B7" w:rsidRPr="009C6B1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О</w:t>
      </w:r>
      <w:r>
        <w:rPr>
          <w:rFonts w:ascii="Times New Roman" w:hAnsi="Times New Roman" w:cs="Times New Roman"/>
          <w:sz w:val="24"/>
          <w:szCs w:val="24"/>
        </w:rPr>
        <w:t>снованиями для начала предоставления</w:t>
      </w:r>
      <w:r w:rsidRPr="009C6B1C">
        <w:rPr>
          <w:rFonts w:ascii="Times New Roman" w:hAnsi="Times New Roman" w:cs="Times New Roman"/>
          <w:sz w:val="24"/>
          <w:szCs w:val="24"/>
        </w:rPr>
        <w:t xml:space="preserve"> муниципальной услуги по аннулированию разрешения на установку рекламной конструкции являются: </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а) направление владельцем рекламной конструкции в Управление уведомления в письменной форме об отказе от дальнейшего использования разрешения</w:t>
      </w:r>
      <w:r>
        <w:rPr>
          <w:rFonts w:ascii="Times New Roman" w:hAnsi="Times New Roman" w:cs="Times New Roman"/>
          <w:sz w:val="24"/>
          <w:szCs w:val="24"/>
        </w:rPr>
        <w:t xml:space="preserve"> на установку и эксплуатацию рекламной конструкции</w:t>
      </w:r>
      <w:r w:rsidRPr="009C6B1C">
        <w:rPr>
          <w:rFonts w:ascii="Times New Roman" w:hAnsi="Times New Roman" w:cs="Times New Roman"/>
          <w:sz w:val="24"/>
          <w:szCs w:val="24"/>
        </w:rPr>
        <w:t>;</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б) направление собственником или иным законным владельцем недвижимого имущества, к которому присоединена рекламная конструкция, в Управление документа, </w:t>
      </w:r>
      <w:r w:rsidRPr="009C6B1C">
        <w:rPr>
          <w:rFonts w:ascii="Times New Roman" w:hAnsi="Times New Roman" w:cs="Times New Roman"/>
          <w:sz w:val="24"/>
          <w:szCs w:val="24"/>
        </w:rPr>
        <w:lastRenderedPageBreak/>
        <w:t>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в) выявление специалистами Управления в ходе осуществления проверок фактов, когда в течение года со дня выдачи разрешения рекламная конструкция не установлена;</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г) выявление специалистами Управления в ходе проверок фактов, когда рекламная конструкция используется не в целях распространения рекламы, социальной рекламы;</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 выявление специалистами Управления в ходе проверок фактов, когда разрешение </w:t>
      </w:r>
      <w:r>
        <w:rPr>
          <w:rFonts w:ascii="Times New Roman" w:hAnsi="Times New Roman" w:cs="Times New Roman"/>
          <w:sz w:val="24"/>
          <w:szCs w:val="24"/>
        </w:rPr>
        <w:t xml:space="preserve">на установку и эксплуатацию рекламной конструкции </w:t>
      </w:r>
      <w:r w:rsidRPr="009C6B1C">
        <w:rPr>
          <w:rFonts w:ascii="Times New Roman" w:hAnsi="Times New Roman" w:cs="Times New Roman"/>
          <w:sz w:val="24"/>
          <w:szCs w:val="24"/>
        </w:rPr>
        <w:t>выдано лицу, заключившему договор на установку рекламной конструкции с нарушением требований, установленных частями 5.1, 5.6, 5.7 статьи 19 Федерального закона «О рекламе»;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е) выявление специалистами Управления в ходе проверок фактов нарушения требований, установленных частью 9.3 статьи 19 Федерального закона «О рекламе»;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ж) получение предписания антимонопольного органа в соответствии </w:t>
      </w:r>
      <w:r>
        <w:rPr>
          <w:rFonts w:ascii="Times New Roman" w:hAnsi="Times New Roman" w:cs="Times New Roman"/>
          <w:sz w:val="24"/>
          <w:szCs w:val="24"/>
        </w:rPr>
        <w:t xml:space="preserve">пунктом 9 части 2  статьи 33 </w:t>
      </w:r>
      <w:r w:rsidRPr="009C6B1C">
        <w:rPr>
          <w:rFonts w:ascii="Times New Roman" w:hAnsi="Times New Roman" w:cs="Times New Roman"/>
          <w:sz w:val="24"/>
          <w:szCs w:val="24"/>
        </w:rPr>
        <w:t xml:space="preserve"> Федерального закона «О рекламе».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Должностным лицом, ответс</w:t>
      </w:r>
      <w:r>
        <w:rPr>
          <w:rFonts w:ascii="Times New Roman" w:hAnsi="Times New Roman" w:cs="Times New Roman"/>
          <w:sz w:val="24"/>
          <w:szCs w:val="24"/>
        </w:rPr>
        <w:t>твенным за прием документов</w:t>
      </w:r>
      <w:r w:rsidRPr="009C6B1C">
        <w:rPr>
          <w:rFonts w:ascii="Times New Roman" w:hAnsi="Times New Roman" w:cs="Times New Roman"/>
          <w:sz w:val="24"/>
          <w:szCs w:val="24"/>
        </w:rPr>
        <w:t xml:space="preserve">, является специалист, </w:t>
      </w:r>
      <w:r>
        <w:rPr>
          <w:rFonts w:ascii="Times New Roman" w:hAnsi="Times New Roman" w:cs="Times New Roman"/>
          <w:sz w:val="24"/>
          <w:szCs w:val="24"/>
        </w:rPr>
        <w:t>ответственный за подготовку результата  предоставления  муниципальной услуги.</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w:t>
      </w:r>
    </w:p>
    <w:p w:rsidR="002536B7" w:rsidRPr="009C6B1C" w:rsidRDefault="002536B7" w:rsidP="002536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устанавливает предмет обр</w:t>
      </w:r>
      <w:r>
        <w:rPr>
          <w:rFonts w:ascii="Times New Roman" w:hAnsi="Times New Roman" w:cs="Times New Roman"/>
          <w:sz w:val="24"/>
          <w:szCs w:val="24"/>
        </w:rPr>
        <w:t>ащения, устанавливает личность з</w:t>
      </w:r>
      <w:r w:rsidRPr="009C6B1C">
        <w:rPr>
          <w:rFonts w:ascii="Times New Roman" w:hAnsi="Times New Roman" w:cs="Times New Roman"/>
          <w:sz w:val="24"/>
          <w:szCs w:val="24"/>
        </w:rPr>
        <w:t>аявителя, в том числе проверяет документ, удостоверяющий личность;</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проверяет полномочия з</w:t>
      </w:r>
      <w:r w:rsidRPr="009C6B1C">
        <w:rPr>
          <w:rFonts w:ascii="Times New Roman" w:hAnsi="Times New Roman" w:cs="Times New Roman"/>
          <w:sz w:val="24"/>
          <w:szCs w:val="24"/>
        </w:rPr>
        <w:t>аявителя, в том числе полномочия представителя физического лица, юридического лица действовать от имени физического лица, юридического лица;</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проверяет наличие всех необходимых документов, </w:t>
      </w:r>
      <w:r>
        <w:rPr>
          <w:rFonts w:ascii="Times New Roman" w:hAnsi="Times New Roman" w:cs="Times New Roman"/>
          <w:sz w:val="24"/>
          <w:szCs w:val="24"/>
        </w:rPr>
        <w:t>указанных в  подпункте 9.2 пункта 9 настоящего   Регламента.</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тексты документов написаны разборчиво, наименования юридических  лиц без сокращения, с указанием их мест нахождения;</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2536B7" w:rsidRPr="009C6B1C" w:rsidRDefault="002536B7" w:rsidP="002536B7">
      <w:pPr>
        <w:spacing w:after="0" w:line="360" w:lineRule="auto"/>
        <w:ind w:hanging="36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не исполнены карандашом;</w:t>
      </w:r>
    </w:p>
    <w:p w:rsidR="002536B7" w:rsidRPr="009C6B1C" w:rsidRDefault="002536B7" w:rsidP="002536B7">
      <w:pPr>
        <w:tabs>
          <w:tab w:val="left" w:pos="720"/>
        </w:tabs>
        <w:spacing w:after="0" w:line="360" w:lineRule="auto"/>
        <w:ind w:hanging="360"/>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w:t>
      </w:r>
      <w:r>
        <w:rPr>
          <w:rFonts w:ascii="Times New Roman" w:hAnsi="Times New Roman" w:cs="Times New Roman"/>
          <w:sz w:val="24"/>
          <w:szCs w:val="24"/>
        </w:rPr>
        <w:t>милии и инициалов и предлагает з</w:t>
      </w:r>
      <w:r w:rsidRPr="009C6B1C">
        <w:rPr>
          <w:rFonts w:ascii="Times New Roman" w:hAnsi="Times New Roman" w:cs="Times New Roman"/>
          <w:sz w:val="24"/>
          <w:szCs w:val="24"/>
        </w:rPr>
        <w:t>аявителю заверить надпись своей подписью.</w:t>
      </w: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Поступившие от з</w:t>
      </w:r>
      <w:r w:rsidRPr="009C6B1C">
        <w:rPr>
          <w:rFonts w:ascii="Times New Roman" w:hAnsi="Times New Roman" w:cs="Times New Roman"/>
          <w:sz w:val="24"/>
          <w:szCs w:val="24"/>
        </w:rPr>
        <w:t xml:space="preserve">аявителя уведомление об отказе от дальнейшего использования разрешения </w:t>
      </w:r>
      <w:r>
        <w:rPr>
          <w:rFonts w:ascii="Times New Roman" w:hAnsi="Times New Roman" w:cs="Times New Roman"/>
          <w:sz w:val="24"/>
          <w:szCs w:val="24"/>
        </w:rPr>
        <w:t xml:space="preserve">на эксплуатацию рекламной конструкции </w:t>
      </w:r>
      <w:r w:rsidRPr="009C6B1C">
        <w:rPr>
          <w:rFonts w:ascii="Times New Roman" w:hAnsi="Times New Roman" w:cs="Times New Roman"/>
          <w:sz w:val="24"/>
          <w:szCs w:val="24"/>
        </w:rPr>
        <w:t xml:space="preserve">либо </w:t>
      </w:r>
      <w:r>
        <w:rPr>
          <w:rFonts w:ascii="Times New Roman" w:hAnsi="Times New Roman" w:cs="Times New Roman"/>
          <w:sz w:val="24"/>
          <w:szCs w:val="24"/>
        </w:rPr>
        <w:t xml:space="preserve"> поступившие </w:t>
      </w:r>
      <w:r w:rsidRPr="009C6B1C">
        <w:rPr>
          <w:rFonts w:ascii="Times New Roman" w:hAnsi="Times New Roman" w:cs="Times New Roman"/>
          <w:sz w:val="24"/>
          <w:szCs w:val="24"/>
        </w:rPr>
        <w:t xml:space="preserve">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r>
        <w:rPr>
          <w:rFonts w:ascii="Times New Roman" w:hAnsi="Times New Roman" w:cs="Times New Roman"/>
          <w:sz w:val="24"/>
          <w:szCs w:val="24"/>
        </w:rPr>
        <w:t>поступившее предписание антимонопольного органа регистрирую</w:t>
      </w:r>
      <w:r w:rsidRPr="009C6B1C">
        <w:rPr>
          <w:rFonts w:ascii="Times New Roman" w:hAnsi="Times New Roman" w:cs="Times New Roman"/>
          <w:sz w:val="24"/>
          <w:szCs w:val="24"/>
        </w:rPr>
        <w:t>тся в день поступл</w:t>
      </w:r>
      <w:r>
        <w:rPr>
          <w:rFonts w:ascii="Times New Roman" w:hAnsi="Times New Roman" w:cs="Times New Roman"/>
          <w:sz w:val="24"/>
          <w:szCs w:val="24"/>
        </w:rPr>
        <w:t>ения специалистом Управления, ответственного за подготовку результата предоставления муниципальной услуги, в Ж</w:t>
      </w:r>
      <w:r w:rsidRPr="009C6B1C">
        <w:rPr>
          <w:rFonts w:ascii="Times New Roman" w:hAnsi="Times New Roman" w:cs="Times New Roman"/>
          <w:sz w:val="24"/>
          <w:szCs w:val="24"/>
        </w:rPr>
        <w:t xml:space="preserve">урнале, с указанием даты и присвоением порядкового номера. Зарегистрированное уведомление </w:t>
      </w:r>
      <w:r>
        <w:rPr>
          <w:rFonts w:ascii="Times New Roman" w:hAnsi="Times New Roman" w:cs="Times New Roman"/>
          <w:sz w:val="24"/>
          <w:szCs w:val="24"/>
        </w:rPr>
        <w:t>либо предписание антимонопольного органа передаю</w:t>
      </w:r>
      <w:r w:rsidRPr="009C6B1C">
        <w:rPr>
          <w:rFonts w:ascii="Times New Roman" w:hAnsi="Times New Roman" w:cs="Times New Roman"/>
          <w:sz w:val="24"/>
          <w:szCs w:val="24"/>
        </w:rPr>
        <w:t>тся начальнику Управления</w:t>
      </w:r>
      <w:r>
        <w:rPr>
          <w:rFonts w:ascii="Times New Roman" w:hAnsi="Times New Roman" w:cs="Times New Roman"/>
          <w:sz w:val="24"/>
          <w:szCs w:val="24"/>
        </w:rPr>
        <w:t xml:space="preserve">.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Начальник Управления определяет специалиста, ответственного за подготовку результата</w:t>
      </w:r>
      <w:r>
        <w:rPr>
          <w:rFonts w:ascii="Times New Roman" w:hAnsi="Times New Roman" w:cs="Times New Roman"/>
          <w:sz w:val="24"/>
          <w:szCs w:val="24"/>
        </w:rPr>
        <w:t xml:space="preserve"> предоставления </w:t>
      </w:r>
      <w:r w:rsidRPr="009C6B1C">
        <w:rPr>
          <w:rFonts w:ascii="Times New Roman" w:hAnsi="Times New Roman" w:cs="Times New Roman"/>
          <w:sz w:val="24"/>
          <w:szCs w:val="24"/>
        </w:rPr>
        <w:t xml:space="preserve"> муниципальной услуги, не позднее следующего рабочего дня с момента регистрации уведомления</w:t>
      </w:r>
      <w:r>
        <w:rPr>
          <w:rFonts w:ascii="Times New Roman" w:hAnsi="Times New Roman" w:cs="Times New Roman"/>
          <w:sz w:val="24"/>
          <w:szCs w:val="24"/>
        </w:rPr>
        <w:t xml:space="preserve"> либо предписания антимонопольного органа </w:t>
      </w:r>
      <w:r w:rsidRPr="009C6B1C">
        <w:rPr>
          <w:rFonts w:ascii="Times New Roman" w:hAnsi="Times New Roman" w:cs="Times New Roman"/>
          <w:sz w:val="24"/>
          <w:szCs w:val="24"/>
        </w:rPr>
        <w:t xml:space="preserve"> и в порядке делопроизводства направляет док</w:t>
      </w:r>
      <w:r>
        <w:rPr>
          <w:rFonts w:ascii="Times New Roman" w:hAnsi="Times New Roman" w:cs="Times New Roman"/>
          <w:sz w:val="24"/>
          <w:szCs w:val="24"/>
        </w:rPr>
        <w:t>ументы</w:t>
      </w:r>
      <w:r w:rsidRPr="009C6B1C">
        <w:rPr>
          <w:rFonts w:ascii="Times New Roman" w:hAnsi="Times New Roman" w:cs="Times New Roman"/>
          <w:sz w:val="24"/>
          <w:szCs w:val="24"/>
        </w:rPr>
        <w:t xml:space="preserve"> на исполнение.</w:t>
      </w:r>
      <w:r>
        <w:rPr>
          <w:rFonts w:ascii="Times New Roman" w:hAnsi="Times New Roman" w:cs="Times New Roman"/>
          <w:sz w:val="24"/>
          <w:szCs w:val="24"/>
        </w:rPr>
        <w:t xml:space="preserve"> </w:t>
      </w:r>
    </w:p>
    <w:p w:rsidR="002536B7"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При выявлении специалистом Управления в ходе осуществ</w:t>
      </w:r>
      <w:r>
        <w:rPr>
          <w:rFonts w:ascii="Times New Roman" w:hAnsi="Times New Roman" w:cs="Times New Roman"/>
          <w:sz w:val="24"/>
          <w:szCs w:val="24"/>
        </w:rPr>
        <w:t>ления проверок фактов, изложенных</w:t>
      </w:r>
      <w:r w:rsidRPr="009C6B1C">
        <w:rPr>
          <w:rFonts w:ascii="Times New Roman" w:hAnsi="Times New Roman" w:cs="Times New Roman"/>
          <w:sz w:val="24"/>
          <w:szCs w:val="24"/>
        </w:rPr>
        <w:t xml:space="preserve"> в подпунктах </w:t>
      </w:r>
      <w:r>
        <w:rPr>
          <w:rFonts w:ascii="Times New Roman" w:hAnsi="Times New Roman" w:cs="Times New Roman"/>
          <w:sz w:val="24"/>
          <w:szCs w:val="24"/>
        </w:rPr>
        <w:t>«</w:t>
      </w:r>
      <w:r w:rsidRPr="009C6B1C">
        <w:rPr>
          <w:rFonts w:ascii="Times New Roman" w:hAnsi="Times New Roman" w:cs="Times New Roman"/>
          <w:sz w:val="24"/>
          <w:szCs w:val="24"/>
        </w:rPr>
        <w:t>в</w:t>
      </w:r>
      <w:r>
        <w:rPr>
          <w:rFonts w:ascii="Times New Roman" w:hAnsi="Times New Roman" w:cs="Times New Roman"/>
          <w:sz w:val="24"/>
          <w:szCs w:val="24"/>
        </w:rPr>
        <w:t xml:space="preserve">» </w:t>
      </w:r>
      <w:r w:rsidRPr="009C6B1C">
        <w:rPr>
          <w:rFonts w:ascii="Times New Roman" w:hAnsi="Times New Roman" w:cs="Times New Roman"/>
          <w:sz w:val="24"/>
          <w:szCs w:val="24"/>
        </w:rPr>
        <w:t>-</w:t>
      </w:r>
      <w:r>
        <w:rPr>
          <w:rFonts w:ascii="Times New Roman" w:hAnsi="Times New Roman" w:cs="Times New Roman"/>
          <w:sz w:val="24"/>
          <w:szCs w:val="24"/>
        </w:rPr>
        <w:t xml:space="preserve"> «е»</w:t>
      </w:r>
      <w:r w:rsidRPr="009C6B1C">
        <w:rPr>
          <w:rFonts w:ascii="Times New Roman" w:hAnsi="Times New Roman" w:cs="Times New Roman"/>
          <w:sz w:val="24"/>
          <w:szCs w:val="24"/>
        </w:rPr>
        <w:t xml:space="preserve"> настоящего пунк</w:t>
      </w:r>
      <w:r>
        <w:rPr>
          <w:rFonts w:ascii="Times New Roman" w:hAnsi="Times New Roman" w:cs="Times New Roman"/>
          <w:sz w:val="24"/>
          <w:szCs w:val="24"/>
        </w:rPr>
        <w:t>та</w:t>
      </w:r>
      <w:r w:rsidRPr="009C6B1C">
        <w:rPr>
          <w:rFonts w:ascii="Times New Roman" w:hAnsi="Times New Roman" w:cs="Times New Roman"/>
          <w:sz w:val="24"/>
          <w:szCs w:val="24"/>
        </w:rPr>
        <w:t>, нарушения фиксируются</w:t>
      </w:r>
      <w:r>
        <w:rPr>
          <w:rFonts w:ascii="Times New Roman" w:hAnsi="Times New Roman" w:cs="Times New Roman"/>
          <w:sz w:val="24"/>
          <w:szCs w:val="24"/>
        </w:rPr>
        <w:t xml:space="preserve"> в акте</w:t>
      </w:r>
      <w:r w:rsidRPr="009C6B1C">
        <w:rPr>
          <w:rFonts w:ascii="Times New Roman" w:hAnsi="Times New Roman" w:cs="Times New Roman"/>
          <w:sz w:val="24"/>
          <w:szCs w:val="24"/>
        </w:rPr>
        <w:t>, ф</w:t>
      </w:r>
      <w:r>
        <w:rPr>
          <w:rFonts w:ascii="Times New Roman" w:hAnsi="Times New Roman" w:cs="Times New Roman"/>
          <w:sz w:val="24"/>
          <w:szCs w:val="24"/>
        </w:rPr>
        <w:t>отографируются</w:t>
      </w:r>
      <w:r w:rsidRPr="009C6B1C">
        <w:rPr>
          <w:rFonts w:ascii="Times New Roman" w:hAnsi="Times New Roman" w:cs="Times New Roman"/>
          <w:sz w:val="24"/>
          <w:szCs w:val="24"/>
        </w:rPr>
        <w:t>,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 решения.</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Результатом административной процедуры</w:t>
      </w:r>
      <w:r w:rsidRPr="00005D13">
        <w:rPr>
          <w:rFonts w:ascii="Times New Roman" w:hAnsi="Times New Roman" w:cs="Times New Roman"/>
          <w:b/>
          <w:sz w:val="24"/>
          <w:szCs w:val="24"/>
        </w:rPr>
        <w:t xml:space="preserve"> </w:t>
      </w:r>
      <w:r w:rsidRPr="00005D13">
        <w:rPr>
          <w:rFonts w:ascii="Times New Roman" w:hAnsi="Times New Roman" w:cs="Times New Roman"/>
          <w:sz w:val="24"/>
          <w:szCs w:val="24"/>
        </w:rPr>
        <w:t>«Принятие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w:t>
      </w:r>
      <w:r>
        <w:rPr>
          <w:rFonts w:ascii="Times New Roman" w:hAnsi="Times New Roman" w:cs="Times New Roman"/>
          <w:sz w:val="24"/>
          <w:szCs w:val="24"/>
        </w:rPr>
        <w:t xml:space="preserve"> является </w:t>
      </w:r>
      <w:r>
        <w:rPr>
          <w:rFonts w:ascii="Times New Roman" w:hAnsi="Times New Roman" w:cs="Times New Roman"/>
          <w:sz w:val="24"/>
          <w:szCs w:val="24"/>
        </w:rPr>
        <w:lastRenderedPageBreak/>
        <w:t>регистрация</w:t>
      </w:r>
      <w:r w:rsidRPr="00005D13">
        <w:rPr>
          <w:rFonts w:ascii="Times New Roman" w:hAnsi="Times New Roman" w:cs="Times New Roman"/>
          <w:sz w:val="24"/>
          <w:szCs w:val="24"/>
        </w:rPr>
        <w:t xml:space="preserve"> уведомления  об отказе от дальнейшего использования</w:t>
      </w:r>
      <w:r w:rsidRPr="009C6B1C">
        <w:rPr>
          <w:rFonts w:ascii="Times New Roman" w:hAnsi="Times New Roman" w:cs="Times New Roman"/>
          <w:sz w:val="24"/>
          <w:szCs w:val="24"/>
        </w:rPr>
        <w:t xml:space="preserve"> разрешения </w:t>
      </w:r>
      <w:r>
        <w:rPr>
          <w:rFonts w:ascii="Times New Roman" w:hAnsi="Times New Roman" w:cs="Times New Roman"/>
          <w:sz w:val="24"/>
          <w:szCs w:val="24"/>
        </w:rPr>
        <w:t>на установку рекламной конструкции от з</w:t>
      </w:r>
      <w:r w:rsidRPr="009C6B1C">
        <w:rPr>
          <w:rFonts w:ascii="Times New Roman" w:hAnsi="Times New Roman" w:cs="Times New Roman"/>
          <w:sz w:val="24"/>
          <w:szCs w:val="24"/>
        </w:rPr>
        <w:t>аявителя</w:t>
      </w:r>
      <w:r>
        <w:rPr>
          <w:rFonts w:ascii="Times New Roman" w:hAnsi="Times New Roman" w:cs="Times New Roman"/>
          <w:sz w:val="24"/>
          <w:szCs w:val="24"/>
        </w:rPr>
        <w:t>, регистрация предписания антимонопольного органа, либо составление акта специалистами Управления при выявлении фактов, изложенных в подпунктах «в» - «е» настоящего пункта.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Максимальный срок выполнения администрат</w:t>
      </w:r>
      <w:r>
        <w:rPr>
          <w:rFonts w:ascii="Times New Roman" w:hAnsi="Times New Roman" w:cs="Times New Roman"/>
          <w:sz w:val="24"/>
          <w:szCs w:val="24"/>
        </w:rPr>
        <w:t>ивной процедуры - 1 рабочий день</w:t>
      </w:r>
      <w:r w:rsidRPr="009C6B1C">
        <w:rPr>
          <w:rFonts w:ascii="Times New Roman" w:hAnsi="Times New Roman" w:cs="Times New Roman"/>
          <w:sz w:val="24"/>
          <w:szCs w:val="24"/>
        </w:rPr>
        <w:t xml:space="preserve"> с </w:t>
      </w:r>
      <w:r>
        <w:rPr>
          <w:rFonts w:ascii="Times New Roman" w:hAnsi="Times New Roman" w:cs="Times New Roman"/>
          <w:sz w:val="24"/>
          <w:szCs w:val="24"/>
        </w:rPr>
        <w:t>момента приема уведомления от  заявителя либо  получения предписания антимонопольного органа.</w:t>
      </w:r>
    </w:p>
    <w:p w:rsidR="002536B7" w:rsidRDefault="002536B7" w:rsidP="002536B7">
      <w:pPr>
        <w:tabs>
          <w:tab w:val="left" w:pos="709"/>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 xml:space="preserve">2) Рассмотрение уведомления </w:t>
      </w:r>
      <w:r>
        <w:rPr>
          <w:rFonts w:ascii="Times New Roman" w:hAnsi="Times New Roman" w:cs="Times New Roman"/>
          <w:b/>
          <w:sz w:val="24"/>
          <w:szCs w:val="24"/>
        </w:rPr>
        <w:t xml:space="preserve">от заявителя </w:t>
      </w:r>
      <w:r w:rsidRPr="006516E4">
        <w:rPr>
          <w:rFonts w:ascii="Times New Roman" w:hAnsi="Times New Roman" w:cs="Times New Roman"/>
          <w:b/>
          <w:sz w:val="24"/>
          <w:szCs w:val="24"/>
        </w:rPr>
        <w:t>либо</w:t>
      </w:r>
      <w:r>
        <w:rPr>
          <w:rFonts w:ascii="Times New Roman" w:hAnsi="Times New Roman" w:cs="Times New Roman"/>
          <w:b/>
          <w:sz w:val="24"/>
          <w:szCs w:val="24"/>
        </w:rPr>
        <w:t xml:space="preserve"> предписания антимонопольного органа, либо фактов, выявленных</w:t>
      </w:r>
      <w:r w:rsidRPr="006516E4">
        <w:rPr>
          <w:rFonts w:ascii="Times New Roman" w:hAnsi="Times New Roman" w:cs="Times New Roman"/>
          <w:b/>
          <w:sz w:val="24"/>
          <w:szCs w:val="24"/>
        </w:rPr>
        <w:t xml:space="preserve"> в ходе осуществления проверок</w:t>
      </w:r>
      <w:r>
        <w:rPr>
          <w:rFonts w:ascii="Times New Roman" w:hAnsi="Times New Roman" w:cs="Times New Roman"/>
          <w:b/>
          <w:sz w:val="24"/>
          <w:szCs w:val="24"/>
        </w:rPr>
        <w:t xml:space="preserve"> специалистами Управления</w:t>
      </w:r>
      <w:r w:rsidRPr="006516E4">
        <w:rPr>
          <w:rFonts w:ascii="Times New Roman" w:hAnsi="Times New Roman" w:cs="Times New Roman"/>
          <w:b/>
          <w:sz w:val="24"/>
          <w:szCs w:val="24"/>
        </w:rPr>
        <w:t>, необходимых для аннулирования разрешения</w:t>
      </w:r>
    </w:p>
    <w:p w:rsidR="002536B7" w:rsidRPr="006516E4" w:rsidRDefault="002536B7" w:rsidP="002536B7">
      <w:pPr>
        <w:spacing w:after="0" w:line="240" w:lineRule="auto"/>
        <w:ind w:firstLine="540"/>
        <w:jc w:val="both"/>
        <w:rPr>
          <w:rFonts w:ascii="Times New Roman" w:hAnsi="Times New Roman" w:cs="Times New Roman"/>
          <w:b/>
          <w:sz w:val="24"/>
          <w:szCs w:val="24"/>
        </w:rPr>
      </w:pPr>
    </w:p>
    <w:p w:rsidR="002536B7" w:rsidRPr="009C6B1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w:t>
      </w:r>
      <w:r>
        <w:rPr>
          <w:rFonts w:ascii="Times New Roman" w:hAnsi="Times New Roman" w:cs="Times New Roman"/>
          <w:sz w:val="24"/>
          <w:szCs w:val="24"/>
        </w:rPr>
        <w:t>ым за подготовку проекта результата предоставления муниципальной услуги, уведомления от заявителя</w:t>
      </w:r>
      <w:r w:rsidRPr="009C6B1C">
        <w:rPr>
          <w:rFonts w:ascii="Times New Roman" w:hAnsi="Times New Roman" w:cs="Times New Roman"/>
          <w:sz w:val="24"/>
          <w:szCs w:val="24"/>
        </w:rPr>
        <w:t xml:space="preserve"> об отказе от дальнейшего использования разрешения </w:t>
      </w:r>
      <w:r>
        <w:rPr>
          <w:rFonts w:ascii="Times New Roman" w:hAnsi="Times New Roman" w:cs="Times New Roman"/>
          <w:sz w:val="24"/>
          <w:szCs w:val="24"/>
        </w:rPr>
        <w:t>на эксплуатацию рекламной конструкции либо документов, подтверждающих</w:t>
      </w:r>
      <w:r w:rsidRPr="009C6B1C">
        <w:rPr>
          <w:rFonts w:ascii="Times New Roman" w:hAnsi="Times New Roman" w:cs="Times New Roman"/>
          <w:sz w:val="24"/>
          <w:szCs w:val="24"/>
        </w:rPr>
        <w:t xml:space="preserve">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r>
        <w:rPr>
          <w:rFonts w:ascii="Times New Roman" w:hAnsi="Times New Roman" w:cs="Times New Roman"/>
          <w:sz w:val="24"/>
          <w:szCs w:val="24"/>
        </w:rPr>
        <w:t>получение предписания антимонопольного органа либо выявление специалистами Управления фактов, изложенных в подпунктах «в» - «е» настоящего пункта.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Для подтверждения фактов, являющихся основаниями для аннулирования разрешения</w:t>
      </w:r>
      <w:r>
        <w:rPr>
          <w:rFonts w:ascii="Times New Roman" w:hAnsi="Times New Roman" w:cs="Times New Roman"/>
          <w:sz w:val="24"/>
          <w:szCs w:val="24"/>
        </w:rPr>
        <w:t xml:space="preserve"> на установку и эксплуатацию рекламной конструкции</w:t>
      </w:r>
      <w:r w:rsidRPr="009C6B1C">
        <w:rPr>
          <w:rFonts w:ascii="Times New Roman" w:hAnsi="Times New Roman" w:cs="Times New Roman"/>
          <w:sz w:val="24"/>
          <w:szCs w:val="24"/>
        </w:rPr>
        <w:t>, специалист Управления</w:t>
      </w:r>
      <w:r>
        <w:rPr>
          <w:rFonts w:ascii="Times New Roman" w:hAnsi="Times New Roman" w:cs="Times New Roman"/>
          <w:sz w:val="24"/>
          <w:szCs w:val="24"/>
        </w:rPr>
        <w:t>, ответственный за подготовку предоставления муниципальной услуги,</w:t>
      </w:r>
      <w:r w:rsidRPr="009C6B1C">
        <w:rPr>
          <w:rFonts w:ascii="Times New Roman" w:hAnsi="Times New Roman" w:cs="Times New Roman"/>
          <w:sz w:val="24"/>
          <w:szCs w:val="24"/>
        </w:rPr>
        <w:t xml:space="preserve"> запрашивает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составляет акт осмотра рекламной конструкции или места, на котором она была или должна была быть размещена. Специалист Управлен</w:t>
      </w:r>
      <w:r>
        <w:rPr>
          <w:rFonts w:ascii="Times New Roman" w:hAnsi="Times New Roman" w:cs="Times New Roman"/>
          <w:sz w:val="24"/>
          <w:szCs w:val="24"/>
        </w:rPr>
        <w:t>ия подготавливает проект результата предоставления</w:t>
      </w:r>
      <w:r w:rsidRPr="009C6B1C">
        <w:rPr>
          <w:rFonts w:ascii="Times New Roman" w:hAnsi="Times New Roman" w:cs="Times New Roman"/>
          <w:sz w:val="24"/>
          <w:szCs w:val="24"/>
        </w:rPr>
        <w:t xml:space="preserve"> муниципальной услуги и направляет начальнику Управления на подпись.</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Результатом административной процедуры</w:t>
      </w:r>
      <w:r>
        <w:rPr>
          <w:rFonts w:ascii="Times New Roman" w:hAnsi="Times New Roman" w:cs="Times New Roman"/>
          <w:sz w:val="24"/>
          <w:szCs w:val="24"/>
        </w:rPr>
        <w:t xml:space="preserve"> </w:t>
      </w:r>
      <w:r w:rsidRPr="00470835">
        <w:rPr>
          <w:rFonts w:ascii="Times New Roman" w:hAnsi="Times New Roman" w:cs="Times New Roman"/>
          <w:sz w:val="24"/>
          <w:szCs w:val="24"/>
        </w:rPr>
        <w:t>«Рассмотрение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  является рассмотрение уведомления от</w:t>
      </w:r>
      <w:r>
        <w:rPr>
          <w:rFonts w:ascii="Times New Roman" w:hAnsi="Times New Roman" w:cs="Times New Roman"/>
          <w:sz w:val="24"/>
          <w:szCs w:val="24"/>
        </w:rPr>
        <w:t xml:space="preserve"> заявителя либо предписания антимонопольного органа,</w:t>
      </w:r>
      <w:r w:rsidRPr="009C6B1C">
        <w:rPr>
          <w:rFonts w:ascii="Times New Roman" w:hAnsi="Times New Roman" w:cs="Times New Roman"/>
          <w:sz w:val="24"/>
          <w:szCs w:val="24"/>
        </w:rPr>
        <w:t xml:space="preserve">  либо выявленных, в ходе осуществления проверок специалистами Управления фактов, необходимых для аннулирования разрешения.</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Максимальный срок выполнения а</w:t>
      </w:r>
      <w:r>
        <w:rPr>
          <w:rFonts w:ascii="Times New Roman" w:hAnsi="Times New Roman" w:cs="Times New Roman"/>
          <w:sz w:val="24"/>
          <w:szCs w:val="24"/>
        </w:rPr>
        <w:t>дминистративной процедуры – 15</w:t>
      </w:r>
      <w:r w:rsidRPr="009C6B1C">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поступления уведомления в Управление от заявителя, либо поступления предписания от антимонопольного органа, или с момента выявления фактов нарушений специалистами Управления,</w:t>
      </w:r>
      <w:r w:rsidRPr="00590AFB">
        <w:rPr>
          <w:rFonts w:ascii="Times New Roman" w:hAnsi="Times New Roman" w:cs="Times New Roman"/>
          <w:sz w:val="24"/>
          <w:szCs w:val="24"/>
        </w:rPr>
        <w:t xml:space="preserve"> </w:t>
      </w:r>
      <w:r>
        <w:rPr>
          <w:rFonts w:ascii="Times New Roman" w:hAnsi="Times New Roman" w:cs="Times New Roman"/>
          <w:sz w:val="24"/>
          <w:szCs w:val="24"/>
        </w:rPr>
        <w:t>изложенных в подпунктах «в» - «е» настоящего пункта.</w:t>
      </w:r>
    </w:p>
    <w:p w:rsidR="002536B7" w:rsidRDefault="002536B7" w:rsidP="002536B7">
      <w:pPr>
        <w:tabs>
          <w:tab w:val="left" w:pos="709"/>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3) Принятие решения об аннулировании разрешения на</w:t>
      </w:r>
      <w:r>
        <w:rPr>
          <w:rFonts w:ascii="Times New Roman" w:hAnsi="Times New Roman" w:cs="Times New Roman"/>
          <w:b/>
          <w:sz w:val="24"/>
          <w:szCs w:val="24"/>
        </w:rPr>
        <w:t xml:space="preserve"> установку и эксплуатацию рекламной конструкции </w:t>
      </w:r>
    </w:p>
    <w:p w:rsidR="002536B7" w:rsidRDefault="002536B7" w:rsidP="002536B7">
      <w:pPr>
        <w:spacing w:after="0" w:line="240" w:lineRule="auto"/>
        <w:ind w:firstLine="540"/>
        <w:jc w:val="both"/>
        <w:rPr>
          <w:rFonts w:ascii="Times New Roman" w:hAnsi="Times New Roman" w:cs="Times New Roman"/>
          <w:b/>
          <w:sz w:val="24"/>
          <w:szCs w:val="24"/>
        </w:rPr>
      </w:pPr>
    </w:p>
    <w:p w:rsidR="002536B7" w:rsidRPr="00F746DD" w:rsidRDefault="002536B7" w:rsidP="002536B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Основанием для начала административной процедуры </w:t>
      </w:r>
      <w:r>
        <w:rPr>
          <w:rFonts w:ascii="Times New Roman" w:hAnsi="Times New Roman" w:cs="Times New Roman"/>
          <w:sz w:val="24"/>
          <w:szCs w:val="24"/>
        </w:rPr>
        <w:t>является поступление начальнику Управления проекта решения об аннулировании разрешения на установку и эксплуатацию рекламной конструкции.</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Начальник Управления рассматривает представленные документы и принимает решение об аннулировании разрешения на установку</w:t>
      </w:r>
      <w:r>
        <w:rPr>
          <w:rFonts w:ascii="Times New Roman" w:hAnsi="Times New Roman" w:cs="Times New Roman"/>
          <w:sz w:val="24"/>
          <w:szCs w:val="24"/>
        </w:rPr>
        <w:t xml:space="preserve"> и эксплуатацию</w:t>
      </w:r>
      <w:r w:rsidRPr="009C6B1C">
        <w:rPr>
          <w:rFonts w:ascii="Times New Roman" w:hAnsi="Times New Roman" w:cs="Times New Roman"/>
          <w:sz w:val="24"/>
          <w:szCs w:val="24"/>
        </w:rPr>
        <w:t xml:space="preserve"> рекламной конструкции при наличи</w:t>
      </w:r>
      <w:r>
        <w:rPr>
          <w:rFonts w:ascii="Times New Roman" w:hAnsi="Times New Roman" w:cs="Times New Roman"/>
          <w:sz w:val="24"/>
          <w:szCs w:val="24"/>
        </w:rPr>
        <w:t xml:space="preserve">и оснований, установленных в настоящем пункте.  </w:t>
      </w:r>
    </w:p>
    <w:p w:rsidR="002536B7" w:rsidRPr="009D7BB1" w:rsidRDefault="002536B7" w:rsidP="002536B7">
      <w:pPr>
        <w:tabs>
          <w:tab w:val="left" w:pos="709"/>
        </w:tabs>
        <w:spacing w:after="0" w:line="360" w:lineRule="auto"/>
        <w:ind w:firstLine="540"/>
        <w:jc w:val="both"/>
        <w:rPr>
          <w:rFonts w:ascii="Times New Roman" w:hAnsi="Times New Roman" w:cs="Times New Roman"/>
          <w:b/>
          <w:sz w:val="24"/>
          <w:szCs w:val="24"/>
        </w:rPr>
      </w:pPr>
      <w:r w:rsidRPr="009D7BB1">
        <w:rPr>
          <w:rFonts w:ascii="Times New Roman" w:hAnsi="Times New Roman" w:cs="Times New Roman"/>
          <w:sz w:val="24"/>
          <w:szCs w:val="24"/>
        </w:rPr>
        <w:t xml:space="preserve">  Результатом административной процедуры «Принятие решения об аннулировании разрешения на установку</w:t>
      </w:r>
      <w:r>
        <w:rPr>
          <w:rFonts w:ascii="Times New Roman" w:hAnsi="Times New Roman" w:cs="Times New Roman"/>
          <w:sz w:val="24"/>
          <w:szCs w:val="24"/>
        </w:rPr>
        <w:t xml:space="preserve"> и эксплуатацию</w:t>
      </w:r>
      <w:r w:rsidRPr="009D7BB1">
        <w:rPr>
          <w:rFonts w:ascii="Times New Roman" w:hAnsi="Times New Roman" w:cs="Times New Roman"/>
          <w:sz w:val="24"/>
          <w:szCs w:val="24"/>
        </w:rPr>
        <w:t xml:space="preserve"> рекламной конструкции» является принятие решения об аннулировании разрешения на установку</w:t>
      </w:r>
      <w:r>
        <w:rPr>
          <w:rFonts w:ascii="Times New Roman" w:hAnsi="Times New Roman" w:cs="Times New Roman"/>
          <w:sz w:val="24"/>
          <w:szCs w:val="24"/>
        </w:rPr>
        <w:t xml:space="preserve"> и эксплуатацию рекламной конструкции. </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Максимальный срок выполнения административной процедуры – 2  рабочих дня</w:t>
      </w:r>
      <w:r>
        <w:rPr>
          <w:rFonts w:ascii="Times New Roman" w:hAnsi="Times New Roman" w:cs="Times New Roman"/>
          <w:sz w:val="24"/>
          <w:szCs w:val="24"/>
        </w:rPr>
        <w:t xml:space="preserve"> с момента получения начальником Управления проекта решения об аннулировании разрешения на установку и эксплуатацию рекламной конструкции</w:t>
      </w:r>
      <w:r w:rsidRPr="009C6B1C">
        <w:rPr>
          <w:rFonts w:ascii="Times New Roman" w:hAnsi="Times New Roman" w:cs="Times New Roman"/>
          <w:sz w:val="24"/>
          <w:szCs w:val="24"/>
        </w:rPr>
        <w:t>.</w:t>
      </w:r>
    </w:p>
    <w:p w:rsidR="002536B7" w:rsidRDefault="002536B7" w:rsidP="002536B7">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 xml:space="preserve">4) Направление решения об аннулировании разрешения на установку </w:t>
      </w:r>
      <w:r>
        <w:rPr>
          <w:rFonts w:ascii="Times New Roman" w:hAnsi="Times New Roman" w:cs="Times New Roman"/>
          <w:b/>
          <w:sz w:val="24"/>
          <w:szCs w:val="24"/>
        </w:rPr>
        <w:t xml:space="preserve">и эксплуатацию </w:t>
      </w:r>
      <w:r w:rsidRPr="006516E4">
        <w:rPr>
          <w:rFonts w:ascii="Times New Roman" w:hAnsi="Times New Roman" w:cs="Times New Roman"/>
          <w:b/>
          <w:sz w:val="24"/>
          <w:szCs w:val="24"/>
        </w:rPr>
        <w:t>рек</w:t>
      </w:r>
      <w:r>
        <w:rPr>
          <w:rFonts w:ascii="Times New Roman" w:hAnsi="Times New Roman" w:cs="Times New Roman"/>
          <w:b/>
          <w:sz w:val="24"/>
          <w:szCs w:val="24"/>
        </w:rPr>
        <w:t xml:space="preserve">ламной конструкции </w:t>
      </w:r>
      <w:r w:rsidRPr="006516E4">
        <w:rPr>
          <w:rFonts w:ascii="Times New Roman" w:hAnsi="Times New Roman" w:cs="Times New Roman"/>
          <w:b/>
          <w:sz w:val="24"/>
          <w:szCs w:val="24"/>
        </w:rPr>
        <w:t xml:space="preserve"> заинтересованным лицам</w:t>
      </w:r>
    </w:p>
    <w:p w:rsidR="002536B7" w:rsidRDefault="002536B7" w:rsidP="002536B7">
      <w:pPr>
        <w:spacing w:after="0" w:line="240" w:lineRule="auto"/>
        <w:ind w:firstLine="540"/>
        <w:jc w:val="both"/>
        <w:rPr>
          <w:rFonts w:ascii="Times New Roman" w:hAnsi="Times New Roman" w:cs="Times New Roman"/>
          <w:b/>
          <w:sz w:val="24"/>
          <w:szCs w:val="24"/>
        </w:rPr>
      </w:pP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4E70A4">
        <w:rPr>
          <w:rFonts w:ascii="Times New Roman" w:hAnsi="Times New Roman" w:cs="Times New Roman"/>
          <w:sz w:val="24"/>
          <w:szCs w:val="24"/>
        </w:rPr>
        <w:t>Основанием для начала административной процедуры является получение специалистом Управления</w:t>
      </w:r>
      <w:r>
        <w:rPr>
          <w:rFonts w:ascii="Times New Roman" w:hAnsi="Times New Roman" w:cs="Times New Roman"/>
          <w:sz w:val="24"/>
          <w:szCs w:val="24"/>
        </w:rPr>
        <w:t>, ответственным</w:t>
      </w:r>
    </w:p>
    <w:p w:rsidR="002536B7" w:rsidRPr="004E70A4"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предоставлением муниципальной услуги, подписанного начальником Управления решения об аннулировании разрешения на установку и эксплуатацию рекламной конструкции.</w:t>
      </w:r>
    </w:p>
    <w:p w:rsidR="002536B7" w:rsidRDefault="002536B7" w:rsidP="002536B7">
      <w:pPr>
        <w:pStyle w:val="ConsPlusNormal"/>
        <w:tabs>
          <w:tab w:val="left" w:pos="720"/>
        </w:tabs>
        <w:spacing w:line="360" w:lineRule="auto"/>
        <w:ind w:firstLine="540"/>
        <w:jc w:val="both"/>
      </w:pPr>
      <w:r>
        <w:t xml:space="preserve">  </w:t>
      </w:r>
      <w:r w:rsidRPr="00B868A3">
        <w:t>Выдача документа, являющегося результатом предоставления муниципальной услуги</w:t>
      </w:r>
      <w:r>
        <w:t>,</w:t>
      </w:r>
      <w:r w:rsidRPr="00B868A3">
        <w:t xml:space="preserve"> </w:t>
      </w:r>
      <w:r>
        <w:t xml:space="preserve"> </w:t>
      </w:r>
      <w:r w:rsidRPr="00B868A3">
        <w:t xml:space="preserve">предоставляется заявителю в форме документа на бумажном носителе (лично под </w:t>
      </w:r>
      <w:r>
        <w:t>роспись в журнале</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2536B7" w:rsidRDefault="002536B7" w:rsidP="002536B7">
      <w:pPr>
        <w:pStyle w:val="ConsPlusNormal"/>
        <w:tabs>
          <w:tab w:val="left" w:pos="720"/>
        </w:tabs>
        <w:spacing w:line="360" w:lineRule="auto"/>
        <w:ind w:firstLine="540"/>
        <w:jc w:val="both"/>
      </w:pPr>
      <w:r>
        <w:lastRenderedPageBreak/>
        <w:t xml:space="preserve">  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t xml:space="preserve"> </w:t>
      </w:r>
      <w:r w:rsidRPr="00B41311">
        <w:rPr>
          <w:rFonts w:ascii="Times New Roman" w:hAnsi="Times New Roman" w:cs="Times New Roman"/>
          <w:sz w:val="24"/>
          <w:szCs w:val="24"/>
        </w:rPr>
        <w:t>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p>
    <w:p w:rsidR="002536B7"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E72E0">
        <w:rPr>
          <w:rFonts w:ascii="Times New Roman" w:hAnsi="Times New Roman" w:cs="Times New Roman"/>
          <w:sz w:val="24"/>
          <w:szCs w:val="24"/>
        </w:rPr>
        <w:t>Максимальный</w:t>
      </w:r>
      <w:r>
        <w:rPr>
          <w:rFonts w:ascii="Times New Roman" w:hAnsi="Times New Roman" w:cs="Times New Roman"/>
          <w:b/>
          <w:sz w:val="24"/>
          <w:szCs w:val="24"/>
        </w:rPr>
        <w:t xml:space="preserve"> </w:t>
      </w:r>
      <w:r>
        <w:rPr>
          <w:rFonts w:ascii="Times New Roman" w:hAnsi="Times New Roman" w:cs="Times New Roman"/>
          <w:sz w:val="24"/>
          <w:szCs w:val="24"/>
        </w:rPr>
        <w:t>с</w:t>
      </w:r>
      <w:r w:rsidRPr="00B00D92">
        <w:rPr>
          <w:rFonts w:ascii="Times New Roman" w:hAnsi="Times New Roman" w:cs="Times New Roman"/>
          <w:sz w:val="24"/>
          <w:szCs w:val="24"/>
        </w:rPr>
        <w:t>рок принятия решения об аннулировании разрешения на установку и эксплуатацию рекламной конструкции принимается Управлением и направляется заявителю</w:t>
      </w:r>
      <w:r>
        <w:rPr>
          <w:rFonts w:ascii="Times New Roman" w:hAnsi="Times New Roman" w:cs="Times New Roman"/>
          <w:sz w:val="24"/>
          <w:szCs w:val="24"/>
        </w:rPr>
        <w:t>:</w:t>
      </w:r>
    </w:p>
    <w:p w:rsidR="002536B7" w:rsidRPr="003D6BB9" w:rsidRDefault="002536B7" w:rsidP="002536B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месяца</w:t>
      </w:r>
      <w:r w:rsidRPr="00BF323D">
        <w:rPr>
          <w:rFonts w:ascii="Times New Roman" w:hAnsi="Times New Roman" w:cs="Times New Roman"/>
          <w:bCs/>
          <w:sz w:val="24"/>
          <w:szCs w:val="24"/>
        </w:rPr>
        <w:t xml:space="preserve"> со дня направления</w:t>
      </w:r>
      <w:r>
        <w:rPr>
          <w:rFonts w:ascii="Times New Roman" w:hAnsi="Times New Roman" w:cs="Times New Roman"/>
          <w:bCs/>
          <w:sz w:val="24"/>
          <w:szCs w:val="24"/>
        </w:rPr>
        <w:t xml:space="preserve"> в Управление</w:t>
      </w:r>
      <w:r w:rsidRPr="00BF323D">
        <w:rPr>
          <w:rFonts w:ascii="Times New Roman" w:hAnsi="Times New Roman" w:cs="Times New Roman"/>
          <w:bCs/>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2536B7" w:rsidRPr="000F4A53" w:rsidRDefault="002536B7" w:rsidP="002536B7">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 течение месяца со дня направления в Управление</w:t>
      </w:r>
      <w:r w:rsidRPr="00BF323D">
        <w:rPr>
          <w:rFonts w:ascii="Times New Roman" w:hAnsi="Times New Roman" w:cs="Times New Roman"/>
          <w:bCs/>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bCs/>
          <w:sz w:val="24"/>
          <w:szCs w:val="24"/>
        </w:rPr>
        <w:t>.</w:t>
      </w:r>
    </w:p>
    <w:p w:rsidR="002536B7" w:rsidRPr="006516E4" w:rsidRDefault="002536B7" w:rsidP="002536B7">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_____________</w:t>
      </w:r>
    </w:p>
    <w:p w:rsidR="002536B7" w:rsidRDefault="002536B7" w:rsidP="002536B7">
      <w:pPr>
        <w:spacing w:after="0" w:line="360" w:lineRule="auto"/>
        <w:ind w:firstLine="540"/>
        <w:jc w:val="both"/>
        <w:rPr>
          <w:rFonts w:ascii="Times New Roman" w:hAnsi="Times New Roman" w:cs="Times New Roman"/>
          <w:sz w:val="24"/>
          <w:szCs w:val="24"/>
        </w:rPr>
      </w:pPr>
      <w:bookmarkStart w:id="6" w:name="_GoBack"/>
      <w:bookmarkEnd w:id="6"/>
    </w:p>
    <w:p w:rsidR="002536B7" w:rsidRPr="009C6B1C" w:rsidRDefault="002536B7" w:rsidP="002536B7">
      <w:pPr>
        <w:autoSpaceDE w:val="0"/>
        <w:autoSpaceDN w:val="0"/>
        <w:adjustRightInd w:val="0"/>
        <w:spacing w:after="0" w:line="360" w:lineRule="auto"/>
        <w:jc w:val="both"/>
        <w:rPr>
          <w:rFonts w:ascii="Times New Roman" w:hAnsi="Times New Roman" w:cs="Times New Roman"/>
          <w:sz w:val="24"/>
          <w:szCs w:val="24"/>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2536B7" w:rsidRDefault="002536B7" w:rsidP="008872A4">
      <w:pPr>
        <w:autoSpaceDE w:val="0"/>
        <w:autoSpaceDN w:val="0"/>
        <w:adjustRightInd w:val="0"/>
        <w:spacing w:after="0" w:line="360" w:lineRule="auto"/>
        <w:jc w:val="center"/>
        <w:rPr>
          <w:rFonts w:ascii="Times New Roman" w:hAnsi="Times New Roman" w:cs="Times New Roman"/>
          <w:sz w:val="28"/>
          <w:szCs w:val="28"/>
        </w:rPr>
      </w:pPr>
    </w:p>
    <w:p w:rsidR="008872A4" w:rsidRPr="003D7D55" w:rsidRDefault="00A7144A" w:rsidP="008872A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BE45C8">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8872A4" w:rsidRPr="003D7D55" w:rsidSect="004B5102">
      <w:headerReference w:type="default" r:id="rId26"/>
      <w:headerReference w:type="first" r:id="rId27"/>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DE" w:rsidRDefault="000B32DE">
      <w:pPr>
        <w:spacing w:after="0" w:line="240" w:lineRule="auto"/>
      </w:pPr>
      <w:r>
        <w:separator/>
      </w:r>
    </w:p>
  </w:endnote>
  <w:endnote w:type="continuationSeparator" w:id="0">
    <w:p w:rsidR="000B32DE" w:rsidRDefault="000B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DE" w:rsidRDefault="000B32DE">
      <w:pPr>
        <w:spacing w:after="0" w:line="240" w:lineRule="auto"/>
      </w:pPr>
      <w:r>
        <w:separator/>
      </w:r>
    </w:p>
  </w:footnote>
  <w:footnote w:type="continuationSeparator" w:id="0">
    <w:p w:rsidR="000B32DE" w:rsidRDefault="000B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C" w:rsidRDefault="002C0D0C"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2C0D0C" w:rsidRPr="00F651A4" w:rsidRDefault="00511B9D">
        <w:pPr>
          <w:pStyle w:val="a9"/>
          <w:jc w:val="center"/>
          <w:rPr>
            <w:rFonts w:ascii="Times New Roman" w:hAnsi="Times New Roman" w:cs="Times New Roman"/>
          </w:rPr>
        </w:pPr>
        <w:r w:rsidRPr="00F651A4">
          <w:rPr>
            <w:rFonts w:ascii="Times New Roman" w:hAnsi="Times New Roman" w:cs="Times New Roman"/>
          </w:rPr>
          <w:fldChar w:fldCharType="begin"/>
        </w:r>
        <w:r w:rsidR="002C0D0C"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BA2990">
          <w:rPr>
            <w:rFonts w:ascii="Times New Roman" w:hAnsi="Times New Roman" w:cs="Times New Roman"/>
            <w:noProof/>
          </w:rPr>
          <w:t>42</w:t>
        </w:r>
        <w:r w:rsidRPr="00F651A4">
          <w:rPr>
            <w:rFonts w:ascii="Times New Roman" w:hAnsi="Times New Roman" w:cs="Times New Roman"/>
            <w:noProof/>
          </w:rPr>
          <w:fldChar w:fldCharType="end"/>
        </w:r>
      </w:p>
    </w:sdtContent>
  </w:sdt>
  <w:p w:rsidR="002C0D0C" w:rsidRPr="00F651A4" w:rsidRDefault="002C0D0C">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C" w:rsidRDefault="002C0D0C" w:rsidP="004170D3">
    <w:pPr>
      <w:pStyle w:val="a9"/>
      <w:jc w:val="center"/>
    </w:pPr>
  </w:p>
  <w:p w:rsidR="002C0D0C" w:rsidRDefault="002C0D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CF639F"/>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B7E2D190"/>
    <w:lvl w:ilvl="0">
      <w:start w:val="9"/>
      <w:numFmt w:val="decimal"/>
      <w:lvlText w:val="%1."/>
      <w:lvlJc w:val="left"/>
      <w:pPr>
        <w:ind w:left="928" w:hanging="360"/>
      </w:pPr>
      <w:rPr>
        <w:rFonts w:hint="default"/>
        <w:b w:val="0"/>
      </w:rPr>
    </w:lvl>
    <w:lvl w:ilvl="1">
      <w:start w:val="1"/>
      <w:numFmt w:val="decimal"/>
      <w:isLgl/>
      <w:lvlText w:val="%1.%2."/>
      <w:lvlJc w:val="left"/>
      <w:pPr>
        <w:ind w:left="603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6A22F6"/>
    <w:multiLevelType w:val="multilevel"/>
    <w:tmpl w:val="AF20E276"/>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0"/>
  </w:num>
  <w:num w:numId="3">
    <w:abstractNumId w:val="22"/>
  </w:num>
  <w:num w:numId="4">
    <w:abstractNumId w:val="8"/>
  </w:num>
  <w:num w:numId="5">
    <w:abstractNumId w:val="21"/>
  </w:num>
  <w:num w:numId="6">
    <w:abstractNumId w:val="20"/>
  </w:num>
  <w:num w:numId="7">
    <w:abstractNumId w:val="4"/>
  </w:num>
  <w:num w:numId="8">
    <w:abstractNumId w:val="17"/>
  </w:num>
  <w:num w:numId="9">
    <w:abstractNumId w:val="16"/>
  </w:num>
  <w:num w:numId="10">
    <w:abstractNumId w:val="3"/>
  </w:num>
  <w:num w:numId="11">
    <w:abstractNumId w:val="12"/>
  </w:num>
  <w:num w:numId="12">
    <w:abstractNumId w:val="25"/>
  </w:num>
  <w:num w:numId="13">
    <w:abstractNumId w:val="13"/>
  </w:num>
  <w:num w:numId="14">
    <w:abstractNumId w:val="14"/>
  </w:num>
  <w:num w:numId="15">
    <w:abstractNumId w:val="5"/>
  </w:num>
  <w:num w:numId="16">
    <w:abstractNumId w:val="18"/>
  </w:num>
  <w:num w:numId="17">
    <w:abstractNumId w:val="0"/>
  </w:num>
  <w:num w:numId="18">
    <w:abstractNumId w:val="2"/>
  </w:num>
  <w:num w:numId="19">
    <w:abstractNumId w:val="11"/>
  </w:num>
  <w:num w:numId="20">
    <w:abstractNumId w:val="7"/>
  </w:num>
  <w:num w:numId="21">
    <w:abstractNumId w:val="15"/>
  </w:num>
  <w:num w:numId="22">
    <w:abstractNumId w:val="6"/>
  </w:num>
  <w:num w:numId="23">
    <w:abstractNumId w:val="1"/>
  </w:num>
  <w:num w:numId="24">
    <w:abstractNumId w:val="19"/>
  </w:num>
  <w:num w:numId="25">
    <w:abstractNumId w:val="24"/>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4AAF"/>
    <w:rsid w:val="00075B34"/>
    <w:rsid w:val="0008237E"/>
    <w:rsid w:val="00082DFC"/>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32DE"/>
    <w:rsid w:val="000B5D2F"/>
    <w:rsid w:val="000B73F8"/>
    <w:rsid w:val="000B79A6"/>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E74"/>
    <w:rsid w:val="001A0086"/>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36B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0D0C"/>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374"/>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0447"/>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102"/>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1B9D"/>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2A4"/>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384"/>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2990"/>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8FD"/>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D014E"/>
    <w:rsid w:val="00CD1282"/>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68B5"/>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4869"/>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045E"/>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7633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02C7"/>
  <w15:docId w15:val="{92413B28-E1CA-4580-9870-4642F342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467A2BB8DFC7E2636F9BA18CAB87757A00967906A52011747D0547B483275E0F8785CB8AE7FA135d8JBG" TargetMode="External"/><Relationship Id="rId7" Type="http://schemas.openxmlformats.org/officeDocument/2006/relationships/endnotes" Target="endnotes.xml"/><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5"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E467A2BB8DFC7E2636F9BA18CAB87757A00867996658011747D0547B48d3J2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5E93196AF0C2197A5D15CD0C48236CF0F628DA08B3D23DBEF4662002D5440AEB96DC246847EAD148F0D2ATBbDW"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E467A2BB8DFC7E2636F9BA18CAB87757A00866956C53011747D0547B48d3J2G" TargetMode="External"/><Relationship Id="rId28" Type="http://schemas.openxmlformats.org/officeDocument/2006/relationships/fontTable" Target="fontTable.xml"/><Relationship Id="rId10"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9" Type="http://schemas.openxmlformats.org/officeDocument/2006/relationships/hyperlink" Target="consultantplus://offline/ref=E467A2BB8DFC7E2636F9BA18CAB87757A00965946E5D011747D0547B48d3J2G"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E467A2BB8DFC7E2636F9BA18CAB87757A00866926859011747D0547B483275E0F8785CB8AE7EA633d8JDG"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E97D-A153-43CF-B083-7F15FF3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13834</Words>
  <Characters>78859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Кубанова Елена Николаевна</cp:lastModifiedBy>
  <cp:revision>46</cp:revision>
  <cp:lastPrinted>2018-04-09T08:15:00Z</cp:lastPrinted>
  <dcterms:created xsi:type="dcterms:W3CDTF">2018-04-05T00:40:00Z</dcterms:created>
  <dcterms:modified xsi:type="dcterms:W3CDTF">2018-04-17T05:56:00Z</dcterms:modified>
</cp:coreProperties>
</file>