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637A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6D184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5313568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BDABAD0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3D83D9" w14:textId="241180A9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A81BB3">
        <w:rPr>
          <w:rFonts w:ascii="Times New Roman" w:hAnsi="Times New Roman" w:cs="Times New Roman"/>
          <w:sz w:val="24"/>
          <w:szCs w:val="24"/>
        </w:rPr>
        <w:t>3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FF7DDD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53068248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3BC0EF31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3A503AA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1C8A7AEF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079AE524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554009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4D868EAF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E1C9B41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68568BBB" w14:textId="77777777" w:rsidR="00A81BB3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81BB3">
        <w:rPr>
          <w:rFonts w:ascii="Times New Roman" w:hAnsi="Times New Roman"/>
        </w:rPr>
        <w:t>2. Предметом Аукциона является земельн</w:t>
      </w:r>
      <w:r w:rsidR="001E0C0D" w:rsidRPr="00A81BB3">
        <w:rPr>
          <w:rFonts w:ascii="Times New Roman" w:hAnsi="Times New Roman"/>
        </w:rPr>
        <w:t>ый</w:t>
      </w:r>
      <w:r w:rsidRPr="00A81BB3">
        <w:rPr>
          <w:rFonts w:ascii="Times New Roman" w:hAnsi="Times New Roman"/>
        </w:rPr>
        <w:t xml:space="preserve"> участ</w:t>
      </w:r>
      <w:r w:rsidR="001E0C0D" w:rsidRPr="00A81BB3">
        <w:rPr>
          <w:rFonts w:ascii="Times New Roman" w:hAnsi="Times New Roman"/>
        </w:rPr>
        <w:t>о</w:t>
      </w:r>
      <w:r w:rsidRPr="00A81BB3">
        <w:rPr>
          <w:rFonts w:ascii="Times New Roman" w:hAnsi="Times New Roman"/>
        </w:rPr>
        <w:t xml:space="preserve">к, </w:t>
      </w:r>
      <w:r w:rsidR="009F0988" w:rsidRPr="00A81BB3">
        <w:rPr>
          <w:rFonts w:ascii="Times New Roman" w:hAnsi="Times New Roman"/>
        </w:rPr>
        <w:t>расположенный по адресу</w:t>
      </w:r>
      <w:r w:rsidR="00A81BB3" w:rsidRPr="00A81BB3">
        <w:rPr>
          <w:rFonts w:ascii="Times New Roman" w:hAnsi="Times New Roman"/>
        </w:rPr>
        <w:t xml:space="preserve"> </w:t>
      </w:r>
      <w:r w:rsidR="00A81BB3" w:rsidRPr="00A81BB3">
        <w:rPr>
          <w:rFonts w:ascii="Times New Roman" w:hAnsi="Times New Roman"/>
        </w:rPr>
        <w:t>Российская Федерация, Приморский край, Арсеньевский городской округ, г. Арсеньев, ул. Афганская, земельный участок 25, площадью 1500 кв.м, с кадастровым номером 25:26:030213:302.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5182A5C4" w14:textId="1213E80F" w:rsidR="00414E6E" w:rsidRPr="00A81BB3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81BB3">
        <w:rPr>
          <w:rFonts w:ascii="Times New Roman" w:hAnsi="Times New Roman"/>
        </w:rPr>
        <w:t>3. Заявитель обязуется внести задаток до «_____» ___________ 20</w:t>
      </w:r>
      <w:r w:rsidR="00D3458E" w:rsidRPr="00A81BB3">
        <w:rPr>
          <w:rFonts w:ascii="Times New Roman" w:hAnsi="Times New Roman"/>
        </w:rPr>
        <w:t>2</w:t>
      </w:r>
      <w:r w:rsidR="00A81BB3">
        <w:rPr>
          <w:rFonts w:ascii="Times New Roman" w:hAnsi="Times New Roman"/>
        </w:rPr>
        <w:t>3</w:t>
      </w:r>
      <w:r w:rsidRPr="00A81BB3">
        <w:rPr>
          <w:rFonts w:ascii="Times New Roman" w:hAnsi="Times New Roman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1C1E245A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BB3">
        <w:rPr>
          <w:rFonts w:ascii="Times New Roman" w:hAnsi="Times New Roman" w:cs="Times New Roman"/>
          <w:sz w:val="22"/>
          <w:szCs w:val="22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заявки.В случае отзыва заявки заявителем позднее дня окончания</w:t>
      </w:r>
      <w:r>
        <w:rPr>
          <w:rFonts w:ascii="Times New Roman" w:hAnsi="Times New Roman" w:cs="Times New Roman"/>
          <w:sz w:val="24"/>
          <w:szCs w:val="24"/>
        </w:rPr>
        <w:t xml:space="preserve"> срока приема заявок задаток возвращается в порядке, установленном для участников аукциона.</w:t>
      </w:r>
    </w:p>
    <w:p w14:paraId="4B65437F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06DB3ED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2405D66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0EFF1EA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6C47184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7E7C0794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773BAF39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BE24A7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490F9C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CA27D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E67754A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0B80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471EC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6975D48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67E788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752A4317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CBEC4" w14:textId="77777777" w:rsidR="00414E6E" w:rsidRPr="008C1F48" w:rsidRDefault="00A81BB3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0E0F5753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5B0D6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AE0FF4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A6FA8E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12E6D741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00A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40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0988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1BB3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A79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74A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89F90"/>
  <w15:docId w15:val="{C94C57C7-ADB7-4631-8046-2F99B197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28</cp:revision>
  <cp:lastPrinted>2021-10-22T00:28:00Z</cp:lastPrinted>
  <dcterms:created xsi:type="dcterms:W3CDTF">2016-08-08T02:06:00Z</dcterms:created>
  <dcterms:modified xsi:type="dcterms:W3CDTF">2023-03-01T04:56:00Z</dcterms:modified>
</cp:coreProperties>
</file>