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62A" w:rsidRDefault="0012062A" w:rsidP="0012062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Приложение №1</w:t>
      </w:r>
    </w:p>
    <w:p w:rsidR="0012062A" w:rsidRDefault="0012062A" w:rsidP="0012062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95AFA">
        <w:rPr>
          <w:rFonts w:ascii="Times New Roman" w:hAnsi="Times New Roman"/>
          <w:sz w:val="20"/>
          <w:szCs w:val="20"/>
        </w:rPr>
        <w:t>к регламенту предоставления муниципальной услуги</w:t>
      </w:r>
    </w:p>
    <w:p w:rsidR="0012062A" w:rsidRDefault="0012062A" w:rsidP="0012062A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4618B6">
        <w:rPr>
          <w:rFonts w:ascii="Times New Roman" w:hAnsi="Times New Roman"/>
          <w:sz w:val="20"/>
          <w:szCs w:val="20"/>
        </w:rPr>
        <w:t>Предоставление земельных участков, находящихся в ведении</w:t>
      </w:r>
    </w:p>
    <w:p w:rsidR="0012062A" w:rsidRDefault="0012062A" w:rsidP="0012062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618B6">
        <w:rPr>
          <w:rFonts w:ascii="Times New Roman" w:hAnsi="Times New Roman"/>
          <w:sz w:val="20"/>
          <w:szCs w:val="20"/>
        </w:rPr>
        <w:t xml:space="preserve"> или собственности </w:t>
      </w:r>
      <w:proofErr w:type="spellStart"/>
      <w:r w:rsidRPr="004618B6">
        <w:rPr>
          <w:rFonts w:ascii="Times New Roman" w:hAnsi="Times New Roman"/>
          <w:sz w:val="20"/>
          <w:szCs w:val="20"/>
        </w:rPr>
        <w:t>Арсеньевского</w:t>
      </w:r>
      <w:proofErr w:type="spellEnd"/>
      <w:r w:rsidRPr="004618B6">
        <w:rPr>
          <w:rFonts w:ascii="Times New Roman" w:hAnsi="Times New Roman"/>
          <w:sz w:val="20"/>
          <w:szCs w:val="20"/>
        </w:rPr>
        <w:t xml:space="preserve"> городского округа,</w:t>
      </w:r>
    </w:p>
    <w:p w:rsidR="0012062A" w:rsidRDefault="0012062A" w:rsidP="0012062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618B6">
        <w:rPr>
          <w:rFonts w:ascii="Times New Roman" w:hAnsi="Times New Roman"/>
          <w:sz w:val="20"/>
          <w:szCs w:val="20"/>
        </w:rPr>
        <w:t xml:space="preserve"> гражданам для индивидуального жилищного строительства, </w:t>
      </w:r>
    </w:p>
    <w:p w:rsidR="0012062A" w:rsidRDefault="0012062A" w:rsidP="0012062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618B6">
        <w:rPr>
          <w:rFonts w:ascii="Times New Roman" w:hAnsi="Times New Roman"/>
          <w:sz w:val="20"/>
          <w:szCs w:val="20"/>
        </w:rPr>
        <w:t xml:space="preserve">ведения личного подсобного хозяйства в границах </w:t>
      </w:r>
      <w:proofErr w:type="spellStart"/>
      <w:r w:rsidRPr="004618B6">
        <w:rPr>
          <w:rFonts w:ascii="Times New Roman" w:hAnsi="Times New Roman"/>
          <w:sz w:val="20"/>
          <w:szCs w:val="20"/>
        </w:rPr>
        <w:t>Арсеньевского</w:t>
      </w:r>
      <w:proofErr w:type="spellEnd"/>
    </w:p>
    <w:p w:rsidR="0012062A" w:rsidRDefault="0012062A" w:rsidP="0012062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618B6">
        <w:rPr>
          <w:rFonts w:ascii="Times New Roman" w:hAnsi="Times New Roman"/>
          <w:sz w:val="20"/>
          <w:szCs w:val="20"/>
        </w:rPr>
        <w:t xml:space="preserve"> городского округа, садоводства, а также гражданам и крестьянским</w:t>
      </w:r>
    </w:p>
    <w:p w:rsidR="0012062A" w:rsidRDefault="0012062A" w:rsidP="0012062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618B6">
        <w:rPr>
          <w:rFonts w:ascii="Times New Roman" w:hAnsi="Times New Roman"/>
          <w:sz w:val="20"/>
          <w:szCs w:val="20"/>
        </w:rPr>
        <w:t xml:space="preserve"> (фермерским) хозяйством для осуществления крестьянским</w:t>
      </w:r>
    </w:p>
    <w:p w:rsidR="0012062A" w:rsidRPr="006C55D0" w:rsidRDefault="0012062A" w:rsidP="0012062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618B6">
        <w:rPr>
          <w:rFonts w:ascii="Times New Roman" w:hAnsi="Times New Roman"/>
          <w:sz w:val="20"/>
          <w:szCs w:val="20"/>
        </w:rPr>
        <w:t xml:space="preserve"> (фермерским) хозяйством его деятельности</w:t>
      </w:r>
      <w:r w:rsidRPr="006B7881">
        <w:rPr>
          <w:rFonts w:ascii="Times New Roman" w:hAnsi="Times New Roman"/>
          <w:sz w:val="20"/>
          <w:szCs w:val="20"/>
        </w:rPr>
        <w:t>»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12062A" w:rsidRPr="00511047" w:rsidTr="0012062A">
        <w:tc>
          <w:tcPr>
            <w:tcW w:w="4962" w:type="dxa"/>
          </w:tcPr>
          <w:p w:rsidR="0012062A" w:rsidRPr="00372F13" w:rsidRDefault="0012062A" w:rsidP="0011498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062A" w:rsidRPr="00372F13" w:rsidRDefault="0012062A" w:rsidP="0011498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72F13">
              <w:rPr>
                <w:rFonts w:ascii="Times New Roman" w:hAnsi="Times New Roman"/>
                <w:szCs w:val="24"/>
                <w:lang w:eastAsia="ru-RU"/>
              </w:rPr>
              <w:t xml:space="preserve">                Начальнику управления </w:t>
            </w:r>
          </w:p>
        </w:tc>
      </w:tr>
      <w:tr w:rsidR="0012062A" w:rsidRPr="00511047" w:rsidTr="0012062A">
        <w:tc>
          <w:tcPr>
            <w:tcW w:w="4962" w:type="dxa"/>
          </w:tcPr>
          <w:p w:rsidR="0012062A" w:rsidRPr="00372F13" w:rsidRDefault="0012062A" w:rsidP="0011498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062A" w:rsidRPr="00372F13" w:rsidRDefault="0012062A" w:rsidP="0011498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72F13">
              <w:rPr>
                <w:rFonts w:ascii="Times New Roman" w:hAnsi="Times New Roman"/>
                <w:szCs w:val="24"/>
                <w:lang w:eastAsia="ru-RU"/>
              </w:rPr>
              <w:t xml:space="preserve">         имущественных отношений </w:t>
            </w:r>
          </w:p>
        </w:tc>
      </w:tr>
      <w:tr w:rsidR="0012062A" w:rsidRPr="00511047" w:rsidTr="0012062A">
        <w:tc>
          <w:tcPr>
            <w:tcW w:w="4962" w:type="dxa"/>
          </w:tcPr>
          <w:p w:rsidR="0012062A" w:rsidRPr="00372F13" w:rsidRDefault="0012062A" w:rsidP="0011498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062A" w:rsidRPr="00372F13" w:rsidRDefault="0012062A" w:rsidP="0011498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72F13">
              <w:rPr>
                <w:rFonts w:ascii="Times New Roman" w:hAnsi="Times New Roman"/>
                <w:szCs w:val="24"/>
                <w:lang w:eastAsia="ru-RU"/>
              </w:rPr>
              <w:t xml:space="preserve">    администрации </w:t>
            </w:r>
            <w:proofErr w:type="spellStart"/>
            <w:r w:rsidRPr="00372F13">
              <w:rPr>
                <w:rFonts w:ascii="Times New Roman" w:hAnsi="Times New Roman"/>
                <w:szCs w:val="24"/>
                <w:lang w:eastAsia="ru-RU"/>
              </w:rPr>
              <w:t>Арсеньевского</w:t>
            </w:r>
            <w:proofErr w:type="spellEnd"/>
          </w:p>
        </w:tc>
      </w:tr>
      <w:tr w:rsidR="0012062A" w:rsidRPr="00511047" w:rsidTr="0012062A">
        <w:tc>
          <w:tcPr>
            <w:tcW w:w="4962" w:type="dxa"/>
          </w:tcPr>
          <w:p w:rsidR="0012062A" w:rsidRPr="00372F13" w:rsidRDefault="0012062A" w:rsidP="0011498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372F13">
              <w:rPr>
                <w:rFonts w:ascii="Times New Roman" w:hAnsi="Times New Roman"/>
                <w:szCs w:val="24"/>
                <w:lang w:eastAsia="ru-RU"/>
              </w:rPr>
              <w:t xml:space="preserve">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062A" w:rsidRPr="00372F13" w:rsidRDefault="0012062A" w:rsidP="0011498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72F13">
              <w:rPr>
                <w:rFonts w:ascii="Times New Roman" w:hAnsi="Times New Roman"/>
                <w:szCs w:val="24"/>
                <w:lang w:eastAsia="ru-RU"/>
              </w:rPr>
              <w:t xml:space="preserve">                         городского округа</w:t>
            </w:r>
          </w:p>
        </w:tc>
      </w:tr>
      <w:tr w:rsidR="0012062A" w:rsidRPr="00511047" w:rsidTr="0012062A">
        <w:tc>
          <w:tcPr>
            <w:tcW w:w="4962" w:type="dxa"/>
          </w:tcPr>
          <w:p w:rsidR="0012062A" w:rsidRPr="00372F13" w:rsidRDefault="0012062A" w:rsidP="0011498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062A" w:rsidRPr="00372F13" w:rsidRDefault="0012062A" w:rsidP="0011498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72F13">
              <w:rPr>
                <w:rFonts w:ascii="Times New Roman" w:hAnsi="Times New Roman"/>
                <w:szCs w:val="24"/>
                <w:lang w:eastAsia="ru-RU"/>
              </w:rPr>
              <w:t xml:space="preserve">                             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Матвиенко Т.В.</w:t>
            </w:r>
          </w:p>
        </w:tc>
      </w:tr>
    </w:tbl>
    <w:p w:rsidR="0012062A" w:rsidRDefault="0012062A" w:rsidP="0012062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2062A" w:rsidRPr="002F6CBE" w:rsidRDefault="0012062A" w:rsidP="0012062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F6CBE">
        <w:rPr>
          <w:rFonts w:ascii="Times New Roman" w:hAnsi="Times New Roman"/>
          <w:sz w:val="20"/>
          <w:szCs w:val="20"/>
          <w:lang w:eastAsia="ru-RU"/>
        </w:rPr>
        <w:t xml:space="preserve">ЗАЯВЛЕНИЕ </w:t>
      </w:r>
    </w:p>
    <w:p w:rsidR="0012062A" w:rsidRPr="002F6CBE" w:rsidRDefault="0012062A" w:rsidP="0012062A">
      <w:pPr>
        <w:pStyle w:val="ConsPlusNonformat"/>
        <w:jc w:val="center"/>
        <w:rPr>
          <w:rFonts w:ascii="Times New Roman" w:hAnsi="Times New Roman"/>
          <w:bCs/>
        </w:rPr>
      </w:pPr>
      <w:r w:rsidRPr="002F6CBE">
        <w:rPr>
          <w:rFonts w:ascii="Times New Roman" w:hAnsi="Times New Roman" w:cs="Times New Roman"/>
        </w:rPr>
        <w:t>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</w:t>
      </w:r>
    </w:p>
    <w:p w:rsidR="0012062A" w:rsidRPr="002F6CBE" w:rsidRDefault="0012062A" w:rsidP="0012062A">
      <w:pPr>
        <w:pStyle w:val="ConsPlusNonformat"/>
        <w:jc w:val="center"/>
        <w:rPr>
          <w:rFonts w:ascii="Times New Roman" w:hAnsi="Times New Roman"/>
          <w:bCs/>
        </w:rPr>
      </w:pPr>
    </w:p>
    <w:p w:rsidR="0012062A" w:rsidRPr="002F6CBE" w:rsidRDefault="0012062A" w:rsidP="0012062A">
      <w:pPr>
        <w:pStyle w:val="ConsPlusNonformat"/>
        <w:jc w:val="both"/>
        <w:rPr>
          <w:rFonts w:ascii="Times New Roman" w:hAnsi="Times New Roman"/>
          <w:bCs/>
        </w:rPr>
      </w:pPr>
      <w:r w:rsidRPr="002F6CBE">
        <w:rPr>
          <w:rFonts w:ascii="Times New Roman" w:hAnsi="Times New Roman"/>
          <w:bCs/>
        </w:rPr>
        <w:t>от ___________________________________________________________________________________________</w:t>
      </w:r>
    </w:p>
    <w:p w:rsidR="0012062A" w:rsidRPr="002F6CBE" w:rsidRDefault="0012062A" w:rsidP="0012062A">
      <w:pPr>
        <w:pStyle w:val="ConsPlusNonforma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F6CBE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</w:t>
      </w:r>
      <w:r w:rsidRPr="002F6CBE">
        <w:rPr>
          <w:rFonts w:ascii="Times New Roman" w:eastAsia="Times New Roman" w:hAnsi="Times New Roman"/>
          <w:sz w:val="16"/>
          <w:szCs w:val="16"/>
          <w:lang w:eastAsia="ru-RU"/>
        </w:rPr>
        <w:t xml:space="preserve">  (фамилия, имя, отчество (при наличии) физического лица</w:t>
      </w:r>
    </w:p>
    <w:p w:rsidR="0012062A" w:rsidRPr="002F6CBE" w:rsidRDefault="0012062A" w:rsidP="0012062A">
      <w:pPr>
        <w:pStyle w:val="ConsPlusNonforma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2062A" w:rsidRPr="002F6CBE" w:rsidRDefault="0012062A" w:rsidP="0012062A">
      <w:pPr>
        <w:pStyle w:val="ConsPlusNonforma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F6CBE">
        <w:rPr>
          <w:rFonts w:ascii="Times New Roman" w:eastAsia="Times New Roman" w:hAnsi="Times New Roman"/>
          <w:sz w:val="16"/>
          <w:szCs w:val="16"/>
          <w:lang w:eastAsia="ru-RU"/>
        </w:rPr>
        <w:t xml:space="preserve">________________________________________________________________________________________________ </w:t>
      </w:r>
      <w:r w:rsidRPr="002F6CBE">
        <w:rPr>
          <w:rFonts w:ascii="Times New Roman" w:hAnsi="Times New Roman"/>
          <w:lang w:eastAsia="ru-RU"/>
        </w:rPr>
        <w:t>(далее - заявитель)</w:t>
      </w:r>
    </w:p>
    <w:p w:rsidR="0012062A" w:rsidRPr="002F6CBE" w:rsidRDefault="0012062A" w:rsidP="0012062A">
      <w:pPr>
        <w:pStyle w:val="ConsPlusNonforma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F6CBE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реквизиты документа, подтверждающего его полномочия</w:t>
      </w:r>
      <w:r w:rsidRPr="002F6CBE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12062A" w:rsidRPr="002F6CBE" w:rsidRDefault="0012062A" w:rsidP="0012062A">
      <w:pPr>
        <w:pStyle w:val="ConsPlusNonforma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12" w:type="dxa"/>
        <w:tblLook w:val="04A0" w:firstRow="1" w:lastRow="0" w:firstColumn="1" w:lastColumn="0" w:noHBand="0" w:noVBand="1"/>
      </w:tblPr>
      <w:tblGrid>
        <w:gridCol w:w="1978"/>
        <w:gridCol w:w="7734"/>
      </w:tblGrid>
      <w:tr w:rsidR="0012062A" w:rsidRPr="002F6CBE" w:rsidTr="00114981">
        <w:tc>
          <w:tcPr>
            <w:tcW w:w="1978" w:type="dxa"/>
            <w:shd w:val="clear" w:color="auto" w:fill="auto"/>
          </w:tcPr>
          <w:p w:rsidR="0012062A" w:rsidRPr="002F6CBE" w:rsidRDefault="0012062A" w:rsidP="0011498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6CBE">
              <w:rPr>
                <w:rFonts w:ascii="Times New Roman" w:hAnsi="Times New Roman"/>
                <w:sz w:val="20"/>
                <w:szCs w:val="20"/>
                <w:lang w:eastAsia="ru-RU"/>
              </w:rPr>
              <w:t>Адрес заявителя:</w:t>
            </w:r>
          </w:p>
        </w:tc>
        <w:tc>
          <w:tcPr>
            <w:tcW w:w="7734" w:type="dxa"/>
            <w:tcBorders>
              <w:bottom w:val="single" w:sz="4" w:space="0" w:color="auto"/>
            </w:tcBorders>
            <w:shd w:val="clear" w:color="auto" w:fill="auto"/>
          </w:tcPr>
          <w:p w:rsidR="0012062A" w:rsidRPr="002F6CBE" w:rsidRDefault="0012062A" w:rsidP="0011498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062A" w:rsidRPr="002F6CBE" w:rsidTr="00114981">
        <w:tc>
          <w:tcPr>
            <w:tcW w:w="9712" w:type="dxa"/>
            <w:gridSpan w:val="2"/>
            <w:shd w:val="clear" w:color="auto" w:fill="auto"/>
          </w:tcPr>
          <w:p w:rsidR="0012062A" w:rsidRPr="002F6CBE" w:rsidRDefault="0012062A" w:rsidP="00114981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F6CBE">
              <w:rPr>
                <w:rFonts w:ascii="Times New Roman" w:hAnsi="Times New Roman"/>
                <w:sz w:val="16"/>
                <w:szCs w:val="16"/>
                <w:lang w:eastAsia="ru-RU"/>
              </w:rPr>
              <w:t>(место жительства ф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изического лица, почтовый адрес</w:t>
            </w:r>
            <w:r w:rsidRPr="002F6CBE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12062A" w:rsidRPr="002F6CBE" w:rsidTr="00114981">
        <w:tc>
          <w:tcPr>
            <w:tcW w:w="9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62A" w:rsidRPr="002F6CBE" w:rsidRDefault="0012062A" w:rsidP="0011498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12062A" w:rsidRPr="002F6CBE" w:rsidTr="00114981">
        <w:tc>
          <w:tcPr>
            <w:tcW w:w="9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62A" w:rsidRPr="002F6CBE" w:rsidRDefault="0012062A" w:rsidP="001149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12062A" w:rsidRPr="002F6CBE" w:rsidTr="00114981">
        <w:trPr>
          <w:trHeight w:val="389"/>
        </w:trPr>
        <w:tc>
          <w:tcPr>
            <w:tcW w:w="97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062A" w:rsidRPr="002F6CBE" w:rsidRDefault="0012062A" w:rsidP="001149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6CBE"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лицом)</w:t>
            </w:r>
          </w:p>
        </w:tc>
      </w:tr>
    </w:tbl>
    <w:p w:rsidR="0012062A" w:rsidRDefault="0012062A" w:rsidP="0012062A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62A" w:rsidRDefault="0012062A" w:rsidP="0012062A">
      <w:pPr>
        <w:widowControl w:val="0"/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Прошу </w:t>
      </w:r>
      <w:r>
        <w:rPr>
          <w:rFonts w:ascii="Times New Roman" w:hAnsi="Times New Roman"/>
          <w:szCs w:val="24"/>
        </w:rPr>
        <w:t>предварительно согласовать предоставление земельного участка</w:t>
      </w:r>
      <w:r>
        <w:rPr>
          <w:rFonts w:ascii="Times New Roman" w:hAnsi="Times New Roman"/>
          <w:szCs w:val="24"/>
          <w:lang w:eastAsia="ru-RU"/>
        </w:rPr>
        <w:t xml:space="preserve">, 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709"/>
        <w:gridCol w:w="756"/>
        <w:gridCol w:w="1512"/>
        <w:gridCol w:w="533"/>
        <w:gridCol w:w="6096"/>
      </w:tblGrid>
      <w:tr w:rsidR="0012062A" w:rsidTr="00114981">
        <w:tc>
          <w:tcPr>
            <w:tcW w:w="1465" w:type="dxa"/>
            <w:gridSpan w:val="2"/>
            <w:hideMark/>
          </w:tcPr>
          <w:p w:rsidR="0012062A" w:rsidRDefault="0012062A" w:rsidP="0011498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площадью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62A" w:rsidRDefault="0012062A" w:rsidP="0011498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629" w:type="dxa"/>
            <w:gridSpan w:val="2"/>
            <w:hideMark/>
          </w:tcPr>
          <w:p w:rsidR="0012062A" w:rsidRDefault="0012062A" w:rsidP="0011498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(указывается при наличии сведений)</w:t>
            </w:r>
          </w:p>
        </w:tc>
      </w:tr>
      <w:tr w:rsidR="0012062A" w:rsidTr="00114981">
        <w:tc>
          <w:tcPr>
            <w:tcW w:w="2977" w:type="dxa"/>
            <w:gridSpan w:val="3"/>
            <w:hideMark/>
          </w:tcPr>
          <w:p w:rsidR="0012062A" w:rsidRDefault="0012062A" w:rsidP="0011498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с кадастровым номером</w:t>
            </w:r>
          </w:p>
        </w:tc>
        <w:tc>
          <w:tcPr>
            <w:tcW w:w="6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62A" w:rsidRDefault="0012062A" w:rsidP="0011498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12062A" w:rsidTr="00114981">
        <w:tc>
          <w:tcPr>
            <w:tcW w:w="3510" w:type="dxa"/>
            <w:gridSpan w:val="4"/>
          </w:tcPr>
          <w:p w:rsidR="0012062A" w:rsidRDefault="0012062A" w:rsidP="0011498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  <w:p w:rsidR="0012062A" w:rsidRDefault="0012062A" w:rsidP="0011498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12062A" w:rsidRDefault="0012062A" w:rsidP="0011498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адрес (описание местоположения)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062A" w:rsidRDefault="0012062A" w:rsidP="00114981">
            <w:pPr>
              <w:widowControl w:val="0"/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(если границы земельного участка подлежат уточнению в соответствии с Федеральным законом «О государственном кадастре недвижимости»)</w:t>
            </w:r>
          </w:p>
        </w:tc>
      </w:tr>
      <w:tr w:rsidR="0012062A" w:rsidTr="00114981">
        <w:tc>
          <w:tcPr>
            <w:tcW w:w="709" w:type="dxa"/>
          </w:tcPr>
          <w:p w:rsidR="0012062A" w:rsidRDefault="0012062A" w:rsidP="0011498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12062A" w:rsidRDefault="0012062A" w:rsidP="0011498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в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062A" w:rsidRDefault="0012062A" w:rsidP="00114981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(указывается при наличии сведений)</w:t>
            </w:r>
          </w:p>
        </w:tc>
      </w:tr>
      <w:tr w:rsidR="0012062A" w:rsidTr="00114981">
        <w:tc>
          <w:tcPr>
            <w:tcW w:w="709" w:type="dxa"/>
          </w:tcPr>
          <w:p w:rsidR="0012062A" w:rsidRDefault="0012062A" w:rsidP="0011498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12062A" w:rsidRDefault="0012062A" w:rsidP="0011498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для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062A" w:rsidRDefault="0012062A" w:rsidP="00114981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(вид права, на котором заявитель желает приобрести земельный участок)</w:t>
            </w:r>
          </w:p>
        </w:tc>
      </w:tr>
      <w:tr w:rsidR="0012062A" w:rsidTr="00114981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62A" w:rsidRDefault="0012062A" w:rsidP="00114981">
            <w:pPr>
              <w:widowControl w:val="0"/>
              <w:tabs>
                <w:tab w:val="left" w:pos="3432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(цель использования земельного участка)</w:t>
            </w:r>
          </w:p>
          <w:p w:rsidR="0012062A" w:rsidRDefault="00732EB6" w:rsidP="001149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>. 15 п. 2 ст. 39.6 ЗК РФ</w:t>
            </w:r>
            <w:bookmarkStart w:id="0" w:name="_GoBack"/>
            <w:bookmarkEnd w:id="0"/>
          </w:p>
        </w:tc>
      </w:tr>
      <w:tr w:rsidR="0012062A" w:rsidTr="00114981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62A" w:rsidRPr="00B36038" w:rsidRDefault="0012062A" w:rsidP="001149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3603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(основание предоставления земельного участка без проведения торгов из числа оснований, предусмотренных пунктом 2 статьи 39.3 (в собственность за плату) или </w:t>
            </w:r>
            <w:hyperlink r:id="rId6" w:history="1">
              <w:r w:rsidRPr="00B36038">
                <w:rPr>
                  <w:rStyle w:val="a3"/>
                  <w:rFonts w:ascii="Times New Roman" w:hAnsi="Times New Roman"/>
                  <w:sz w:val="16"/>
                  <w:szCs w:val="16"/>
                  <w:lang w:eastAsia="ru-RU"/>
                </w:rPr>
                <w:t>пунктом 2 статьи</w:t>
              </w:r>
            </w:hyperlink>
            <w:r w:rsidRPr="00B3603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39.6 (в аренду) Земельного кодекса РФ)</w:t>
            </w:r>
          </w:p>
        </w:tc>
      </w:tr>
      <w:tr w:rsidR="0012062A" w:rsidTr="00114981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62A" w:rsidRPr="00B36038" w:rsidRDefault="0012062A" w:rsidP="001149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12062A" w:rsidTr="00114981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62A" w:rsidRDefault="0012062A" w:rsidP="001149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решения об утверждении проекта межевания, если образование земельного участка предусмотрено указанным проектом)</w:t>
            </w:r>
          </w:p>
        </w:tc>
      </w:tr>
      <w:tr w:rsidR="0012062A" w:rsidTr="00114981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62A" w:rsidRDefault="0012062A" w:rsidP="001149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2062A" w:rsidTr="00114981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62A" w:rsidRDefault="0012062A" w:rsidP="001149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(реквизиты решения об изъятии земельного участка для государственных или муниципальных нужд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в случае, если земельный участок предоставляется взамен земельного участка, изымаемого для государственных нужд)</w:t>
            </w:r>
          </w:p>
        </w:tc>
      </w:tr>
    </w:tbl>
    <w:p w:rsidR="0012062A" w:rsidRDefault="0012062A" w:rsidP="0012062A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62A" w:rsidRPr="002F6CBE" w:rsidRDefault="0012062A" w:rsidP="0012062A">
      <w:pPr>
        <w:pStyle w:val="ConsPlusNonforma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119"/>
        <w:gridCol w:w="6487"/>
      </w:tblGrid>
      <w:tr w:rsidR="0012062A" w:rsidRPr="002F6CBE" w:rsidTr="00114981">
        <w:tc>
          <w:tcPr>
            <w:tcW w:w="3119" w:type="dxa"/>
            <w:shd w:val="clear" w:color="auto" w:fill="auto"/>
          </w:tcPr>
          <w:p w:rsidR="0012062A" w:rsidRPr="002F6CBE" w:rsidRDefault="0012062A" w:rsidP="0011498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6CBE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(факс)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12062A" w:rsidRPr="002F6CBE" w:rsidRDefault="0012062A" w:rsidP="0011498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062A" w:rsidRPr="002F6CBE" w:rsidTr="00114981">
        <w:tc>
          <w:tcPr>
            <w:tcW w:w="3119" w:type="dxa"/>
            <w:shd w:val="clear" w:color="auto" w:fill="auto"/>
          </w:tcPr>
          <w:p w:rsidR="0012062A" w:rsidRPr="002F6CBE" w:rsidRDefault="0012062A" w:rsidP="0011498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6CBE"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62A" w:rsidRPr="002F6CBE" w:rsidRDefault="0012062A" w:rsidP="0011498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062A" w:rsidRPr="002F6CBE" w:rsidTr="00114981">
        <w:tc>
          <w:tcPr>
            <w:tcW w:w="3119" w:type="dxa"/>
            <w:shd w:val="clear" w:color="auto" w:fill="auto"/>
          </w:tcPr>
          <w:p w:rsidR="0012062A" w:rsidRPr="002F6CBE" w:rsidRDefault="0012062A" w:rsidP="0011498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6CBE">
              <w:rPr>
                <w:rFonts w:ascii="Times New Roman" w:hAnsi="Times New Roman"/>
                <w:sz w:val="20"/>
                <w:szCs w:val="20"/>
                <w:lang w:eastAsia="ru-RU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62A" w:rsidRPr="002F6CBE" w:rsidRDefault="0012062A" w:rsidP="0011498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2062A" w:rsidRPr="002F6CBE" w:rsidRDefault="0012062A" w:rsidP="0012062A">
      <w:pPr>
        <w:pStyle w:val="ConsPlusNonforma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2062A" w:rsidRPr="002F6CBE" w:rsidRDefault="0012062A" w:rsidP="0012062A">
      <w:pPr>
        <w:pStyle w:val="ConsPlusNonforma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2062A" w:rsidRPr="002F6CBE" w:rsidRDefault="0012062A" w:rsidP="0012062A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F6CBE">
        <w:rPr>
          <w:rFonts w:ascii="Times New Roman" w:hAnsi="Times New Roman"/>
          <w:sz w:val="20"/>
          <w:szCs w:val="20"/>
          <w:lang w:eastAsia="ru-RU"/>
        </w:rPr>
        <w:t>Приложение:</w:t>
      </w:r>
      <w:r w:rsidRPr="002F6CBE">
        <w:rPr>
          <w:rStyle w:val="a6"/>
          <w:rFonts w:ascii="Times New Roman" w:hAnsi="Times New Roman"/>
          <w:sz w:val="20"/>
          <w:szCs w:val="20"/>
          <w:lang w:eastAsia="ru-RU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12062A" w:rsidRPr="002F6CBE" w:rsidTr="00114981">
        <w:tc>
          <w:tcPr>
            <w:tcW w:w="392" w:type="dxa"/>
            <w:shd w:val="clear" w:color="auto" w:fill="auto"/>
          </w:tcPr>
          <w:p w:rsidR="0012062A" w:rsidRPr="002F6CBE" w:rsidRDefault="0012062A" w:rsidP="0011498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6CB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2062A" w:rsidRPr="002F6CBE" w:rsidRDefault="0012062A" w:rsidP="0011498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062A" w:rsidRPr="002F6CBE" w:rsidTr="00114981">
        <w:tc>
          <w:tcPr>
            <w:tcW w:w="392" w:type="dxa"/>
            <w:shd w:val="clear" w:color="auto" w:fill="auto"/>
          </w:tcPr>
          <w:p w:rsidR="0012062A" w:rsidRPr="002F6CBE" w:rsidRDefault="0012062A" w:rsidP="0011498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6CBE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62A" w:rsidRPr="002F6CBE" w:rsidRDefault="0012062A" w:rsidP="0011498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062A" w:rsidRPr="002F6CBE" w:rsidTr="00114981">
        <w:tc>
          <w:tcPr>
            <w:tcW w:w="392" w:type="dxa"/>
            <w:shd w:val="clear" w:color="auto" w:fill="auto"/>
          </w:tcPr>
          <w:p w:rsidR="0012062A" w:rsidRPr="002F6CBE" w:rsidRDefault="0012062A" w:rsidP="0011498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6CBE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62A" w:rsidRPr="002F6CBE" w:rsidRDefault="0012062A" w:rsidP="0011498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062A" w:rsidRPr="002F6CBE" w:rsidTr="00114981">
        <w:tc>
          <w:tcPr>
            <w:tcW w:w="3951" w:type="dxa"/>
            <w:gridSpan w:val="2"/>
            <w:shd w:val="clear" w:color="auto" w:fill="auto"/>
          </w:tcPr>
          <w:p w:rsidR="0012062A" w:rsidRPr="002F6CBE" w:rsidRDefault="0012062A" w:rsidP="0011498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12062A" w:rsidRPr="002F6CBE" w:rsidRDefault="0012062A" w:rsidP="0011498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12062A" w:rsidRPr="002F6CBE" w:rsidRDefault="0012062A" w:rsidP="001149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062A" w:rsidRPr="002F6CBE" w:rsidTr="00114981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62A" w:rsidRPr="002F6CBE" w:rsidRDefault="0012062A" w:rsidP="0011498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12062A" w:rsidRPr="002F6CBE" w:rsidRDefault="0012062A" w:rsidP="0011498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62A" w:rsidRPr="002F6CBE" w:rsidRDefault="0012062A" w:rsidP="001149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062A" w:rsidRPr="002F6CBE" w:rsidTr="00114981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062A" w:rsidRPr="002F6CBE" w:rsidRDefault="0012062A" w:rsidP="001149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6CBE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12062A" w:rsidRPr="002F6CBE" w:rsidRDefault="0012062A" w:rsidP="001149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:rsidR="0012062A" w:rsidRPr="002F6CBE" w:rsidRDefault="0012062A" w:rsidP="0011498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6CBE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12062A" w:rsidRDefault="0012062A" w:rsidP="0012062A">
      <w:pPr>
        <w:rPr>
          <w:rFonts w:ascii="Times New Roman" w:hAnsi="Times New Roman"/>
          <w:b/>
          <w:bCs/>
        </w:rPr>
      </w:pPr>
    </w:p>
    <w:p w:rsidR="00003833" w:rsidRDefault="00003833"/>
    <w:sectPr w:rsidR="0000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B09" w:rsidRDefault="00E41B09" w:rsidP="0012062A">
      <w:pPr>
        <w:spacing w:after="0" w:line="240" w:lineRule="auto"/>
      </w:pPr>
      <w:r>
        <w:separator/>
      </w:r>
    </w:p>
  </w:endnote>
  <w:endnote w:type="continuationSeparator" w:id="0">
    <w:p w:rsidR="00E41B09" w:rsidRDefault="00E41B09" w:rsidP="001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B09" w:rsidRDefault="00E41B09" w:rsidP="0012062A">
      <w:pPr>
        <w:spacing w:after="0" w:line="240" w:lineRule="auto"/>
      </w:pPr>
      <w:r>
        <w:separator/>
      </w:r>
    </w:p>
  </w:footnote>
  <w:footnote w:type="continuationSeparator" w:id="0">
    <w:p w:rsidR="00E41B09" w:rsidRDefault="00E41B09" w:rsidP="0012062A">
      <w:pPr>
        <w:spacing w:after="0" w:line="240" w:lineRule="auto"/>
      </w:pPr>
      <w:r>
        <w:continuationSeparator/>
      </w:r>
    </w:p>
  </w:footnote>
  <w:footnote w:id="1">
    <w:p w:rsidR="0012062A" w:rsidRDefault="0012062A" w:rsidP="0012062A">
      <w:pPr>
        <w:pStyle w:val="a4"/>
        <w:ind w:firstLine="0"/>
      </w:pPr>
      <w:r w:rsidRPr="005F68C5">
        <w:rPr>
          <w:rStyle w:val="a6"/>
          <w:sz w:val="18"/>
          <w:szCs w:val="18"/>
        </w:rPr>
        <w:footnoteRef/>
      </w:r>
      <w:r w:rsidRPr="005F68C5">
        <w:rPr>
          <w:rStyle w:val="a6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</w:t>
      </w:r>
      <w:r w:rsidRPr="005F68C5">
        <w:rPr>
          <w:sz w:val="18"/>
          <w:szCs w:val="18"/>
          <w:lang w:eastAsia="ru-RU"/>
        </w:rPr>
        <w:t>е заполняется в случае подачи заявления через МФЦ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2A"/>
    <w:rsid w:val="00003833"/>
    <w:rsid w:val="0012062A"/>
    <w:rsid w:val="002E27B7"/>
    <w:rsid w:val="00732EB6"/>
    <w:rsid w:val="00E4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0841"/>
  <w15:chartTrackingRefBased/>
  <w15:docId w15:val="{282A46FA-95DD-40E2-8DDC-F643990C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6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062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uiPriority w:val="99"/>
    <w:rsid w:val="0012062A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2062A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2062A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6">
    <w:name w:val="footnote reference"/>
    <w:uiPriority w:val="99"/>
    <w:semiHidden/>
    <w:unhideWhenUsed/>
    <w:rsid w:val="0012062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F7249DDC68F85E4F28B4EA10FB936F64DA67143170193526C34C89F0D3E0F26DF72CD273PDt7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Пестрякова Екатерина Александровна</dc:creator>
  <cp:keywords/>
  <dc:description/>
  <cp:lastModifiedBy>Пестрякова Екатерина Александровна</cp:lastModifiedBy>
  <cp:revision>2</cp:revision>
  <dcterms:created xsi:type="dcterms:W3CDTF">2023-09-12T23:21:00Z</dcterms:created>
  <dcterms:modified xsi:type="dcterms:W3CDTF">2023-09-12T23:28:00Z</dcterms:modified>
</cp:coreProperties>
</file>