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7A" w:rsidRDefault="00EF1B66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B66">
        <w:rPr>
          <w:rFonts w:ascii="Times New Roman" w:hAnsi="Times New Roman" w:cs="Times New Roman"/>
          <w:sz w:val="26"/>
          <w:szCs w:val="26"/>
        </w:rPr>
        <w:t xml:space="preserve">Совета по улучшению инвестиционного климата и развитию предпринимательства при </w:t>
      </w:r>
      <w:r w:rsidR="00D67DC8">
        <w:rPr>
          <w:rFonts w:ascii="Times New Roman" w:hAnsi="Times New Roman" w:cs="Times New Roman"/>
          <w:sz w:val="26"/>
          <w:szCs w:val="26"/>
        </w:rPr>
        <w:t>Г</w:t>
      </w:r>
      <w:r w:rsidRPr="00EF1B6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1C7" w:rsidRDefault="00871A50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="009E71C7">
        <w:rPr>
          <w:rFonts w:ascii="Times New Roman" w:hAnsi="Times New Roman" w:cs="Times New Roman"/>
          <w:sz w:val="26"/>
          <w:szCs w:val="26"/>
        </w:rPr>
        <w:t>ротокол от 17.03.2020</w:t>
      </w:r>
      <w:r w:rsidR="007E22D2"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EF1B66" w:rsidRPr="008F2131" w:rsidRDefault="00EF1B66" w:rsidP="00EF1B6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5103"/>
        <w:gridCol w:w="5103"/>
      </w:tblGrid>
      <w:tr w:rsidR="00DA46A7" w:rsidRPr="00D650CD" w:rsidTr="00502D87">
        <w:tc>
          <w:tcPr>
            <w:tcW w:w="567" w:type="dxa"/>
            <w:vAlign w:val="center"/>
          </w:tcPr>
          <w:p w:rsidR="00DA46A7" w:rsidRPr="00D650CD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DA46A7" w:rsidRPr="00D650CD" w:rsidRDefault="00DA46A7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</w:p>
        </w:tc>
        <w:tc>
          <w:tcPr>
            <w:tcW w:w="5103" w:type="dxa"/>
            <w:vAlign w:val="center"/>
          </w:tcPr>
          <w:p w:rsidR="00DA46A7" w:rsidRPr="00D650CD" w:rsidRDefault="009E71C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A46A7" w:rsidRPr="00D650CD" w:rsidTr="00502D87"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B2EB4" w:rsidRPr="007E2618" w:rsidRDefault="00CB2EB4" w:rsidP="00DA4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протокола </w:t>
            </w:r>
          </w:p>
          <w:p w:rsidR="00DA46A7" w:rsidRPr="00D650CD" w:rsidRDefault="00CB2EB4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экспертиза утверждения муниципальных правовых актов, регулирующих вопросы реализации проектов с использованием механизма концессии</w:t>
            </w: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МЧП, порядок подготовки и принятия решения в сфере МЧП, уполномоченный орган в сфере МЧП, положение о концессии, уполномоченный орган в сфере концессии, порядок 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инициативы, порядок предоставления льгот и преференций</w:t>
            </w:r>
            <w:r w:rsidR="00B54604" w:rsidRPr="00D650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54604" w:rsidRPr="00D65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выполнено частично</w:t>
            </w:r>
            <w:r w:rsidR="00B54604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EB4" w:rsidRPr="00D650CD" w:rsidRDefault="00CB2EB4" w:rsidP="00AD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46A7" w:rsidRDefault="009E71C7" w:rsidP="00DA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льгот, преференций в сфере реализации проектов с использованием механизмов ГЧП разработан в администрации Приморского края, в настоящее время Порядок проходит экспертизу. После принятия данного нормативного правового акта, администрация городского округа разработает Порядок предоставления льгот, преференций в сфере реализации проектов с использованием механизмов МЧП, определив формы преференций, имущественных и (или) налоговых льгот на территории Арсеньевского городского округа.</w:t>
            </w:r>
            <w:r w:rsidR="00DD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B03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>на контроле)</w:t>
            </w:r>
          </w:p>
          <w:p w:rsidR="00702CA4" w:rsidRPr="00D650CD" w:rsidRDefault="00702CA4" w:rsidP="0087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A7" w:rsidRPr="00D650CD" w:rsidTr="00502D87"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2142F" w:rsidRPr="007E2618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E2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13 протокола </w:t>
            </w:r>
          </w:p>
          <w:p w:rsidR="00DA46A7" w:rsidRPr="00D650CD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Общественная экспертиза организации работы в региональной информационной системе обеспечения градостроительной деятельности (ИСОГД)</w:t>
            </w:r>
            <w:r w:rsidR="00C22654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 xml:space="preserve"> – выполнено частично</w:t>
            </w:r>
            <w:r w:rsidR="002C49A3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.</w:t>
            </w:r>
          </w:p>
          <w:p w:rsidR="00D234DB" w:rsidRPr="00BE5089" w:rsidRDefault="00D234DB" w:rsidP="00214FC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702CA4" w:rsidRPr="00D650CD" w:rsidRDefault="00586423" w:rsidP="00702CA4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Администрация Арсеньевского городского округа с министерством строительства Приморского края заключила Соглашение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края». </w:t>
            </w:r>
            <w:r w:rsidR="00702CA4" w:rsidRPr="00D65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Во втором квартале 2020 года будет обеспечен доступ к информационной системе специалистов администрации АГО.</w:t>
            </w:r>
            <w:r w:rsidR="007E2618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C118B1" w:rsidRPr="00D650CD" w:rsidRDefault="00C118B1" w:rsidP="00871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A7" w:rsidRPr="00D650CD" w:rsidTr="00871A50">
        <w:trPr>
          <w:trHeight w:val="1266"/>
        </w:trPr>
        <w:tc>
          <w:tcPr>
            <w:tcW w:w="567" w:type="dxa"/>
          </w:tcPr>
          <w:p w:rsidR="00DA46A7" w:rsidRPr="00D650CD" w:rsidRDefault="00B55C03" w:rsidP="00EF1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9AB" w:rsidRPr="00D65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F2131" w:rsidRPr="00BD132D" w:rsidRDefault="008F2131" w:rsidP="008F213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D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п. 15 протокола </w:t>
            </w:r>
          </w:p>
          <w:p w:rsidR="00B266D2" w:rsidRDefault="007F63C4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Арсеньевского городского округа до 01.07.2020 инициировать рабочее совещание в городе Арсеньеве с уча</w:t>
            </w:r>
            <w:r w:rsidR="00567614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стием специалистов Министерства</w:t>
            </w:r>
            <w:r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</w:t>
            </w:r>
            <w:r w:rsidR="00D67DC8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вопросу кадастровой оценки объектов недвижимости</w:t>
            </w:r>
            <w:r w:rsidR="00810CEC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71A50" w:rsidRPr="00D650CD" w:rsidRDefault="00871A50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D132D" w:rsidRPr="00D650CD" w:rsidRDefault="00871A50" w:rsidP="00BD13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702CA4" w:rsidRPr="00D650CD">
              <w:rPr>
                <w:rFonts w:ascii="Times New Roman" w:hAnsi="Times New Roman" w:cs="Times New Roman"/>
                <w:bCs/>
                <w:sz w:val="24"/>
                <w:szCs w:val="24"/>
              </w:rPr>
              <w:t>абочее совещание с участием специалистов министерства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 по вопросу кадастровой оценки объектов недвижимости внесено в план работы.</w:t>
            </w:r>
            <w:r w:rsidR="00BD132D" w:rsidRPr="007E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контроле)</w:t>
            </w:r>
          </w:p>
          <w:p w:rsidR="00D650CD" w:rsidRPr="00871A50" w:rsidRDefault="00BD132D" w:rsidP="00C118B1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E7E7F" w:rsidRDefault="00FE7E7F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A42A7" w:rsidRDefault="001A42A7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02D87" w:rsidRDefault="00502D87" w:rsidP="00871A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02D87" w:rsidSect="00D67D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18A"/>
    <w:multiLevelType w:val="hybridMultilevel"/>
    <w:tmpl w:val="A680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02100E"/>
    <w:rsid w:val="000579F4"/>
    <w:rsid w:val="000E2AFC"/>
    <w:rsid w:val="00101F90"/>
    <w:rsid w:val="0013511E"/>
    <w:rsid w:val="00137883"/>
    <w:rsid w:val="001432C8"/>
    <w:rsid w:val="0015241A"/>
    <w:rsid w:val="00185516"/>
    <w:rsid w:val="00196EE3"/>
    <w:rsid w:val="001A42A7"/>
    <w:rsid w:val="00214FC1"/>
    <w:rsid w:val="00251C3B"/>
    <w:rsid w:val="002656B0"/>
    <w:rsid w:val="00281ABA"/>
    <w:rsid w:val="00285790"/>
    <w:rsid w:val="00291DB4"/>
    <w:rsid w:val="00291DE6"/>
    <w:rsid w:val="002C49A3"/>
    <w:rsid w:val="00330F71"/>
    <w:rsid w:val="00350F28"/>
    <w:rsid w:val="00370B7D"/>
    <w:rsid w:val="003D158A"/>
    <w:rsid w:val="003D3AE6"/>
    <w:rsid w:val="003D6D10"/>
    <w:rsid w:val="004330CE"/>
    <w:rsid w:val="004C5583"/>
    <w:rsid w:val="00502D87"/>
    <w:rsid w:val="00567614"/>
    <w:rsid w:val="00586423"/>
    <w:rsid w:val="00597D16"/>
    <w:rsid w:val="005B31E5"/>
    <w:rsid w:val="00600159"/>
    <w:rsid w:val="00607223"/>
    <w:rsid w:val="00607661"/>
    <w:rsid w:val="00630847"/>
    <w:rsid w:val="00641360"/>
    <w:rsid w:val="006B2A1A"/>
    <w:rsid w:val="006D28DF"/>
    <w:rsid w:val="00702CA4"/>
    <w:rsid w:val="00731688"/>
    <w:rsid w:val="00752E8B"/>
    <w:rsid w:val="00754CBE"/>
    <w:rsid w:val="007B7B9A"/>
    <w:rsid w:val="007E22D2"/>
    <w:rsid w:val="007E2618"/>
    <w:rsid w:val="007E405F"/>
    <w:rsid w:val="007F63C4"/>
    <w:rsid w:val="00810CEC"/>
    <w:rsid w:val="00871A50"/>
    <w:rsid w:val="008E579E"/>
    <w:rsid w:val="008F2131"/>
    <w:rsid w:val="009525A9"/>
    <w:rsid w:val="00985572"/>
    <w:rsid w:val="009E71C7"/>
    <w:rsid w:val="00A03357"/>
    <w:rsid w:val="00AD1238"/>
    <w:rsid w:val="00AE6B46"/>
    <w:rsid w:val="00B266D2"/>
    <w:rsid w:val="00B54604"/>
    <w:rsid w:val="00B55C03"/>
    <w:rsid w:val="00B85F50"/>
    <w:rsid w:val="00B8687A"/>
    <w:rsid w:val="00BD132D"/>
    <w:rsid w:val="00BE5089"/>
    <w:rsid w:val="00C118B1"/>
    <w:rsid w:val="00C22654"/>
    <w:rsid w:val="00C40116"/>
    <w:rsid w:val="00C479AB"/>
    <w:rsid w:val="00CB2EB4"/>
    <w:rsid w:val="00D00A2D"/>
    <w:rsid w:val="00D2142F"/>
    <w:rsid w:val="00D234DB"/>
    <w:rsid w:val="00D61715"/>
    <w:rsid w:val="00D650CD"/>
    <w:rsid w:val="00D67DC8"/>
    <w:rsid w:val="00DA46A7"/>
    <w:rsid w:val="00DB3EFF"/>
    <w:rsid w:val="00DD0423"/>
    <w:rsid w:val="00DD1B03"/>
    <w:rsid w:val="00E0513A"/>
    <w:rsid w:val="00E06029"/>
    <w:rsid w:val="00EE5181"/>
    <w:rsid w:val="00EF1B66"/>
    <w:rsid w:val="00F82805"/>
    <w:rsid w:val="00F9169D"/>
    <w:rsid w:val="00F95FE8"/>
    <w:rsid w:val="00FD758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B981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89</cp:revision>
  <cp:lastPrinted>2021-01-26T01:51:00Z</cp:lastPrinted>
  <dcterms:created xsi:type="dcterms:W3CDTF">2019-07-05T02:05:00Z</dcterms:created>
  <dcterms:modified xsi:type="dcterms:W3CDTF">2021-01-26T02:16:00Z</dcterms:modified>
</cp:coreProperties>
</file>